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7655" w14:textId="77777777" w:rsidR="004F5435" w:rsidRDefault="004F5435" w:rsidP="000B5E2B"/>
    <w:p w14:paraId="6FAF5849" w14:textId="5FDB00C5" w:rsidR="00EF0C38" w:rsidRPr="00A46AFC" w:rsidRDefault="00EF0C38" w:rsidP="00EC2DFC">
      <w:pPr>
        <w:pStyle w:val="Heading1"/>
        <w:rPr>
          <w:color w:val="4D2D7A"/>
        </w:rPr>
      </w:pPr>
      <w:r w:rsidRPr="00A46AFC">
        <w:rPr>
          <w:color w:val="4D2D7A"/>
        </w:rPr>
        <w:t>Summary</w:t>
      </w:r>
    </w:p>
    <w:p w14:paraId="66079311" w14:textId="77777777" w:rsidR="00EF0C38" w:rsidRPr="00EC2DFC" w:rsidRDefault="00EF0C38" w:rsidP="000B5E2B"/>
    <w:p w14:paraId="725A309C" w14:textId="2BE0F1F7" w:rsidR="007F5BA8" w:rsidRPr="00EC2DFC" w:rsidRDefault="21740FD6" w:rsidP="00EC2DFC">
      <w:pPr>
        <w:pStyle w:val="Heading1"/>
      </w:pPr>
      <w:r w:rsidRPr="00EC2DFC">
        <w:t>Draft for consultation</w:t>
      </w:r>
    </w:p>
    <w:p w14:paraId="68B83DFB" w14:textId="55196DBE" w:rsidR="007F5BA8" w:rsidRPr="00EC2DFC" w:rsidRDefault="007F5BA8" w:rsidP="000B5E2B"/>
    <w:p w14:paraId="74A75CF4" w14:textId="2093A622" w:rsidR="007F5BA8" w:rsidRPr="00EC2DFC" w:rsidRDefault="21740FD6" w:rsidP="00EC2DFC">
      <w:pPr>
        <w:pStyle w:val="Heading1"/>
      </w:pPr>
      <w:r w:rsidRPr="00EC2DFC">
        <w:t>New Zealand Disability Strategy</w:t>
      </w:r>
    </w:p>
    <w:p w14:paraId="1C655FEC" w14:textId="6253542A" w:rsidR="007F5BA8" w:rsidRPr="007E117A" w:rsidRDefault="21740FD6" w:rsidP="00A46AFC">
      <w:pPr>
        <w:pStyle w:val="Heading1"/>
      </w:pPr>
      <w:r w:rsidRPr="00EC2DFC">
        <w:t>2026-2030</w:t>
      </w:r>
    </w:p>
    <w:p w14:paraId="7DFC3495" w14:textId="13C5679D" w:rsidR="007F5BA8" w:rsidRPr="007E117A" w:rsidRDefault="21740FD6" w:rsidP="30FEB4F1">
      <w:pPr>
        <w:spacing w:line="278" w:lineRule="auto"/>
      </w:pPr>
      <w:r w:rsidRPr="007E117A">
        <w:rPr>
          <w:rFonts w:eastAsia="Verdana" w:cs="Verdana"/>
          <w:b/>
          <w:bCs/>
        </w:rPr>
        <w:t xml:space="preserve"> </w:t>
      </w:r>
    </w:p>
    <w:p w14:paraId="0F29DD51" w14:textId="2082B609" w:rsidR="007F5BA8" w:rsidRPr="007E117A" w:rsidRDefault="21740FD6" w:rsidP="30FEB4F1">
      <w:pPr>
        <w:spacing w:line="278" w:lineRule="auto"/>
      </w:pPr>
      <w:r w:rsidRPr="007E117A">
        <w:rPr>
          <w:rFonts w:eastAsia="Verdana" w:cs="Verdana"/>
          <w:b/>
          <w:bCs/>
        </w:rPr>
        <w:t xml:space="preserve">  </w:t>
      </w:r>
    </w:p>
    <w:p w14:paraId="04E6558C" w14:textId="200E7AAA" w:rsidR="007F5BA8" w:rsidRPr="007E117A" w:rsidRDefault="21740FD6" w:rsidP="30FEB4F1">
      <w:pPr>
        <w:spacing w:line="278" w:lineRule="auto"/>
      </w:pPr>
      <w:r w:rsidRPr="007E117A">
        <w:rPr>
          <w:rFonts w:eastAsia="Verdana" w:cs="Verdana"/>
          <w:b/>
          <w:bCs/>
        </w:rPr>
        <w:t xml:space="preserve"> </w:t>
      </w:r>
    </w:p>
    <w:p w14:paraId="11BBCDC3" w14:textId="40D5726C" w:rsidR="007F5BA8" w:rsidRPr="007E117A" w:rsidRDefault="21740FD6" w:rsidP="30FEB4F1">
      <w:pPr>
        <w:spacing w:line="278" w:lineRule="auto"/>
      </w:pPr>
      <w:r w:rsidRPr="007E117A">
        <w:rPr>
          <w:rFonts w:eastAsia="Verdana" w:cs="Verdana"/>
          <w:b/>
          <w:bCs/>
        </w:rPr>
        <w:t xml:space="preserve"> </w:t>
      </w:r>
    </w:p>
    <w:p w14:paraId="335F0C9A" w14:textId="512DEF92" w:rsidR="007F5BA8" w:rsidRPr="007E117A" w:rsidRDefault="21740FD6" w:rsidP="30FEB4F1">
      <w:pPr>
        <w:spacing w:line="278" w:lineRule="auto"/>
      </w:pPr>
      <w:r w:rsidRPr="007E117A">
        <w:rPr>
          <w:rFonts w:eastAsia="Verdana" w:cs="Verdana"/>
          <w:b/>
          <w:bCs/>
        </w:rPr>
        <w:t xml:space="preserve"> </w:t>
      </w:r>
    </w:p>
    <w:p w14:paraId="1C1E9585" w14:textId="434F4F04" w:rsidR="007F5BA8" w:rsidRPr="007E117A" w:rsidRDefault="21740FD6" w:rsidP="30FEB4F1">
      <w:pPr>
        <w:spacing w:line="278" w:lineRule="auto"/>
      </w:pPr>
      <w:r w:rsidRPr="007E117A">
        <w:rPr>
          <w:rFonts w:eastAsia="Verdana" w:cs="Verdana"/>
          <w:b/>
          <w:bCs/>
        </w:rPr>
        <w:t xml:space="preserve"> </w:t>
      </w:r>
    </w:p>
    <w:p w14:paraId="2838B6AB" w14:textId="7B5EBC62" w:rsidR="007F5BA8" w:rsidRPr="007E117A" w:rsidRDefault="21740FD6" w:rsidP="30FEB4F1">
      <w:pPr>
        <w:spacing w:line="278" w:lineRule="auto"/>
      </w:pPr>
      <w:r w:rsidRPr="007E117A">
        <w:rPr>
          <w:rFonts w:eastAsia="Verdana" w:cs="Verdana"/>
          <w:b/>
          <w:bCs/>
        </w:rPr>
        <w:t xml:space="preserve"> </w:t>
      </w:r>
    </w:p>
    <w:p w14:paraId="029E6F4A" w14:textId="773C3D0E" w:rsidR="007F5BA8" w:rsidRPr="007E117A" w:rsidRDefault="21740FD6" w:rsidP="30FEB4F1">
      <w:pPr>
        <w:spacing w:line="278" w:lineRule="auto"/>
      </w:pPr>
      <w:r w:rsidRPr="007E117A">
        <w:rPr>
          <w:rFonts w:eastAsia="Verdana" w:cs="Verdana"/>
          <w:b/>
          <w:bCs/>
        </w:rPr>
        <w:t xml:space="preserve"> </w:t>
      </w:r>
    </w:p>
    <w:p w14:paraId="45A1169E" w14:textId="70B39D8A" w:rsidR="007F5BA8" w:rsidRPr="007E117A" w:rsidRDefault="21740FD6" w:rsidP="30FEB4F1">
      <w:pPr>
        <w:spacing w:line="278" w:lineRule="auto"/>
      </w:pPr>
      <w:r w:rsidRPr="007E117A">
        <w:rPr>
          <w:rFonts w:eastAsia="Verdana" w:cs="Verdana"/>
          <w:b/>
          <w:bCs/>
        </w:rPr>
        <w:t xml:space="preserve"> </w:t>
      </w:r>
    </w:p>
    <w:p w14:paraId="4AFAF954" w14:textId="0EC18B3C" w:rsidR="007F5BA8" w:rsidRPr="007E117A" w:rsidRDefault="21740FD6" w:rsidP="30FEB4F1">
      <w:pPr>
        <w:spacing w:line="278" w:lineRule="auto"/>
      </w:pPr>
      <w:r w:rsidRPr="007E117A">
        <w:rPr>
          <w:rFonts w:eastAsia="Verdana" w:cs="Verdana"/>
          <w:b/>
          <w:bCs/>
        </w:rPr>
        <w:t xml:space="preserve"> </w:t>
      </w:r>
    </w:p>
    <w:p w14:paraId="3268F0C0" w14:textId="56B10739" w:rsidR="007F5BA8" w:rsidRPr="007E117A" w:rsidRDefault="21740FD6" w:rsidP="30FEB4F1">
      <w:pPr>
        <w:spacing w:line="278" w:lineRule="auto"/>
      </w:pPr>
      <w:r w:rsidRPr="007E117A">
        <w:rPr>
          <w:rFonts w:eastAsia="Verdana" w:cs="Verdana"/>
          <w:b/>
          <w:bCs/>
        </w:rPr>
        <w:t xml:space="preserve"> </w:t>
      </w:r>
    </w:p>
    <w:p w14:paraId="6825E2AF" w14:textId="3C9776A9" w:rsidR="4C02DB22" w:rsidRPr="007E117A" w:rsidRDefault="21740FD6" w:rsidP="00A46AFC">
      <w:pPr>
        <w:jc w:val="right"/>
      </w:pPr>
      <w:r w:rsidRPr="007E117A">
        <w:rPr>
          <w:rFonts w:eastAsia="Verdana" w:cs="Verdana"/>
          <w:b/>
          <w:bCs/>
        </w:rPr>
        <w:t>August 2025</w:t>
      </w:r>
      <w:r w:rsidR="4C02DB22" w:rsidRPr="007E117A">
        <w:br w:type="page"/>
      </w:r>
    </w:p>
    <w:p w14:paraId="52422A51" w14:textId="0FD33980" w:rsidR="00E34B25" w:rsidRPr="00A849BC" w:rsidRDefault="00E34B25" w:rsidP="00A849BC">
      <w:pPr>
        <w:pStyle w:val="Heading2"/>
      </w:pPr>
      <w:r w:rsidRPr="00A849BC">
        <w:lastRenderedPageBreak/>
        <w:t>In</w:t>
      </w:r>
      <w:r w:rsidR="000E79FB" w:rsidRPr="00A849BC">
        <w:t>t</w:t>
      </w:r>
      <w:r w:rsidRPr="00A849BC">
        <w:t>roduc</w:t>
      </w:r>
      <w:r w:rsidR="000E79FB" w:rsidRPr="00A849BC">
        <w:t>t</w:t>
      </w:r>
      <w:r w:rsidRPr="00A849BC">
        <w:t xml:space="preserve">ion </w:t>
      </w:r>
    </w:p>
    <w:p w14:paraId="0DEA688B" w14:textId="4D086B8A" w:rsidR="1E4199EB" w:rsidRPr="007E117A" w:rsidRDefault="1E4199EB" w:rsidP="00133C75">
      <w:pPr>
        <w:spacing w:after="240"/>
        <w:rPr>
          <w:rFonts w:eastAsia="Roboto" w:cs="Roboto"/>
          <w:color w:val="1C1B1F"/>
        </w:rPr>
      </w:pPr>
      <w:r w:rsidRPr="007E117A">
        <w:rPr>
          <w:rFonts w:eastAsia="Roboto" w:cs="Roboto"/>
          <w:i/>
          <w:iCs/>
          <w:color w:val="1C1B1F"/>
        </w:rPr>
        <w:t xml:space="preserve">Nau </w:t>
      </w:r>
      <w:proofErr w:type="spellStart"/>
      <w:r w:rsidRPr="007E117A">
        <w:rPr>
          <w:rFonts w:eastAsia="Roboto" w:cs="Roboto"/>
          <w:i/>
          <w:iCs/>
          <w:color w:val="1C1B1F"/>
        </w:rPr>
        <w:t>mai</w:t>
      </w:r>
      <w:proofErr w:type="spellEnd"/>
      <w:r w:rsidRPr="007E117A">
        <w:rPr>
          <w:rFonts w:eastAsia="Roboto" w:cs="Roboto"/>
          <w:i/>
          <w:iCs/>
          <w:color w:val="1C1B1F"/>
        </w:rPr>
        <w:t xml:space="preserve">, </w:t>
      </w:r>
      <w:proofErr w:type="spellStart"/>
      <w:r w:rsidRPr="007E117A">
        <w:rPr>
          <w:rFonts w:eastAsia="Roboto" w:cs="Roboto"/>
          <w:i/>
          <w:iCs/>
          <w:color w:val="1C1B1F"/>
        </w:rPr>
        <w:t>haere</w:t>
      </w:r>
      <w:proofErr w:type="spellEnd"/>
      <w:r w:rsidRPr="007E117A">
        <w:rPr>
          <w:rFonts w:eastAsia="Roboto" w:cs="Roboto"/>
          <w:i/>
          <w:iCs/>
          <w:color w:val="1C1B1F"/>
        </w:rPr>
        <w:t xml:space="preserve"> </w:t>
      </w:r>
      <w:proofErr w:type="spellStart"/>
      <w:r w:rsidRPr="007E117A">
        <w:rPr>
          <w:rFonts w:eastAsia="Roboto" w:cs="Roboto"/>
          <w:i/>
          <w:iCs/>
          <w:color w:val="1C1B1F"/>
        </w:rPr>
        <w:t>mai</w:t>
      </w:r>
      <w:proofErr w:type="spellEnd"/>
      <w:r w:rsidRPr="007E117A">
        <w:rPr>
          <w:rFonts w:eastAsia="Roboto" w:cs="Roboto"/>
          <w:i/>
          <w:iCs/>
          <w:color w:val="1C1B1F"/>
        </w:rPr>
        <w:t>.</w:t>
      </w:r>
      <w:r w:rsidRPr="007E117A">
        <w:rPr>
          <w:rFonts w:eastAsia="Roboto" w:cs="Roboto"/>
          <w:color w:val="1C1B1F"/>
        </w:rPr>
        <w:t xml:space="preserve"> The Ministry of Disabled People – Whaikaha (the Ministry) is consulting on the draft </w:t>
      </w:r>
      <w:hyperlink r:id="rId11">
        <w:r w:rsidRPr="007E117A">
          <w:rPr>
            <w:color w:val="1C1B1F"/>
          </w:rPr>
          <w:t>New Zealand Disability Strategy 2026-2030</w:t>
        </w:r>
      </w:hyperlink>
      <w:r w:rsidRPr="007E117A">
        <w:rPr>
          <w:rFonts w:eastAsia="Roboto" w:cs="Roboto"/>
          <w:color w:val="1C1B1F"/>
        </w:rPr>
        <w:t>.</w:t>
      </w:r>
      <w:r w:rsidR="005335F9" w:rsidRPr="007E117A">
        <w:rPr>
          <w:rFonts w:eastAsia="Roboto" w:cs="Roboto"/>
          <w:color w:val="1C1B1F"/>
        </w:rPr>
        <w:t xml:space="preserve"> </w:t>
      </w:r>
    </w:p>
    <w:p w14:paraId="2198153A" w14:textId="5737393E" w:rsidR="00942F45" w:rsidRPr="007E117A" w:rsidRDefault="00004DF1" w:rsidP="00133C75">
      <w:pPr>
        <w:spacing w:after="240"/>
      </w:pPr>
      <w:r w:rsidRPr="007E117A">
        <w:t xml:space="preserve">This is </w:t>
      </w:r>
      <w:r w:rsidR="00AE2329">
        <w:t xml:space="preserve">a summary of </w:t>
      </w:r>
      <w:r w:rsidRPr="007E117A">
        <w:t xml:space="preserve">the </w:t>
      </w:r>
      <w:r w:rsidR="007D6171">
        <w:t xml:space="preserve">draft </w:t>
      </w:r>
      <w:r w:rsidRPr="007E117A">
        <w:t>Strategy. It has been developed by the Ministry</w:t>
      </w:r>
      <w:r w:rsidR="00B0092A">
        <w:t>,</w:t>
      </w:r>
      <w:r w:rsidRPr="007E117A">
        <w:t xml:space="preserve"> </w:t>
      </w:r>
      <w:r w:rsidR="000F0851" w:rsidRPr="007E117A">
        <w:t xml:space="preserve">working with other government agencies, disabled </w:t>
      </w:r>
      <w:proofErr w:type="gramStart"/>
      <w:r w:rsidR="000F0851" w:rsidRPr="007E117A">
        <w:t>people</w:t>
      </w:r>
      <w:proofErr w:type="gramEnd"/>
      <w:r w:rsidR="000F0851" w:rsidRPr="007E117A">
        <w:t xml:space="preserve"> and the disability community. </w:t>
      </w:r>
    </w:p>
    <w:p w14:paraId="486DDFA1" w14:textId="27DDC22C" w:rsidR="1E4199EB" w:rsidRPr="007E117A" w:rsidRDefault="1E4199EB" w:rsidP="00133C75">
      <w:pPr>
        <w:spacing w:after="240"/>
      </w:pPr>
      <w:r w:rsidRPr="007E117A">
        <w:rPr>
          <w:rFonts w:eastAsia="Roboto" w:cs="Roboto"/>
          <w:color w:val="1C1B1F"/>
        </w:rPr>
        <w:t>The strategy will set out the Government’s commitment to disabled people, tāngata whaikaha Māori, and their whānau. It is also a strategy to which everyone can contribute. All New Zealanders have a role in making New Zealand accessible and equitable.</w:t>
      </w:r>
    </w:p>
    <w:p w14:paraId="5FC804CC" w14:textId="77777777" w:rsidR="00942F45" w:rsidRPr="007E117A" w:rsidRDefault="00942F45" w:rsidP="00A849BC">
      <w:pPr>
        <w:pStyle w:val="Heading2"/>
      </w:pPr>
      <w:r w:rsidRPr="007E117A">
        <w:t xml:space="preserve">Have your say on the strategy </w:t>
      </w:r>
    </w:p>
    <w:p w14:paraId="3992B436" w14:textId="02E8AB36" w:rsidR="1E4199EB" w:rsidRPr="007E117A" w:rsidRDefault="007B6110" w:rsidP="00133C75">
      <w:pPr>
        <w:spacing w:after="240"/>
        <w:rPr>
          <w:rFonts w:eastAsia="Roboto" w:cs="Roboto"/>
          <w:color w:val="1C1B1F"/>
        </w:rPr>
      </w:pPr>
      <w:r w:rsidRPr="007E117A">
        <w:rPr>
          <w:rFonts w:eastAsia="Roboto" w:cs="Roboto"/>
          <w:color w:val="1C1B1F"/>
        </w:rPr>
        <w:t>This is a summary of the strategy. You can find the full</w:t>
      </w:r>
      <w:r w:rsidR="1E4199EB" w:rsidRPr="007E117A">
        <w:rPr>
          <w:rFonts w:eastAsia="Roboto" w:cs="Roboto"/>
          <w:color w:val="1C1B1F"/>
        </w:rPr>
        <w:t xml:space="preserve"> draft strategy</w:t>
      </w:r>
      <w:r w:rsidRPr="007E117A">
        <w:rPr>
          <w:rFonts w:eastAsia="Roboto" w:cs="Roboto"/>
          <w:color w:val="1C1B1F"/>
        </w:rPr>
        <w:t xml:space="preserve">, including </w:t>
      </w:r>
      <w:r w:rsidR="1E4199EB" w:rsidRPr="007E117A">
        <w:rPr>
          <w:rFonts w:eastAsia="Roboto" w:cs="Roboto"/>
          <w:color w:val="1C1B1F"/>
        </w:rPr>
        <w:t>in alternate formats</w:t>
      </w:r>
      <w:r w:rsidRPr="007E117A">
        <w:rPr>
          <w:rFonts w:eastAsia="Roboto" w:cs="Roboto"/>
          <w:color w:val="1C1B1F"/>
        </w:rPr>
        <w:t>,</w:t>
      </w:r>
      <w:r w:rsidR="1E4199EB" w:rsidRPr="007E117A">
        <w:rPr>
          <w:rFonts w:eastAsia="Roboto" w:cs="Roboto"/>
          <w:color w:val="1C1B1F"/>
        </w:rPr>
        <w:t xml:space="preserve"> on the </w:t>
      </w:r>
      <w:hyperlink r:id="rId12">
        <w:r w:rsidR="1E4199EB" w:rsidRPr="007E117A">
          <w:rPr>
            <w:color w:val="1C1B1F"/>
          </w:rPr>
          <w:t>Ministry’s website</w:t>
        </w:r>
      </w:hyperlink>
      <w:r w:rsidR="1E4199EB" w:rsidRPr="007E117A">
        <w:rPr>
          <w:rFonts w:eastAsia="Roboto" w:cs="Roboto"/>
          <w:color w:val="1C1B1F"/>
        </w:rPr>
        <w:t xml:space="preserve"> </w:t>
      </w:r>
      <w:r w:rsidR="008B1F41">
        <w:rPr>
          <w:rFonts w:eastAsia="Roboto" w:cs="Roboto"/>
          <w:color w:val="1C1B1F"/>
        </w:rPr>
        <w:t xml:space="preserve">at </w:t>
      </w:r>
      <w:hyperlink r:id="rId13" w:history="1">
        <w:r w:rsidR="008B1F41" w:rsidRPr="00D72014">
          <w:rPr>
            <w:rStyle w:val="Hyperlink"/>
          </w:rPr>
          <w:t>https://www.whaikaha.govt.nz/about-us/our-work/new-zealand-disability-strategy-refresh</w:t>
        </w:r>
      </w:hyperlink>
      <w:r w:rsidR="008B1F41">
        <w:rPr>
          <w:rFonts w:eastAsia="Roboto" w:cs="Roboto"/>
          <w:color w:val="1C1B1F"/>
        </w:rPr>
        <w:t xml:space="preserve"> or </w:t>
      </w:r>
      <w:r w:rsidR="1E4199EB" w:rsidRPr="007E117A">
        <w:rPr>
          <w:rFonts w:eastAsia="Roboto" w:cs="Roboto"/>
          <w:color w:val="1C1B1F"/>
        </w:rPr>
        <w:t>under the heading ‘Read the draft strategy 2026-2030’.</w:t>
      </w:r>
      <w:r w:rsidR="004E2755" w:rsidRPr="007E117A">
        <w:rPr>
          <w:rFonts w:eastAsia="Roboto" w:cs="Roboto"/>
          <w:color w:val="1C1B1F"/>
        </w:rPr>
        <w:t xml:space="preserve"> The Ministry’s website is www.whaikaha.govt.nz.</w:t>
      </w:r>
    </w:p>
    <w:p w14:paraId="131DD1EB" w14:textId="28FA0177" w:rsidR="00095B8E" w:rsidRPr="007E117A" w:rsidRDefault="00A04F81" w:rsidP="00133C75">
      <w:pPr>
        <w:spacing w:after="240"/>
        <w:rPr>
          <w:rFonts w:eastAsia="Roboto" w:cs="Roboto"/>
          <w:color w:val="1C1B1F"/>
        </w:rPr>
      </w:pPr>
      <w:r w:rsidRPr="007E117A">
        <w:rPr>
          <w:rFonts w:eastAsia="Roboto" w:cs="Roboto"/>
          <w:color w:val="1C1B1F"/>
        </w:rPr>
        <w:t>Th</w:t>
      </w:r>
      <w:r w:rsidR="009E5925" w:rsidRPr="007E117A">
        <w:rPr>
          <w:rFonts w:eastAsia="Roboto" w:cs="Roboto"/>
          <w:color w:val="1C1B1F"/>
        </w:rPr>
        <w:t xml:space="preserve">is summary </w:t>
      </w:r>
      <w:r w:rsidRPr="007E117A">
        <w:rPr>
          <w:rFonts w:eastAsia="Roboto" w:cs="Roboto"/>
          <w:color w:val="1C1B1F"/>
        </w:rPr>
        <w:t>has</w:t>
      </w:r>
      <w:r w:rsidR="00084970" w:rsidRPr="007E117A">
        <w:rPr>
          <w:rFonts w:eastAsia="Roboto" w:cs="Roboto"/>
          <w:color w:val="1C1B1F"/>
        </w:rPr>
        <w:t xml:space="preserve"> the same </w:t>
      </w:r>
      <w:r w:rsidR="00C81CB0" w:rsidRPr="007E117A">
        <w:rPr>
          <w:rFonts w:eastAsia="Roboto" w:cs="Roboto"/>
          <w:color w:val="1C1B1F"/>
        </w:rPr>
        <w:t xml:space="preserve">key parts as the full </w:t>
      </w:r>
      <w:r w:rsidR="00BA5529" w:rsidRPr="007E117A">
        <w:rPr>
          <w:rFonts w:eastAsia="Roboto" w:cs="Roboto"/>
          <w:color w:val="1C1B1F"/>
        </w:rPr>
        <w:t>draft strategy. The key parts are:</w:t>
      </w:r>
    </w:p>
    <w:p w14:paraId="45DC9187" w14:textId="138208C3" w:rsidR="00A04F81" w:rsidRPr="007E117A" w:rsidRDefault="003879C3" w:rsidP="00A04F81">
      <w:pPr>
        <w:pStyle w:val="ListParagraph"/>
        <w:numPr>
          <w:ilvl w:val="0"/>
          <w:numId w:val="1"/>
        </w:numPr>
        <w:spacing w:after="240"/>
      </w:pPr>
      <w:r w:rsidRPr="007E117A">
        <w:t>a</w:t>
      </w:r>
      <w:r w:rsidR="00A04F81" w:rsidRPr="007E117A">
        <w:t xml:space="preserve"> vision and principles</w:t>
      </w:r>
    </w:p>
    <w:p w14:paraId="0017FFC1" w14:textId="7C13F0D1" w:rsidR="00A04F81" w:rsidRPr="007E117A" w:rsidRDefault="003879C3" w:rsidP="00A04F81">
      <w:pPr>
        <w:pStyle w:val="ListParagraph"/>
        <w:numPr>
          <w:ilvl w:val="0"/>
          <w:numId w:val="1"/>
        </w:numPr>
        <w:spacing w:after="240"/>
      </w:pPr>
      <w:r w:rsidRPr="007E117A">
        <w:t>f</w:t>
      </w:r>
      <w:r w:rsidR="00A04F81" w:rsidRPr="007E117A">
        <w:t>ive priority outcome areas</w:t>
      </w:r>
    </w:p>
    <w:p w14:paraId="4367A94F" w14:textId="42DB75FA" w:rsidR="009E5925" w:rsidRPr="007E117A" w:rsidRDefault="003879C3" w:rsidP="009E5925">
      <w:pPr>
        <w:pStyle w:val="ListParagraph"/>
        <w:numPr>
          <w:ilvl w:val="0"/>
          <w:numId w:val="1"/>
        </w:numPr>
        <w:spacing w:after="240"/>
      </w:pPr>
      <w:r w:rsidRPr="007E117A">
        <w:t>g</w:t>
      </w:r>
      <w:r w:rsidR="00A04F81" w:rsidRPr="007E117A">
        <w:t>oals and actions under each priority outcome area.</w:t>
      </w:r>
    </w:p>
    <w:p w14:paraId="6E8B9ABC" w14:textId="3E6D3BE2" w:rsidR="0009665A" w:rsidRPr="007E117A" w:rsidRDefault="0009665A" w:rsidP="0009665A">
      <w:pPr>
        <w:spacing w:after="240"/>
      </w:pPr>
      <w:r w:rsidRPr="007E117A">
        <w:t xml:space="preserve">You will </w:t>
      </w:r>
      <w:r w:rsidR="00EB260D" w:rsidRPr="007E117A">
        <w:t xml:space="preserve">also </w:t>
      </w:r>
      <w:r w:rsidR="004E2755" w:rsidRPr="007E117A">
        <w:t xml:space="preserve">see questions that will help you give feedback on the strategy. </w:t>
      </w:r>
    </w:p>
    <w:p w14:paraId="1FFC9C6A" w14:textId="55530EC2" w:rsidR="00361D1C" w:rsidRPr="007E117A" w:rsidRDefault="00D739EB" w:rsidP="00133C75">
      <w:pPr>
        <w:spacing w:after="240"/>
        <w:rPr>
          <w:rFonts w:eastAsia="Roboto" w:cs="Roboto"/>
          <w:color w:val="1C1B1F"/>
        </w:rPr>
      </w:pPr>
      <w:r w:rsidRPr="007E117A">
        <w:rPr>
          <w:rFonts w:eastAsia="Roboto" w:cs="Roboto"/>
          <w:color w:val="1C1B1F"/>
        </w:rPr>
        <w:t>Everyone is welcome to give feedback</w:t>
      </w:r>
      <w:r w:rsidR="00A9631E" w:rsidRPr="007E117A">
        <w:rPr>
          <w:rFonts w:eastAsia="Roboto" w:cs="Roboto"/>
          <w:color w:val="1C1B1F"/>
        </w:rPr>
        <w:t>. There are different ways to have your say. You can:</w:t>
      </w:r>
    </w:p>
    <w:p w14:paraId="0B469E5C" w14:textId="4167C44D" w:rsidR="00A9631E" w:rsidRPr="007E117A" w:rsidRDefault="003879C3" w:rsidP="001B6BCC">
      <w:pPr>
        <w:pStyle w:val="ListParagraph"/>
        <w:numPr>
          <w:ilvl w:val="0"/>
          <w:numId w:val="1"/>
        </w:numPr>
        <w:spacing w:after="240"/>
      </w:pPr>
      <w:r w:rsidRPr="007E117A">
        <w:t>c</w:t>
      </w:r>
      <w:r w:rsidR="00A9631E" w:rsidRPr="007E117A">
        <w:t>omplete an accessible online feedback form</w:t>
      </w:r>
    </w:p>
    <w:p w14:paraId="6F8F8968" w14:textId="44B00F2E" w:rsidR="00A9631E" w:rsidRPr="007E117A" w:rsidRDefault="003879C3" w:rsidP="001B6BCC">
      <w:pPr>
        <w:pStyle w:val="ListParagraph"/>
        <w:numPr>
          <w:ilvl w:val="0"/>
          <w:numId w:val="1"/>
        </w:numPr>
        <w:spacing w:after="240"/>
      </w:pPr>
      <w:r w:rsidRPr="007E117A">
        <w:t>d</w:t>
      </w:r>
      <w:r w:rsidR="00A9631E" w:rsidRPr="007E117A">
        <w:t xml:space="preserve">ownload a Word feedback form, fill it out and email it to the Ministry   </w:t>
      </w:r>
    </w:p>
    <w:p w14:paraId="679B6159" w14:textId="3860A84E" w:rsidR="00A9631E" w:rsidRPr="007E117A" w:rsidRDefault="003879C3" w:rsidP="001B6BCC">
      <w:pPr>
        <w:pStyle w:val="ListParagraph"/>
        <w:numPr>
          <w:ilvl w:val="0"/>
          <w:numId w:val="1"/>
        </w:numPr>
        <w:spacing w:after="240"/>
      </w:pPr>
      <w:r w:rsidRPr="007E117A">
        <w:t>m</w:t>
      </w:r>
      <w:r w:rsidR="001B6BCC" w:rsidRPr="007E117A">
        <w:t xml:space="preserve">ake a 3-minute video with videomail.io and email it </w:t>
      </w:r>
      <w:r w:rsidR="00CB7636" w:rsidRPr="007E117A">
        <w:t>t</w:t>
      </w:r>
      <w:r w:rsidR="001B6BCC" w:rsidRPr="007E117A">
        <w:t xml:space="preserve">o the Ministry   </w:t>
      </w:r>
    </w:p>
    <w:p w14:paraId="294594B4" w14:textId="55F58C18" w:rsidR="001B6BCC" w:rsidRPr="007E117A" w:rsidRDefault="003879C3" w:rsidP="001B6BCC">
      <w:pPr>
        <w:pStyle w:val="ListParagraph"/>
        <w:numPr>
          <w:ilvl w:val="0"/>
          <w:numId w:val="1"/>
        </w:numPr>
        <w:spacing w:after="240"/>
      </w:pPr>
      <w:r w:rsidRPr="007E117A">
        <w:t>a</w:t>
      </w:r>
      <w:r w:rsidR="001B6BCC" w:rsidRPr="007E117A">
        <w:t>ttend a meeting online</w:t>
      </w:r>
    </w:p>
    <w:p w14:paraId="6CA24DA9" w14:textId="19EF83FB" w:rsidR="001B6BCC" w:rsidRPr="007E117A" w:rsidRDefault="003879C3" w:rsidP="001B6BCC">
      <w:pPr>
        <w:pStyle w:val="ListParagraph"/>
        <w:numPr>
          <w:ilvl w:val="0"/>
          <w:numId w:val="1"/>
        </w:numPr>
        <w:spacing w:after="240"/>
      </w:pPr>
      <w:r w:rsidRPr="007E117A">
        <w:t>a</w:t>
      </w:r>
      <w:r w:rsidR="001B6BCC" w:rsidRPr="007E117A">
        <w:t>ttend a meeting in person</w:t>
      </w:r>
    </w:p>
    <w:p w14:paraId="1C330B9B" w14:textId="6190B5E2" w:rsidR="001B6BCC" w:rsidRPr="007E117A" w:rsidRDefault="003879C3" w:rsidP="001B6BCC">
      <w:pPr>
        <w:pStyle w:val="ListParagraph"/>
        <w:numPr>
          <w:ilvl w:val="0"/>
          <w:numId w:val="1"/>
        </w:numPr>
        <w:spacing w:after="240"/>
      </w:pPr>
      <w:r w:rsidRPr="007E117A">
        <w:lastRenderedPageBreak/>
        <w:t>e</w:t>
      </w:r>
      <w:r w:rsidR="001B6BCC" w:rsidRPr="007E117A">
        <w:t xml:space="preserve">mail the Ministry for a consultation toolkit you can use at your organisation. </w:t>
      </w:r>
    </w:p>
    <w:p w14:paraId="4E978141" w14:textId="650F88B6" w:rsidR="1E4199EB" w:rsidRPr="007E117A" w:rsidRDefault="1E4199EB" w:rsidP="00133C75">
      <w:pPr>
        <w:spacing w:after="240"/>
      </w:pPr>
      <w:r w:rsidRPr="007E117A">
        <w:rPr>
          <w:rFonts w:eastAsia="Roboto" w:cs="Roboto"/>
          <w:color w:val="1C1B1F"/>
        </w:rPr>
        <w:t>Your feedback will be used to shape the final version of the strategy, which will be considered by Cabinet later this year.</w:t>
      </w:r>
    </w:p>
    <w:p w14:paraId="14077987" w14:textId="4A585EB5" w:rsidR="1E4199EB" w:rsidRPr="007E117A" w:rsidRDefault="1E4199EB" w:rsidP="00133C75">
      <w:pPr>
        <w:spacing w:after="240"/>
      </w:pPr>
      <w:r w:rsidRPr="007E117A">
        <w:rPr>
          <w:rFonts w:eastAsia="Roboto" w:cs="Roboto"/>
          <w:color w:val="1C1B1F"/>
        </w:rPr>
        <w:t xml:space="preserve">The closing date for feedback is </w:t>
      </w:r>
      <w:r w:rsidRPr="007E117A">
        <w:rPr>
          <w:rFonts w:eastAsia="Roboto" w:cs="Roboto"/>
          <w:b/>
          <w:bCs/>
          <w:color w:val="1C1B1F"/>
        </w:rPr>
        <w:t>Sunday 28 September</w:t>
      </w:r>
      <w:r w:rsidRPr="007E117A">
        <w:rPr>
          <w:rFonts w:eastAsia="Roboto" w:cs="Roboto"/>
          <w:color w:val="1C1B1F"/>
        </w:rPr>
        <w:t>.</w:t>
      </w:r>
    </w:p>
    <w:p w14:paraId="5F54213A" w14:textId="0F884524" w:rsidR="1E4199EB" w:rsidRPr="007E117A" w:rsidRDefault="1E4199EB" w:rsidP="00133C75">
      <w:pPr>
        <w:spacing w:after="240"/>
        <w:rPr>
          <w:rFonts w:eastAsia="Roboto" w:cs="Roboto"/>
          <w:color w:val="1C1B1F"/>
        </w:rPr>
      </w:pPr>
      <w:r w:rsidRPr="007E117A">
        <w:rPr>
          <w:rFonts w:eastAsia="Roboto" w:cs="Roboto"/>
          <w:color w:val="1C1B1F"/>
        </w:rPr>
        <w:t xml:space="preserve">If you have any questions, or want to email us, the email address is </w:t>
      </w:r>
      <w:hyperlink r:id="rId14">
        <w:r w:rsidRPr="007E117A">
          <w:rPr>
            <w:color w:val="1C1B1F"/>
          </w:rPr>
          <w:t>disabilitystrategy@whaikaha.govt.nz</w:t>
        </w:r>
      </w:hyperlink>
      <w:r w:rsidRPr="007E117A">
        <w:rPr>
          <w:rFonts w:eastAsia="Roboto" w:cs="Roboto"/>
          <w:color w:val="1C1B1F"/>
        </w:rPr>
        <w:t>.</w:t>
      </w:r>
    </w:p>
    <w:p w14:paraId="6AD02DEE" w14:textId="607C623E" w:rsidR="4C02DB22" w:rsidRPr="007E117A" w:rsidRDefault="00835C49" w:rsidP="00A849BC">
      <w:pPr>
        <w:pStyle w:val="Heading2"/>
      </w:pPr>
      <w:r w:rsidRPr="007E117A">
        <w:t>Vision</w:t>
      </w:r>
    </w:p>
    <w:p w14:paraId="15DAFE1E" w14:textId="6E6A15CB" w:rsidR="00835C49" w:rsidRPr="00835C49" w:rsidRDefault="00835C49" w:rsidP="00835C49">
      <w:pPr>
        <w:spacing w:after="0" w:line="240" w:lineRule="auto"/>
        <w:rPr>
          <w:rFonts w:eastAsia="Times New Roman" w:cs="Times New Roman"/>
          <w:lang w:val="en-NZ" w:eastAsia="en-NZ"/>
        </w:rPr>
      </w:pPr>
      <w:r w:rsidRPr="00835C49">
        <w:rPr>
          <w:rFonts w:eastAsia="Times New Roman" w:cs="Times New Roman"/>
          <w:color w:val="1C1B1F"/>
          <w:shd w:val="clear" w:color="auto" w:fill="FFFFFF" w:themeFill="background1"/>
          <w:lang w:val="en-NZ" w:eastAsia="en-NZ"/>
        </w:rPr>
        <w:t>This is a statement describing the future that disabled people want to achieve through the strategy.</w:t>
      </w:r>
      <w:r w:rsidRPr="00835C49">
        <w:rPr>
          <w:rFonts w:eastAsia="Times New Roman" w:cs="Times New Roman"/>
          <w:color w:val="1C1B1F"/>
          <w:lang w:val="en-NZ" w:eastAsia="en-NZ"/>
        </w:rPr>
        <w:br/>
      </w:r>
    </w:p>
    <w:p w14:paraId="0D5382F1" w14:textId="77777777" w:rsidR="00835C49" w:rsidRPr="00835C49" w:rsidRDefault="00835C49" w:rsidP="00835C49">
      <w:pPr>
        <w:spacing w:after="240" w:line="240" w:lineRule="auto"/>
        <w:rPr>
          <w:rFonts w:eastAsia="Times New Roman" w:cs="Times New Roman"/>
          <w:color w:val="1C1B1F"/>
          <w:lang w:val="en-NZ" w:eastAsia="en-NZ"/>
        </w:rPr>
      </w:pPr>
      <w:r w:rsidRPr="00835C49">
        <w:rPr>
          <w:rFonts w:eastAsia="Times New Roman" w:cs="Times New Roman"/>
          <w:color w:val="1C1B1F"/>
          <w:lang w:val="en-NZ" w:eastAsia="en-NZ"/>
        </w:rPr>
        <w:t>The proposed </w:t>
      </w:r>
      <w:r w:rsidRPr="00835C49">
        <w:rPr>
          <w:rFonts w:eastAsia="Times New Roman" w:cs="Times New Roman"/>
          <w:b/>
          <w:bCs/>
          <w:color w:val="1C1B1F"/>
          <w:lang w:val="en-NZ" w:eastAsia="en-NZ"/>
        </w:rPr>
        <w:t>vision</w:t>
      </w:r>
      <w:r w:rsidRPr="00835C49">
        <w:rPr>
          <w:rFonts w:eastAsia="Times New Roman" w:cs="Times New Roman"/>
          <w:color w:val="1C1B1F"/>
          <w:lang w:val="en-NZ" w:eastAsia="en-NZ"/>
        </w:rPr>
        <w:t> is:</w:t>
      </w:r>
    </w:p>
    <w:p w14:paraId="57D31A50" w14:textId="77777777" w:rsidR="00835C49" w:rsidRPr="002C299E" w:rsidRDefault="00835C49" w:rsidP="00770813">
      <w:pPr>
        <w:spacing w:line="240" w:lineRule="auto"/>
        <w:ind w:left="720"/>
        <w:rPr>
          <w:rFonts w:eastAsia="Times New Roman" w:cs="Times New Roman"/>
          <w:lang w:val="en-NZ" w:eastAsia="en-NZ"/>
        </w:rPr>
      </w:pPr>
      <w:r w:rsidRPr="002C299E">
        <w:rPr>
          <w:rFonts w:eastAsia="Times New Roman" w:cs="Times New Roman"/>
          <w:lang w:val="en-NZ" w:eastAsia="en-NZ"/>
        </w:rPr>
        <w:t>New Zealand is an accessible and equitable society for disabled people and their whānau – a place where disabled people thrive, lead, and participate in all aspects of life.</w:t>
      </w:r>
    </w:p>
    <w:tbl>
      <w:tblPr>
        <w:tblStyle w:val="TableGrid"/>
        <w:tblW w:w="9634" w:type="dxa"/>
        <w:tblLook w:val="04A0" w:firstRow="1" w:lastRow="0" w:firstColumn="1" w:lastColumn="0" w:noHBand="0" w:noVBand="1"/>
      </w:tblPr>
      <w:tblGrid>
        <w:gridCol w:w="9634"/>
      </w:tblGrid>
      <w:tr w:rsidR="008A1EF1" w:rsidRPr="007E117A" w14:paraId="054E74AD" w14:textId="77777777" w:rsidTr="000141B0">
        <w:tc>
          <w:tcPr>
            <w:tcW w:w="9634" w:type="dxa"/>
            <w:shd w:val="clear" w:color="auto" w:fill="F2F2F2" w:themeFill="background1" w:themeFillShade="F2"/>
          </w:tcPr>
          <w:p w14:paraId="6D5B7CEA" w14:textId="77777777" w:rsidR="008A1EF1" w:rsidRPr="007E117A" w:rsidRDefault="008A1EF1" w:rsidP="000141B0">
            <w:pPr>
              <w:spacing w:before="120" w:after="120" w:line="276" w:lineRule="auto"/>
              <w:rPr>
                <w:b/>
                <w:bCs/>
                <w:sz w:val="24"/>
                <w:szCs w:val="24"/>
              </w:rPr>
            </w:pPr>
            <w:r w:rsidRPr="007E117A">
              <w:rPr>
                <w:b/>
                <w:bCs/>
                <w:sz w:val="24"/>
                <w:szCs w:val="24"/>
              </w:rPr>
              <w:t>Questions</w:t>
            </w:r>
          </w:p>
          <w:p w14:paraId="69D40289" w14:textId="77777777" w:rsidR="008A1EF1" w:rsidRPr="007E117A" w:rsidRDefault="008A1EF1" w:rsidP="008A1EF1">
            <w:pPr>
              <w:pStyle w:val="ListParagraph"/>
              <w:numPr>
                <w:ilvl w:val="0"/>
                <w:numId w:val="2"/>
              </w:numPr>
              <w:spacing w:after="120" w:line="276" w:lineRule="auto"/>
              <w:rPr>
                <w:sz w:val="24"/>
                <w:szCs w:val="24"/>
              </w:rPr>
            </w:pPr>
            <w:r w:rsidRPr="007E117A">
              <w:rPr>
                <w:sz w:val="24"/>
                <w:szCs w:val="24"/>
              </w:rPr>
              <w:t>How much do you agree with the following statements?</w:t>
            </w:r>
          </w:p>
          <w:p w14:paraId="05722068" w14:textId="77777777" w:rsidR="008A1EF1" w:rsidRPr="007E117A" w:rsidRDefault="008A1EF1" w:rsidP="008A1EF1">
            <w:pPr>
              <w:pStyle w:val="ListParagraph"/>
              <w:numPr>
                <w:ilvl w:val="0"/>
                <w:numId w:val="3"/>
              </w:numPr>
              <w:spacing w:after="120" w:line="276" w:lineRule="auto"/>
              <w:rPr>
                <w:sz w:val="24"/>
                <w:szCs w:val="24"/>
              </w:rPr>
            </w:pPr>
            <w:r w:rsidRPr="007E117A">
              <w:rPr>
                <w:sz w:val="24"/>
                <w:szCs w:val="24"/>
              </w:rPr>
              <w:t>The proposed vision is clear and easy to understand. </w:t>
            </w:r>
          </w:p>
          <w:p w14:paraId="0651F912" w14:textId="77777777" w:rsidR="008A1EF1" w:rsidRPr="007E117A" w:rsidRDefault="008A1EF1" w:rsidP="008A1EF1">
            <w:pPr>
              <w:pStyle w:val="ListParagraph"/>
              <w:numPr>
                <w:ilvl w:val="0"/>
                <w:numId w:val="3"/>
              </w:numPr>
              <w:spacing w:after="120" w:line="276" w:lineRule="auto"/>
              <w:rPr>
                <w:sz w:val="24"/>
                <w:szCs w:val="24"/>
              </w:rPr>
            </w:pPr>
            <w:r w:rsidRPr="007E117A">
              <w:rPr>
                <w:sz w:val="24"/>
                <w:szCs w:val="24"/>
              </w:rPr>
              <w:t>The vision aligns with the values and aspirations of disabled people. </w:t>
            </w:r>
          </w:p>
          <w:p w14:paraId="11CCDF5D" w14:textId="77777777" w:rsidR="008A1EF1" w:rsidRPr="007E117A" w:rsidRDefault="008A1EF1" w:rsidP="008A1EF1">
            <w:pPr>
              <w:pStyle w:val="ListParagraph"/>
              <w:numPr>
                <w:ilvl w:val="0"/>
                <w:numId w:val="3"/>
              </w:numPr>
              <w:spacing w:after="120" w:line="276" w:lineRule="auto"/>
              <w:rPr>
                <w:sz w:val="24"/>
                <w:szCs w:val="24"/>
              </w:rPr>
            </w:pPr>
            <w:r w:rsidRPr="007E117A">
              <w:rPr>
                <w:sz w:val="24"/>
                <w:szCs w:val="24"/>
              </w:rPr>
              <w:t>I feel confident that the vision will lead to meaningful change. </w:t>
            </w:r>
          </w:p>
          <w:p w14:paraId="7BA1B29F" w14:textId="77777777" w:rsidR="008A1EF1" w:rsidRPr="007E117A" w:rsidRDefault="008A1EF1" w:rsidP="008A1EF1">
            <w:pPr>
              <w:pStyle w:val="ListParagraph"/>
              <w:numPr>
                <w:ilvl w:val="0"/>
                <w:numId w:val="2"/>
              </w:numPr>
              <w:spacing w:after="120" w:line="276" w:lineRule="auto"/>
              <w:rPr>
                <w:sz w:val="24"/>
                <w:szCs w:val="24"/>
              </w:rPr>
            </w:pPr>
            <w:r w:rsidRPr="007E117A">
              <w:rPr>
                <w:sz w:val="24"/>
                <w:szCs w:val="24"/>
              </w:rPr>
              <w:t>Do you have any further comments or suggestions on the proposed vision and how well it reflects the needs, aspirations, and rights of disabled people in New Zealand? </w:t>
            </w:r>
          </w:p>
        </w:tc>
      </w:tr>
    </w:tbl>
    <w:p w14:paraId="73C23671" w14:textId="77777777" w:rsidR="00835C49" w:rsidRPr="007E117A" w:rsidRDefault="00835C49" w:rsidP="004E2755">
      <w:pPr>
        <w:spacing w:after="240"/>
        <w:rPr>
          <w:rFonts w:eastAsia="Roboto" w:cs="Roboto"/>
          <w:color w:val="1C1B1F"/>
        </w:rPr>
      </w:pPr>
    </w:p>
    <w:p w14:paraId="0E9CE7ED" w14:textId="5139021E" w:rsidR="008A1EF1" w:rsidRPr="007E117A" w:rsidRDefault="008A1EF1" w:rsidP="00A849BC">
      <w:pPr>
        <w:pStyle w:val="Heading2"/>
      </w:pPr>
      <w:r w:rsidRPr="007E117A">
        <w:t>Principles</w:t>
      </w:r>
    </w:p>
    <w:p w14:paraId="0B436BB3" w14:textId="780E9EA0" w:rsidR="00707AC8" w:rsidRPr="007E117A" w:rsidRDefault="00707AC8" w:rsidP="00A417E7">
      <w:pPr>
        <w:pStyle w:val="NormalWeb"/>
        <w:shd w:val="clear" w:color="auto" w:fill="FFFFFF" w:themeFill="background1"/>
        <w:spacing w:before="0" w:beforeAutospacing="0" w:after="270" w:afterAutospacing="0"/>
        <w:rPr>
          <w:rFonts w:ascii="Verdana" w:hAnsi="Verdana"/>
        </w:rPr>
      </w:pPr>
      <w:r w:rsidRPr="007E117A">
        <w:rPr>
          <w:rFonts w:ascii="Verdana" w:hAnsi="Verdana"/>
        </w:rPr>
        <w:t>The </w:t>
      </w:r>
      <w:r w:rsidRPr="007E117A">
        <w:rPr>
          <w:rStyle w:val="Strong"/>
          <w:rFonts w:ascii="Verdana" w:hAnsi="Verdana"/>
        </w:rPr>
        <w:t>principles</w:t>
      </w:r>
      <w:r w:rsidRPr="007E117A">
        <w:rPr>
          <w:rFonts w:ascii="Verdana" w:hAnsi="Verdana"/>
        </w:rPr>
        <w:t> will help make sure the strategy reflects the things that are important to disabled people.</w:t>
      </w:r>
      <w:r w:rsidRPr="007E117A">
        <w:rPr>
          <w:rFonts w:ascii="Verdana" w:hAnsi="Verdana"/>
        </w:rPr>
        <w:br/>
      </w:r>
      <w:r w:rsidRPr="007E117A">
        <w:rPr>
          <w:rFonts w:ascii="Verdana" w:hAnsi="Verdana"/>
        </w:rPr>
        <w:br/>
        <w:t>Seven </w:t>
      </w:r>
      <w:r w:rsidRPr="007E117A">
        <w:rPr>
          <w:rStyle w:val="Strong"/>
          <w:rFonts w:ascii="Verdana" w:hAnsi="Verdana"/>
        </w:rPr>
        <w:t>principles</w:t>
      </w:r>
      <w:r w:rsidRPr="007E117A">
        <w:rPr>
          <w:rFonts w:ascii="Verdana" w:hAnsi="Verdana"/>
        </w:rPr>
        <w:t> </w:t>
      </w:r>
      <w:r w:rsidR="000507CA">
        <w:rPr>
          <w:rFonts w:ascii="Verdana" w:hAnsi="Verdana"/>
        </w:rPr>
        <w:t xml:space="preserve">are </w:t>
      </w:r>
      <w:r w:rsidRPr="007E117A">
        <w:rPr>
          <w:rFonts w:ascii="Verdana" w:hAnsi="Verdana"/>
        </w:rPr>
        <w:t>proposed for the strategy. These are summarised below.</w:t>
      </w:r>
    </w:p>
    <w:p w14:paraId="3C6B28B4"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t>Accessibility</w:t>
      </w:r>
      <w:r w:rsidRPr="007E117A">
        <w:rPr>
          <w:rFonts w:eastAsiaTheme="minorHAnsi"/>
          <w:lang w:val="en-AU" w:eastAsia="en-US"/>
          <w14:ligatures w14:val="standardContextual"/>
        </w:rPr>
        <w:t> – fundamental to participation and inclusion. Accessible environments and services benefit everyone, not just disabled people.</w:t>
      </w:r>
    </w:p>
    <w:p w14:paraId="1EDB678D"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lastRenderedPageBreak/>
        <w:t>Choice and control</w:t>
      </w:r>
      <w:r w:rsidRPr="007E117A">
        <w:rPr>
          <w:rFonts w:eastAsiaTheme="minorHAnsi"/>
          <w:lang w:val="en-AU" w:eastAsia="en-US"/>
          <w14:ligatures w14:val="standardContextual"/>
        </w:rPr>
        <w:t xml:space="preserve"> - recognises that disabled people are experts in their own </w:t>
      </w:r>
      <w:proofErr w:type="gramStart"/>
      <w:r w:rsidRPr="007E117A">
        <w:rPr>
          <w:rFonts w:eastAsiaTheme="minorHAnsi"/>
          <w:lang w:val="en-AU" w:eastAsia="en-US"/>
          <w14:ligatures w14:val="standardContextual"/>
        </w:rPr>
        <w:t>lives, and</w:t>
      </w:r>
      <w:proofErr w:type="gramEnd"/>
      <w:r w:rsidRPr="007E117A">
        <w:rPr>
          <w:rFonts w:eastAsiaTheme="minorHAnsi"/>
          <w:lang w:val="en-AU" w:eastAsia="en-US"/>
          <w14:ligatures w14:val="standardContextual"/>
        </w:rPr>
        <w:t xml:space="preserve"> have the same right to self-determination as everyone else.</w:t>
      </w:r>
    </w:p>
    <w:p w14:paraId="1A26CD4F" w14:textId="63E84BA5" w:rsidR="00A417E7"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t xml:space="preserve">Equity, cultural </w:t>
      </w:r>
      <w:proofErr w:type="gramStart"/>
      <w:r w:rsidRPr="007E117A">
        <w:rPr>
          <w:rFonts w:eastAsiaTheme="minorHAnsi"/>
          <w:b/>
          <w:bCs/>
          <w:lang w:val="en-AU" w:eastAsia="en-US"/>
          <w14:ligatures w14:val="standardContextual"/>
        </w:rPr>
        <w:t>inclusion</w:t>
      </w:r>
      <w:proofErr w:type="gramEnd"/>
      <w:r w:rsidRPr="007E117A">
        <w:rPr>
          <w:rFonts w:eastAsiaTheme="minorHAnsi"/>
          <w:b/>
          <w:bCs/>
          <w:lang w:val="en-AU" w:eastAsia="en-US"/>
          <w14:ligatures w14:val="standardContextual"/>
        </w:rPr>
        <w:t xml:space="preserve"> and intersectionality</w:t>
      </w:r>
      <w:r w:rsidRPr="007E117A">
        <w:rPr>
          <w:rFonts w:eastAsiaTheme="minorHAnsi"/>
          <w:lang w:val="en-AU" w:eastAsia="en-US"/>
          <w14:ligatures w14:val="standardContextual"/>
        </w:rPr>
        <w:t> - acknowledge that disabled individuals have their own unique identities, and belong to diverse whānau, communities, and cultures.</w:t>
      </w:r>
    </w:p>
    <w:p w14:paraId="7C9EE1A2"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t>Human rights</w:t>
      </w:r>
      <w:r w:rsidRPr="007E117A">
        <w:rPr>
          <w:rFonts w:eastAsiaTheme="minorHAnsi"/>
          <w:lang w:val="en-AU" w:eastAsia="en-US"/>
          <w14:ligatures w14:val="standardContextual"/>
        </w:rPr>
        <w:t> - anchors the strategy to international human rights frameworks, including the United Nations Convention on the Rights of Persons with Disabilities (UNCRPD), the United Nations Declaration on the Rights of Indigenous Peoples, the United Nations Convention on the Rights of the Child, and the Universal Declaration of Human Rights.</w:t>
      </w:r>
    </w:p>
    <w:p w14:paraId="065C2BA2"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t>Participation and inclusion</w:t>
      </w:r>
      <w:r w:rsidRPr="007E117A">
        <w:rPr>
          <w:rFonts w:eastAsiaTheme="minorHAnsi"/>
          <w:lang w:val="en-AU" w:eastAsia="en-US"/>
          <w14:ligatures w14:val="standardContextual"/>
        </w:rPr>
        <w:t> - recognises disabled people’s right to be active members of their communities and cultures in all aspects of life.</w:t>
      </w:r>
    </w:p>
    <w:p w14:paraId="539F0D3F" w14:textId="77777777" w:rsidR="00A417E7"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t>Respect and dignity</w:t>
      </w:r>
      <w:r w:rsidRPr="007E117A">
        <w:rPr>
          <w:rFonts w:eastAsiaTheme="minorHAnsi"/>
          <w:lang w:val="en-AU" w:eastAsia="en-US"/>
          <w14:ligatures w14:val="standardContextual"/>
        </w:rPr>
        <w:t xml:space="preserve"> - emphasises that everyone deserves to be treated with </w:t>
      </w:r>
      <w:proofErr w:type="gramStart"/>
      <w:r w:rsidRPr="007E117A">
        <w:rPr>
          <w:rFonts w:eastAsiaTheme="minorHAnsi"/>
          <w:lang w:val="en-AU" w:eastAsia="en-US"/>
          <w14:ligatures w14:val="standardContextual"/>
        </w:rPr>
        <w:t>respect, and</w:t>
      </w:r>
      <w:proofErr w:type="gramEnd"/>
      <w:r w:rsidRPr="007E117A">
        <w:rPr>
          <w:rFonts w:eastAsiaTheme="minorHAnsi"/>
          <w:lang w:val="en-AU" w:eastAsia="en-US"/>
          <w14:ligatures w14:val="standardContextual"/>
        </w:rPr>
        <w:t xml:space="preserve"> acknowledges that societal attitudes can be a significant barrier for disabled people.</w:t>
      </w:r>
    </w:p>
    <w:p w14:paraId="091ACB08" w14:textId="280A9B9F" w:rsidR="008A1EF1" w:rsidRPr="007E117A" w:rsidRDefault="00707AC8" w:rsidP="00EC2DFC">
      <w:pPr>
        <w:pStyle w:val="ListParagraph"/>
        <w:numPr>
          <w:ilvl w:val="0"/>
          <w:numId w:val="2"/>
        </w:numPr>
        <w:spacing w:after="120" w:line="276" w:lineRule="auto"/>
        <w:ind w:left="357" w:hanging="357"/>
        <w:contextualSpacing w:val="0"/>
        <w:rPr>
          <w:rFonts w:eastAsiaTheme="minorHAnsi"/>
          <w:lang w:val="en-AU" w:eastAsia="en-US"/>
          <w14:ligatures w14:val="standardContextual"/>
        </w:rPr>
      </w:pPr>
      <w:r w:rsidRPr="007E117A">
        <w:rPr>
          <w:rFonts w:eastAsiaTheme="minorHAnsi"/>
          <w:b/>
          <w:bCs/>
          <w:lang w:val="en-AU" w:eastAsia="en-US"/>
          <w14:ligatures w14:val="standardContextual"/>
        </w:rPr>
        <w:t>The Treaty of Waitangi (</w:t>
      </w:r>
      <w:proofErr w:type="spellStart"/>
      <w:r w:rsidRPr="007E117A">
        <w:rPr>
          <w:rFonts w:eastAsiaTheme="minorHAnsi"/>
          <w:b/>
          <w:bCs/>
          <w:lang w:val="en-AU" w:eastAsia="en-US"/>
          <w14:ligatures w14:val="standardContextual"/>
        </w:rPr>
        <w:t>te</w:t>
      </w:r>
      <w:proofErr w:type="spellEnd"/>
      <w:r w:rsidRPr="007E117A">
        <w:rPr>
          <w:rFonts w:eastAsiaTheme="minorHAnsi"/>
          <w:b/>
          <w:bCs/>
          <w:lang w:val="en-AU" w:eastAsia="en-US"/>
          <w14:ligatures w14:val="standardContextual"/>
        </w:rPr>
        <w:t xml:space="preserve"> Tiriti o Waitangi)</w:t>
      </w:r>
      <w:r w:rsidRPr="007E117A">
        <w:rPr>
          <w:rFonts w:eastAsiaTheme="minorHAnsi"/>
          <w:lang w:val="en-AU" w:eastAsia="en-US"/>
          <w14:ligatures w14:val="standardContextual"/>
        </w:rPr>
        <w:t xml:space="preserve"> - establishes the relationship between Māori and the Crown, recognising the unique position of Māori as tāngata whenua, and ensuring partnership, </w:t>
      </w:r>
      <w:proofErr w:type="gramStart"/>
      <w:r w:rsidRPr="007E117A">
        <w:rPr>
          <w:rFonts w:eastAsiaTheme="minorHAnsi"/>
          <w:lang w:val="en-AU" w:eastAsia="en-US"/>
          <w14:ligatures w14:val="standardContextual"/>
        </w:rPr>
        <w:t>participation</w:t>
      </w:r>
      <w:proofErr w:type="gramEnd"/>
      <w:r w:rsidRPr="007E117A">
        <w:rPr>
          <w:rFonts w:eastAsiaTheme="minorHAnsi"/>
          <w:lang w:val="en-AU" w:eastAsia="en-US"/>
          <w14:ligatures w14:val="standardContextual"/>
        </w:rPr>
        <w:t xml:space="preserve"> and protection for tāngata whaikaha Māori.</w:t>
      </w:r>
    </w:p>
    <w:p w14:paraId="3FEDA657" w14:textId="764D5414" w:rsidR="00E3281C" w:rsidRPr="007E117A" w:rsidRDefault="00E3281C" w:rsidP="00E3281C">
      <w:pPr>
        <w:rPr>
          <w:rStyle w:val="normaltextrun"/>
          <w:lang w:val="en-NZ"/>
        </w:rPr>
      </w:pPr>
    </w:p>
    <w:tbl>
      <w:tblPr>
        <w:tblStyle w:val="TableGrid"/>
        <w:tblW w:w="9634" w:type="dxa"/>
        <w:shd w:val="clear" w:color="auto" w:fill="D9D9D9" w:themeFill="background1" w:themeFillShade="D9"/>
        <w:tblLook w:val="04A0" w:firstRow="1" w:lastRow="0" w:firstColumn="1" w:lastColumn="0" w:noHBand="0" w:noVBand="1"/>
      </w:tblPr>
      <w:tblGrid>
        <w:gridCol w:w="9634"/>
      </w:tblGrid>
      <w:tr w:rsidR="00E3281C" w:rsidRPr="007E117A" w14:paraId="1C86417D" w14:textId="77777777" w:rsidTr="000141B0">
        <w:tc>
          <w:tcPr>
            <w:tcW w:w="9634" w:type="dxa"/>
            <w:shd w:val="clear" w:color="auto" w:fill="F2F2F2" w:themeFill="background1" w:themeFillShade="F2"/>
          </w:tcPr>
          <w:p w14:paraId="1B132EC0" w14:textId="77777777" w:rsidR="00E3281C" w:rsidRPr="007E117A" w:rsidRDefault="00E3281C" w:rsidP="000141B0">
            <w:pPr>
              <w:spacing w:before="120" w:after="120" w:line="276" w:lineRule="auto"/>
              <w:rPr>
                <w:b/>
                <w:bCs/>
                <w:sz w:val="24"/>
                <w:szCs w:val="24"/>
              </w:rPr>
            </w:pPr>
            <w:r w:rsidRPr="007E117A">
              <w:rPr>
                <w:b/>
                <w:bCs/>
                <w:sz w:val="24"/>
                <w:szCs w:val="24"/>
              </w:rPr>
              <w:t>Questions</w:t>
            </w:r>
          </w:p>
          <w:p w14:paraId="49F538BE" w14:textId="77777777" w:rsidR="00E3281C" w:rsidRPr="007E117A" w:rsidRDefault="00E3281C" w:rsidP="00E3281C">
            <w:pPr>
              <w:pStyle w:val="ListParagraph"/>
              <w:numPr>
                <w:ilvl w:val="0"/>
                <w:numId w:val="2"/>
              </w:numPr>
              <w:spacing w:after="120" w:line="276" w:lineRule="auto"/>
              <w:rPr>
                <w:sz w:val="24"/>
                <w:szCs w:val="24"/>
              </w:rPr>
            </w:pPr>
            <w:r w:rsidRPr="007E117A">
              <w:rPr>
                <w:sz w:val="24"/>
                <w:szCs w:val="24"/>
              </w:rPr>
              <w:t>How important is each of the following principles?</w:t>
            </w:r>
          </w:p>
          <w:p w14:paraId="5F8EA551" w14:textId="77777777" w:rsidR="00E3281C" w:rsidRPr="007E117A" w:rsidRDefault="00E3281C" w:rsidP="00E3281C">
            <w:pPr>
              <w:pStyle w:val="ListParagraph"/>
              <w:numPr>
                <w:ilvl w:val="0"/>
                <w:numId w:val="2"/>
              </w:numPr>
              <w:spacing w:after="120" w:line="276" w:lineRule="auto"/>
              <w:rPr>
                <w:sz w:val="24"/>
                <w:szCs w:val="24"/>
              </w:rPr>
            </w:pPr>
            <w:r w:rsidRPr="007E117A">
              <w:rPr>
                <w:sz w:val="24"/>
                <w:szCs w:val="24"/>
              </w:rPr>
              <w:t>Is there anything you would want to add or remove from the list of principles for the strategy?</w:t>
            </w:r>
          </w:p>
          <w:p w14:paraId="7E68FB86" w14:textId="77777777" w:rsidR="00E3281C" w:rsidRPr="007E117A" w:rsidRDefault="00E3281C" w:rsidP="00E3281C">
            <w:pPr>
              <w:pStyle w:val="ListParagraph"/>
              <w:numPr>
                <w:ilvl w:val="0"/>
                <w:numId w:val="2"/>
              </w:numPr>
              <w:spacing w:after="120" w:line="276" w:lineRule="auto"/>
              <w:rPr>
                <w:rStyle w:val="normaltextrun"/>
                <w:sz w:val="24"/>
                <w:szCs w:val="24"/>
              </w:rPr>
            </w:pPr>
            <w:r w:rsidRPr="007E117A">
              <w:rPr>
                <w:sz w:val="24"/>
                <w:szCs w:val="24"/>
              </w:rPr>
              <w:t>Do you have any further comments or suggestions on the proposed principles? </w:t>
            </w:r>
          </w:p>
        </w:tc>
      </w:tr>
    </w:tbl>
    <w:p w14:paraId="41DC8F87" w14:textId="77777777" w:rsidR="00EC2DFC" w:rsidRDefault="00EC2DFC">
      <w:pPr>
        <w:rPr>
          <w:b/>
          <w:bCs/>
          <w:lang w:val="en-NZ"/>
        </w:rPr>
      </w:pPr>
      <w:r>
        <w:rPr>
          <w:b/>
          <w:bCs/>
          <w:lang w:val="en-NZ"/>
        </w:rPr>
        <w:br w:type="page"/>
      </w:r>
    </w:p>
    <w:p w14:paraId="29089184" w14:textId="3C8B2A25" w:rsidR="00011764" w:rsidRPr="00751C25" w:rsidRDefault="002C0F77" w:rsidP="00A849BC">
      <w:pPr>
        <w:pStyle w:val="Heading2"/>
      </w:pPr>
      <w:r w:rsidRPr="00751C25">
        <w:lastRenderedPageBreak/>
        <w:t xml:space="preserve">Priority outcome areas and actions </w:t>
      </w:r>
    </w:p>
    <w:p w14:paraId="43ED7444" w14:textId="2A7D6E98" w:rsidR="00011764" w:rsidRPr="00011764" w:rsidRDefault="00011764" w:rsidP="001767E8">
      <w:pPr>
        <w:rPr>
          <w:lang w:val="en-NZ"/>
        </w:rPr>
      </w:pPr>
      <w:r w:rsidRPr="00011764">
        <w:rPr>
          <w:lang w:val="en-NZ"/>
        </w:rPr>
        <w:t>The strategy has 5 priority outcome areas: education, employment, health, housing, and justice.</w:t>
      </w:r>
    </w:p>
    <w:p w14:paraId="0792307E" w14:textId="0F9F6F64" w:rsidR="00011764" w:rsidRPr="00011764" w:rsidRDefault="00011764" w:rsidP="001767E8">
      <w:pPr>
        <w:rPr>
          <w:lang w:val="en-NZ"/>
        </w:rPr>
      </w:pPr>
      <w:r w:rsidRPr="00011764">
        <w:rPr>
          <w:lang w:val="en-NZ"/>
        </w:rPr>
        <w:t>Each area has a goal, a description of what success means, a case for change, and a set of actions to achieve success for disabled people.</w:t>
      </w:r>
    </w:p>
    <w:p w14:paraId="2B69644C" w14:textId="12019E4E" w:rsidR="00AF30DD" w:rsidRPr="00AF30DD" w:rsidRDefault="00011764" w:rsidP="00AF30DD">
      <w:pPr>
        <w:rPr>
          <w:lang w:val="en-NZ"/>
        </w:rPr>
      </w:pPr>
      <w:r w:rsidRPr="00011764">
        <w:rPr>
          <w:lang w:val="en-NZ"/>
        </w:rPr>
        <w:t>You can provide feedback on all priority outcome areas or select those of most interest to you.</w:t>
      </w:r>
    </w:p>
    <w:p w14:paraId="23FD0DA2" w14:textId="022D1AAB" w:rsidR="00AF30DD" w:rsidRPr="004008FC" w:rsidRDefault="00AF30DD" w:rsidP="00BB47FA">
      <w:pPr>
        <w:pStyle w:val="Heading3"/>
      </w:pPr>
      <w:r w:rsidRPr="004008FC">
        <w:t>Education</w:t>
      </w:r>
    </w:p>
    <w:p w14:paraId="0E3FC44E" w14:textId="6F4DA90C" w:rsidR="00AF30DD" w:rsidRPr="00265DF2" w:rsidRDefault="00AF30DD" w:rsidP="00265DF2">
      <w:pPr>
        <w:pStyle w:val="Heading4"/>
      </w:pPr>
      <w:r w:rsidRPr="00265DF2">
        <w:t>The goal for education</w:t>
      </w:r>
    </w:p>
    <w:p w14:paraId="05396F5C" w14:textId="1790AB01" w:rsidR="00AF30DD" w:rsidRPr="00AF30DD" w:rsidRDefault="00AF30DD" w:rsidP="00AF30DD">
      <w:pPr>
        <w:rPr>
          <w:lang w:val="en-NZ"/>
        </w:rPr>
      </w:pPr>
      <w:r w:rsidRPr="00AF30DD">
        <w:rPr>
          <w:lang w:val="en-NZ"/>
        </w:rPr>
        <w:t>Every learner is supported to attend, participate and progress in education. There is a high expectation that all learners – including disabled learners – will achieve their potential in the education setting of their choice.</w:t>
      </w:r>
    </w:p>
    <w:p w14:paraId="1EF3A6F3" w14:textId="17F53929" w:rsidR="003D2A98" w:rsidRPr="007E117A" w:rsidRDefault="00732E37" w:rsidP="00BE33BB">
      <w:pPr>
        <w:pStyle w:val="Heading4"/>
      </w:pPr>
      <w:r w:rsidRPr="007E117A">
        <w:t>What success in education means</w:t>
      </w:r>
    </w:p>
    <w:p w14:paraId="6A2D492C" w14:textId="77777777" w:rsidR="00240D66" w:rsidRDefault="00732E37" w:rsidP="007321A9">
      <w:pPr>
        <w:spacing w:line="278" w:lineRule="auto"/>
        <w:rPr>
          <w:lang w:val="en-NZ"/>
        </w:rPr>
      </w:pPr>
      <w:r w:rsidRPr="007E117A">
        <w:rPr>
          <w:lang w:val="en-NZ"/>
        </w:rPr>
        <w:t>Educators plan for diverse learners to succeed. The education system has high expectations for all disabled learners, focusing on their strengths and aspirations. Learning support is responsive, timely and effective, easy to navigate, and delivered by a skilled workforce. Early intervention happens at the right time and is effective.</w:t>
      </w:r>
    </w:p>
    <w:p w14:paraId="1EBF05E5" w14:textId="54D77EEE" w:rsidR="00732E37" w:rsidRPr="00011764" w:rsidRDefault="00732E37" w:rsidP="007321A9">
      <w:pPr>
        <w:spacing w:line="278" w:lineRule="auto"/>
        <w:rPr>
          <w:lang w:val="en-NZ"/>
        </w:rPr>
      </w:pPr>
      <w:r w:rsidRPr="007E117A">
        <w:rPr>
          <w:lang w:val="en-NZ"/>
        </w:rPr>
        <w:t>Kaupapa Māori education settings have access to the right resources delivered by a capable workforce. Data is gathered to support and understand the progress of learners. Tertiary education providers are supported to implement disability action plans, with progress monitored.</w:t>
      </w:r>
    </w:p>
    <w:tbl>
      <w:tblPr>
        <w:tblStyle w:val="TableGrid"/>
        <w:tblW w:w="9634" w:type="dxa"/>
        <w:tblLook w:val="04A0" w:firstRow="1" w:lastRow="0" w:firstColumn="1" w:lastColumn="0" w:noHBand="0" w:noVBand="1"/>
      </w:tblPr>
      <w:tblGrid>
        <w:gridCol w:w="9634"/>
      </w:tblGrid>
      <w:tr w:rsidR="00675A6C" w:rsidRPr="007E117A" w14:paraId="7DE93C32" w14:textId="77777777" w:rsidTr="000141B0">
        <w:tc>
          <w:tcPr>
            <w:tcW w:w="9634" w:type="dxa"/>
            <w:shd w:val="clear" w:color="auto" w:fill="F2F2F2" w:themeFill="background1" w:themeFillShade="F2"/>
          </w:tcPr>
          <w:p w14:paraId="338D20EA" w14:textId="77777777" w:rsidR="00675A6C" w:rsidRPr="007E117A" w:rsidRDefault="00675A6C" w:rsidP="000141B0">
            <w:pPr>
              <w:spacing w:before="120" w:after="120" w:line="276" w:lineRule="auto"/>
              <w:rPr>
                <w:b/>
                <w:bCs/>
                <w:sz w:val="24"/>
                <w:szCs w:val="24"/>
              </w:rPr>
            </w:pPr>
            <w:r w:rsidRPr="007E117A">
              <w:rPr>
                <w:b/>
                <w:bCs/>
                <w:sz w:val="24"/>
                <w:szCs w:val="24"/>
              </w:rPr>
              <w:t>Questions</w:t>
            </w:r>
          </w:p>
          <w:p w14:paraId="48347412" w14:textId="77777777" w:rsidR="00675A6C" w:rsidRPr="007E117A" w:rsidRDefault="00675A6C" w:rsidP="00675A6C">
            <w:pPr>
              <w:pStyle w:val="ListParagraph"/>
              <w:numPr>
                <w:ilvl w:val="0"/>
                <w:numId w:val="2"/>
              </w:numPr>
              <w:spacing w:after="120" w:line="276" w:lineRule="auto"/>
              <w:rPr>
                <w:sz w:val="24"/>
                <w:szCs w:val="24"/>
              </w:rPr>
            </w:pPr>
            <w:r w:rsidRPr="007E117A">
              <w:rPr>
                <w:sz w:val="24"/>
                <w:szCs w:val="24"/>
              </w:rPr>
              <w:t>How much do you agree with the goal for education?  </w:t>
            </w:r>
          </w:p>
          <w:p w14:paraId="1F559FD2" w14:textId="77777777" w:rsidR="00675A6C" w:rsidRPr="007E117A" w:rsidRDefault="00675A6C" w:rsidP="00675A6C">
            <w:pPr>
              <w:pStyle w:val="ListParagraph"/>
              <w:numPr>
                <w:ilvl w:val="0"/>
                <w:numId w:val="2"/>
              </w:numPr>
              <w:spacing w:after="120" w:line="276" w:lineRule="auto"/>
              <w:rPr>
                <w:sz w:val="24"/>
                <w:szCs w:val="24"/>
              </w:rPr>
            </w:pPr>
            <w:r w:rsidRPr="007E117A">
              <w:rPr>
                <w:sz w:val="24"/>
                <w:szCs w:val="24"/>
              </w:rPr>
              <w:t>How much do you agree with the description of what success in education means? </w:t>
            </w:r>
          </w:p>
          <w:p w14:paraId="32E1077E" w14:textId="77777777" w:rsidR="00675A6C" w:rsidRPr="007E117A" w:rsidRDefault="00675A6C" w:rsidP="00675A6C">
            <w:pPr>
              <w:pStyle w:val="ListParagraph"/>
              <w:numPr>
                <w:ilvl w:val="0"/>
                <w:numId w:val="2"/>
              </w:numPr>
              <w:spacing w:after="120" w:line="276" w:lineRule="auto"/>
              <w:rPr>
                <w:lang w:val="en-NZ"/>
              </w:rPr>
            </w:pPr>
            <w:r w:rsidRPr="007E117A">
              <w:rPr>
                <w:sz w:val="24"/>
                <w:szCs w:val="24"/>
              </w:rPr>
              <w:t>Do you have any further comments or suggestions on the goal for education or the description of what success means?</w:t>
            </w:r>
            <w:r w:rsidRPr="007E117A">
              <w:t> </w:t>
            </w:r>
          </w:p>
        </w:tc>
      </w:tr>
    </w:tbl>
    <w:p w14:paraId="17B4A8F2" w14:textId="77777777" w:rsidR="00311222" w:rsidRDefault="00311222">
      <w:pPr>
        <w:rPr>
          <w:u w:val="single"/>
          <w:lang w:val="en-NZ"/>
        </w:rPr>
      </w:pPr>
      <w:r>
        <w:br w:type="page"/>
      </w:r>
    </w:p>
    <w:p w14:paraId="008FB142" w14:textId="5BF9C2D7" w:rsidR="006745A4" w:rsidRPr="007E117A" w:rsidRDefault="00EE7A69" w:rsidP="00BE33BB">
      <w:pPr>
        <w:pStyle w:val="Heading4"/>
      </w:pPr>
      <w:r w:rsidRPr="007E117A">
        <w:lastRenderedPageBreak/>
        <w:t>E</w:t>
      </w:r>
      <w:r w:rsidR="003C2FAE" w:rsidRPr="007E117A">
        <w:t>ducation actions</w:t>
      </w:r>
    </w:p>
    <w:p w14:paraId="32218613" w14:textId="77777777"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Invest $266 million to expand early intervention services to support the identification of learning support needs early in a child’s life and reduce wait times for assessments and services.</w:t>
      </w:r>
    </w:p>
    <w:p w14:paraId="59193B3F" w14:textId="77777777"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Explore new options for targeted and specialised support and provisions to reduce wait times using private providers and NGOs.</w:t>
      </w:r>
    </w:p>
    <w:p w14:paraId="3A5098E1" w14:textId="45C68770"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 xml:space="preserve">Make improvements to the learning support system so it is easier to navigate for educators, families and learners through: funding all schools with Year 1-8 students for a Learning Support Coordinator; and by reducing the complexity and accessibility of the application process. </w:t>
      </w:r>
    </w:p>
    <w:p w14:paraId="4105C708" w14:textId="77777777"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Invest funding in additional learning support classrooms to provide choice for parents.</w:t>
      </w:r>
    </w:p>
    <w:p w14:paraId="4D4405CB" w14:textId="77777777"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Work with the Ministry of Disabled People - Whaikaha to develop improvements in teacher training and guidance that support teachers to meet the needs of disabled students.</w:t>
      </w:r>
    </w:p>
    <w:p w14:paraId="054BD1FC" w14:textId="77777777"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Work with the Ministry of Disabled People - Whaikaha to explore opportunities to improve accountability for schools though reporting on learning and achievement outcomes for disabled learners.</w:t>
      </w:r>
    </w:p>
    <w:p w14:paraId="0A4E7273" w14:textId="77777777"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Support kaupapa Māori settings, within the existing Education budget, to access the resources, knowledge and capability to deliver high quality kaupapa Māori educational programmes that meet the needs of disabled ākonga (students) in a kaupapa Māori setting. </w:t>
      </w:r>
    </w:p>
    <w:p w14:paraId="66CC79DA" w14:textId="78A220CF" w:rsidR="00224924" w:rsidRPr="007E117A" w:rsidRDefault="00224924" w:rsidP="00224924">
      <w:pPr>
        <w:pStyle w:val="ListParagraph"/>
        <w:numPr>
          <w:ilvl w:val="0"/>
          <w:numId w:val="6"/>
        </w:numPr>
        <w:spacing w:before="240" w:after="120" w:line="288" w:lineRule="auto"/>
        <w:ind w:left="357" w:hanging="357"/>
        <w:contextualSpacing w:val="0"/>
        <w:rPr>
          <w:lang w:val="en-NZ"/>
        </w:rPr>
      </w:pPr>
      <w:r w:rsidRPr="007E117A">
        <w:rPr>
          <w:lang w:val="en-NZ"/>
        </w:rPr>
        <w:t>Work with the Ministry of Disabled People - Whaikaha to explore opportunities to identify disabled learners in education data collections.</w:t>
      </w:r>
    </w:p>
    <w:p w14:paraId="15462F2A" w14:textId="7CE8BD23" w:rsidR="002F7580" w:rsidRPr="007E117A" w:rsidRDefault="00224924" w:rsidP="00E57437">
      <w:pPr>
        <w:pStyle w:val="ListParagraph"/>
        <w:numPr>
          <w:ilvl w:val="0"/>
          <w:numId w:val="6"/>
        </w:numPr>
        <w:spacing w:before="240" w:after="120" w:line="288" w:lineRule="auto"/>
        <w:ind w:left="357" w:hanging="357"/>
        <w:contextualSpacing w:val="0"/>
        <w:rPr>
          <w:lang w:val="en-NZ"/>
        </w:rPr>
      </w:pPr>
      <w:r w:rsidRPr="007E117A">
        <w:rPr>
          <w:lang w:val="en-NZ"/>
        </w:rPr>
        <w:t>Continue implementation of the Tertiary Education Commission (TEC) mechanism for reviewing provider progress in implementation of disability action plans (which will be integrated into Investment Plans from 2027). The TEC will consult with disabled student representative groups, including the National Disabled Students’ Association, on how the mechanism will be implemented. </w:t>
      </w:r>
    </w:p>
    <w:tbl>
      <w:tblPr>
        <w:tblStyle w:val="TableGrid"/>
        <w:tblW w:w="9776" w:type="dxa"/>
        <w:tblLook w:val="04A0" w:firstRow="1" w:lastRow="0" w:firstColumn="1" w:lastColumn="0" w:noHBand="0" w:noVBand="1"/>
      </w:tblPr>
      <w:tblGrid>
        <w:gridCol w:w="9776"/>
      </w:tblGrid>
      <w:tr w:rsidR="00224924" w:rsidRPr="007E117A" w14:paraId="4E894B0B" w14:textId="77777777" w:rsidTr="000141B0">
        <w:tc>
          <w:tcPr>
            <w:tcW w:w="9776" w:type="dxa"/>
            <w:shd w:val="clear" w:color="auto" w:fill="F2F2F2" w:themeFill="background1" w:themeFillShade="F2"/>
          </w:tcPr>
          <w:p w14:paraId="144882EB" w14:textId="77777777" w:rsidR="00224924" w:rsidRPr="007E117A" w:rsidRDefault="00224924" w:rsidP="000141B0">
            <w:pPr>
              <w:spacing w:before="120" w:after="120" w:line="276" w:lineRule="auto"/>
              <w:rPr>
                <w:b/>
                <w:bCs/>
                <w:sz w:val="24"/>
                <w:szCs w:val="24"/>
              </w:rPr>
            </w:pPr>
            <w:r w:rsidRPr="007E117A">
              <w:rPr>
                <w:b/>
                <w:bCs/>
                <w:sz w:val="24"/>
                <w:szCs w:val="24"/>
              </w:rPr>
              <w:lastRenderedPageBreak/>
              <w:t>Questions</w:t>
            </w:r>
          </w:p>
          <w:p w14:paraId="3CD31C15" w14:textId="77777777" w:rsidR="00224924" w:rsidRPr="007E117A" w:rsidRDefault="00224924" w:rsidP="00224924">
            <w:pPr>
              <w:pStyle w:val="ListParagraph"/>
              <w:numPr>
                <w:ilvl w:val="0"/>
                <w:numId w:val="2"/>
              </w:numPr>
              <w:spacing w:after="120" w:line="276" w:lineRule="auto"/>
              <w:rPr>
                <w:sz w:val="24"/>
                <w:szCs w:val="24"/>
              </w:rPr>
            </w:pPr>
            <w:r w:rsidRPr="007E117A">
              <w:rPr>
                <w:sz w:val="24"/>
                <w:szCs w:val="24"/>
              </w:rPr>
              <w:t>How much do you agree with each action?</w:t>
            </w:r>
          </w:p>
          <w:p w14:paraId="09E919A3" w14:textId="77777777" w:rsidR="00224924" w:rsidRPr="007E117A" w:rsidRDefault="00224924" w:rsidP="00224924">
            <w:pPr>
              <w:pStyle w:val="ListParagraph"/>
              <w:numPr>
                <w:ilvl w:val="0"/>
                <w:numId w:val="2"/>
              </w:numPr>
              <w:spacing w:after="120" w:line="276" w:lineRule="auto"/>
              <w:rPr>
                <w:lang w:val="en-NZ"/>
              </w:rPr>
            </w:pPr>
            <w:r w:rsidRPr="007E117A">
              <w:rPr>
                <w:sz w:val="24"/>
                <w:szCs w:val="24"/>
              </w:rPr>
              <w:t>Do you have any further comments or suggestions on the proposed actions?</w:t>
            </w:r>
          </w:p>
        </w:tc>
      </w:tr>
    </w:tbl>
    <w:p w14:paraId="7B1CB9C2" w14:textId="77777777" w:rsidR="00E57437" w:rsidRPr="007E117A" w:rsidRDefault="00E57437" w:rsidP="00590C4B">
      <w:pPr>
        <w:rPr>
          <w:b/>
          <w:bCs/>
          <w:lang w:val="en-NZ"/>
        </w:rPr>
      </w:pPr>
    </w:p>
    <w:p w14:paraId="48D29D03" w14:textId="180F5265" w:rsidR="00590C4B" w:rsidRPr="00590C4B" w:rsidRDefault="00590C4B" w:rsidP="00BB47FA">
      <w:pPr>
        <w:pStyle w:val="Heading3"/>
      </w:pPr>
      <w:r w:rsidRPr="00590C4B">
        <w:t>Employment</w:t>
      </w:r>
    </w:p>
    <w:p w14:paraId="3534ACE9" w14:textId="3ABB335A" w:rsidR="00590C4B" w:rsidRPr="00590C4B" w:rsidRDefault="00590C4B" w:rsidP="00F9190F">
      <w:pPr>
        <w:pStyle w:val="Heading4"/>
      </w:pPr>
      <w:r w:rsidRPr="00590C4B">
        <w:t>The goal for employment</w:t>
      </w:r>
    </w:p>
    <w:p w14:paraId="40DA4415" w14:textId="77777777" w:rsidR="00590C4B" w:rsidRPr="00590C4B" w:rsidRDefault="00590C4B" w:rsidP="00590C4B">
      <w:pPr>
        <w:rPr>
          <w:lang w:val="en-NZ"/>
        </w:rPr>
      </w:pPr>
      <w:r w:rsidRPr="00590C4B">
        <w:rPr>
          <w:lang w:val="en-NZ"/>
        </w:rPr>
        <w:t>Disabled people will have meaningful career opportunities, equal to non-disabled people, and be valued the same way. Disability-confident employers will recognise disabled people’s talents and will provide accessible and inclusive workplaces throughout the employment lifecycle.</w:t>
      </w:r>
    </w:p>
    <w:p w14:paraId="774312A7" w14:textId="2E876948" w:rsidR="00073163" w:rsidRPr="00073163" w:rsidRDefault="00073163" w:rsidP="00F9190F">
      <w:pPr>
        <w:pStyle w:val="Heading4"/>
      </w:pPr>
      <w:r w:rsidRPr="007E117A">
        <w:t>W</w:t>
      </w:r>
      <w:r w:rsidRPr="00073163">
        <w:t>hat success in employment means</w:t>
      </w:r>
    </w:p>
    <w:p w14:paraId="32E6CBFC" w14:textId="7277436E" w:rsidR="00073163" w:rsidRPr="00073163" w:rsidRDefault="00073163" w:rsidP="00073163">
      <w:pPr>
        <w:rPr>
          <w:lang w:val="en-NZ"/>
        </w:rPr>
      </w:pPr>
      <w:r w:rsidRPr="00073163">
        <w:rPr>
          <w:lang w:val="en-NZ"/>
        </w:rPr>
        <w:t>Disabled people have meaningful career, employment and self-employment opportunities, equal to non-disabled people. They have the right resources and support, and confidence their employer can help them, to thrive at work, whether they are urban or rural, in a workplace or working remotely. Better work outcomes give disabled people more economic security, dignity, self-determination and choice.</w:t>
      </w:r>
    </w:p>
    <w:tbl>
      <w:tblPr>
        <w:tblStyle w:val="TableGrid"/>
        <w:tblW w:w="9634" w:type="dxa"/>
        <w:tblLook w:val="04A0" w:firstRow="1" w:lastRow="0" w:firstColumn="1" w:lastColumn="0" w:noHBand="0" w:noVBand="1"/>
      </w:tblPr>
      <w:tblGrid>
        <w:gridCol w:w="9634"/>
      </w:tblGrid>
      <w:tr w:rsidR="0027007C" w:rsidRPr="007E117A" w14:paraId="73012B7B" w14:textId="77777777" w:rsidTr="000141B0">
        <w:tc>
          <w:tcPr>
            <w:tcW w:w="9634" w:type="dxa"/>
            <w:shd w:val="clear" w:color="auto" w:fill="F2F2F2" w:themeFill="background1" w:themeFillShade="F2"/>
          </w:tcPr>
          <w:p w14:paraId="529EC48A" w14:textId="77777777" w:rsidR="0027007C" w:rsidRPr="007E117A" w:rsidRDefault="0027007C" w:rsidP="000141B0">
            <w:pPr>
              <w:spacing w:before="120" w:after="120" w:line="276" w:lineRule="auto"/>
              <w:rPr>
                <w:b/>
                <w:bCs/>
                <w:sz w:val="24"/>
                <w:szCs w:val="24"/>
              </w:rPr>
            </w:pPr>
            <w:r w:rsidRPr="007E117A">
              <w:rPr>
                <w:b/>
                <w:bCs/>
                <w:sz w:val="24"/>
                <w:szCs w:val="24"/>
              </w:rPr>
              <w:t>Questions</w:t>
            </w:r>
          </w:p>
          <w:p w14:paraId="2FE6D227" w14:textId="514BA74D" w:rsidR="0027007C" w:rsidRPr="007E117A" w:rsidRDefault="0027007C" w:rsidP="000141B0">
            <w:pPr>
              <w:pStyle w:val="ListParagraph"/>
              <w:numPr>
                <w:ilvl w:val="0"/>
                <w:numId w:val="2"/>
              </w:numPr>
              <w:spacing w:after="120" w:line="276" w:lineRule="auto"/>
              <w:rPr>
                <w:sz w:val="24"/>
                <w:szCs w:val="24"/>
              </w:rPr>
            </w:pPr>
            <w:r w:rsidRPr="007E117A">
              <w:rPr>
                <w:sz w:val="24"/>
                <w:szCs w:val="24"/>
              </w:rPr>
              <w:t>How much do you agree with the goal for employment?  </w:t>
            </w:r>
          </w:p>
          <w:p w14:paraId="4518EAD9" w14:textId="068CF6E8" w:rsidR="0027007C" w:rsidRPr="007E117A" w:rsidRDefault="0027007C" w:rsidP="000141B0">
            <w:pPr>
              <w:pStyle w:val="ListParagraph"/>
              <w:numPr>
                <w:ilvl w:val="0"/>
                <w:numId w:val="2"/>
              </w:numPr>
              <w:spacing w:after="120" w:line="276" w:lineRule="auto"/>
              <w:rPr>
                <w:sz w:val="24"/>
                <w:szCs w:val="24"/>
              </w:rPr>
            </w:pPr>
            <w:r w:rsidRPr="007E117A">
              <w:rPr>
                <w:sz w:val="24"/>
                <w:szCs w:val="24"/>
              </w:rPr>
              <w:t>How much do you agree with the description of what success in employment means? </w:t>
            </w:r>
          </w:p>
          <w:p w14:paraId="67F66803" w14:textId="7F59B015" w:rsidR="0027007C" w:rsidRPr="007E117A" w:rsidRDefault="0027007C" w:rsidP="000141B0">
            <w:pPr>
              <w:pStyle w:val="ListParagraph"/>
              <w:numPr>
                <w:ilvl w:val="0"/>
                <w:numId w:val="2"/>
              </w:numPr>
              <w:spacing w:after="120" w:line="276" w:lineRule="auto"/>
              <w:rPr>
                <w:lang w:val="en-NZ"/>
              </w:rPr>
            </w:pPr>
            <w:r w:rsidRPr="007E117A">
              <w:rPr>
                <w:sz w:val="24"/>
                <w:szCs w:val="24"/>
              </w:rPr>
              <w:t xml:space="preserve">Do you have any further comments or suggestions on the goal for </w:t>
            </w:r>
            <w:r w:rsidR="00193DD8" w:rsidRPr="007E117A">
              <w:rPr>
                <w:sz w:val="24"/>
                <w:szCs w:val="24"/>
              </w:rPr>
              <w:t>employment</w:t>
            </w:r>
            <w:r w:rsidRPr="007E117A">
              <w:rPr>
                <w:sz w:val="24"/>
                <w:szCs w:val="24"/>
              </w:rPr>
              <w:t xml:space="preserve"> or the description of what success means?</w:t>
            </w:r>
            <w:r w:rsidRPr="007E117A">
              <w:t> </w:t>
            </w:r>
          </w:p>
        </w:tc>
      </w:tr>
    </w:tbl>
    <w:p w14:paraId="344D37B5" w14:textId="77777777" w:rsidR="001D567E" w:rsidRPr="007E117A" w:rsidRDefault="001D567E" w:rsidP="003C2FAE">
      <w:pPr>
        <w:rPr>
          <w:lang w:val="en-NZ"/>
        </w:rPr>
      </w:pPr>
    </w:p>
    <w:p w14:paraId="62F40AA6" w14:textId="77777777" w:rsidR="00D44DB6" w:rsidRPr="007E117A" w:rsidRDefault="00D44DB6" w:rsidP="00F9190F">
      <w:pPr>
        <w:pStyle w:val="Heading4"/>
      </w:pPr>
      <w:bookmarkStart w:id="0" w:name="_Toc206431456"/>
      <w:r w:rsidRPr="007E117A">
        <w:t>Employment actions</w:t>
      </w:r>
      <w:bookmarkEnd w:id="0"/>
      <w:r w:rsidRPr="007E117A">
        <w:t xml:space="preserve"> </w:t>
      </w:r>
    </w:p>
    <w:p w14:paraId="68013F57" w14:textId="77777777" w:rsidR="00D44DB6" w:rsidRPr="00ED6E00" w:rsidRDefault="00D44DB6" w:rsidP="00D1791B">
      <w:pPr>
        <w:rPr>
          <w:i/>
          <w:iCs/>
        </w:rPr>
      </w:pPr>
      <w:r w:rsidRPr="00ED6E00">
        <w:t xml:space="preserve">Enable and support disabled people to thrive in careers that match their interests and strengths, and </w:t>
      </w:r>
      <w:proofErr w:type="spellStart"/>
      <w:r w:rsidRPr="00ED6E00">
        <w:t>normalise</w:t>
      </w:r>
      <w:proofErr w:type="spellEnd"/>
      <w:r w:rsidRPr="00ED6E00">
        <w:t xml:space="preserve"> disabled people as part of the workforce:</w:t>
      </w:r>
    </w:p>
    <w:p w14:paraId="12E7D19D" w14:textId="77777777" w:rsidR="00D44DB6" w:rsidRPr="007E117A" w:rsidRDefault="00D44DB6" w:rsidP="00D44DB6">
      <w:pPr>
        <w:pStyle w:val="ListParagraph"/>
        <w:numPr>
          <w:ilvl w:val="0"/>
          <w:numId w:val="7"/>
        </w:numPr>
        <w:spacing w:before="240" w:after="120" w:line="288" w:lineRule="auto"/>
        <w:ind w:left="357" w:hanging="357"/>
        <w:contextualSpacing w:val="0"/>
        <w:rPr>
          <w:lang w:val="en-NZ"/>
        </w:rPr>
      </w:pPr>
      <w:r w:rsidRPr="007E117A">
        <w:rPr>
          <w:lang w:val="en-NZ"/>
        </w:rPr>
        <w:lastRenderedPageBreak/>
        <w:t>Work to centralise, and make accessible, information and guidance for disabled people to identify and pursue job pathways matched to their skills and interests.</w:t>
      </w:r>
    </w:p>
    <w:p w14:paraId="435B2817" w14:textId="77777777" w:rsidR="00D44DB6" w:rsidRPr="007E117A" w:rsidRDefault="00D44DB6" w:rsidP="00D44DB6">
      <w:pPr>
        <w:pStyle w:val="ListParagraph"/>
        <w:numPr>
          <w:ilvl w:val="0"/>
          <w:numId w:val="7"/>
        </w:numPr>
        <w:spacing w:before="240" w:after="120" w:line="288" w:lineRule="auto"/>
        <w:ind w:left="357" w:hanging="357"/>
        <w:contextualSpacing w:val="0"/>
        <w:rPr>
          <w:lang w:val="en-NZ"/>
        </w:rPr>
      </w:pPr>
      <w:r w:rsidRPr="007E117A">
        <w:rPr>
          <w:lang w:val="en-NZ"/>
        </w:rPr>
        <w:t>Review specialist employment supports to improve employment outcomes, in consultation with disabled people.</w:t>
      </w:r>
    </w:p>
    <w:p w14:paraId="634289BF" w14:textId="77777777" w:rsidR="00D44DB6" w:rsidRPr="007E117A" w:rsidRDefault="00D44DB6" w:rsidP="00D44DB6">
      <w:pPr>
        <w:pStyle w:val="ListParagraph"/>
        <w:numPr>
          <w:ilvl w:val="0"/>
          <w:numId w:val="7"/>
        </w:numPr>
        <w:spacing w:before="240" w:after="120" w:line="288" w:lineRule="auto"/>
        <w:ind w:left="357" w:hanging="357"/>
        <w:contextualSpacing w:val="0"/>
        <w:rPr>
          <w:lang w:val="en-NZ"/>
        </w:rPr>
      </w:pPr>
      <w:r w:rsidRPr="007E117A">
        <w:rPr>
          <w:lang w:val="en-NZ"/>
        </w:rPr>
        <w:t>Work with disabled people, employers and employer networks to develop mentorship programmes connecting disabled people with successful disabled professionals or employers to provide guidance and support in navigating their careers.</w:t>
      </w:r>
    </w:p>
    <w:p w14:paraId="69FFE064" w14:textId="77777777" w:rsidR="00D44DB6" w:rsidRPr="00ED6E00" w:rsidRDefault="00D44DB6" w:rsidP="00D1791B">
      <w:pPr>
        <w:rPr>
          <w:i/>
          <w:iCs/>
        </w:rPr>
      </w:pPr>
      <w:r w:rsidRPr="00ED6E00">
        <w:t>Work with employers and businesses to build disability confidence and capability:</w:t>
      </w:r>
    </w:p>
    <w:p w14:paraId="1850484D" w14:textId="77777777" w:rsidR="00D44DB6" w:rsidRPr="007E117A" w:rsidRDefault="00D44DB6" w:rsidP="00D44DB6">
      <w:pPr>
        <w:pStyle w:val="ListParagraph"/>
        <w:numPr>
          <w:ilvl w:val="0"/>
          <w:numId w:val="7"/>
        </w:numPr>
        <w:spacing w:before="120" w:after="120" w:line="288" w:lineRule="auto"/>
        <w:ind w:left="357" w:hanging="357"/>
        <w:rPr>
          <w:lang w:val="en-NZ"/>
        </w:rPr>
      </w:pPr>
      <w:r w:rsidRPr="007E117A">
        <w:rPr>
          <w:lang w:val="en-NZ"/>
        </w:rPr>
        <w:t>Partner with disabled people and support providers to create a centralised, accessible repository of practical information and resources for employers and employer networks so they can support disabled people throughout the employment lifecycle and share knowledge and success stories.</w:t>
      </w:r>
    </w:p>
    <w:p w14:paraId="2471ED2E" w14:textId="77777777" w:rsidR="00D44DB6" w:rsidRPr="007E117A" w:rsidRDefault="00D44DB6" w:rsidP="00D44DB6">
      <w:pPr>
        <w:pStyle w:val="ListParagraph"/>
        <w:numPr>
          <w:ilvl w:val="0"/>
          <w:numId w:val="7"/>
        </w:numPr>
        <w:spacing w:before="240" w:after="120" w:line="288" w:lineRule="auto"/>
        <w:ind w:left="357" w:hanging="357"/>
        <w:contextualSpacing w:val="0"/>
        <w:rPr>
          <w:lang w:val="en-NZ"/>
        </w:rPr>
      </w:pPr>
      <w:r w:rsidRPr="007E117A">
        <w:rPr>
          <w:lang w:val="en-NZ"/>
        </w:rPr>
        <w:t xml:space="preserve">Partner with disabled people, employers and employer networks to improve accessibility and inclusion in employment lifecycles for disabled people. This includes promoting and enabling the design of jobs and workplaces to support: </w:t>
      </w:r>
    </w:p>
    <w:p w14:paraId="41A4B382" w14:textId="77777777" w:rsidR="00D44DB6" w:rsidRPr="007E117A" w:rsidRDefault="00D44DB6" w:rsidP="00D44DB6">
      <w:pPr>
        <w:pStyle w:val="ListParagraph"/>
        <w:numPr>
          <w:ilvl w:val="0"/>
          <w:numId w:val="8"/>
        </w:numPr>
        <w:spacing w:after="60" w:line="288" w:lineRule="auto"/>
        <w:ind w:left="782" w:hanging="357"/>
        <w:contextualSpacing w:val="0"/>
        <w:rPr>
          <w:lang w:val="en-NZ"/>
        </w:rPr>
      </w:pPr>
      <w:r w:rsidRPr="007E117A">
        <w:rPr>
          <w:lang w:val="en-NZ"/>
        </w:rPr>
        <w:t>inclusion of disabled people</w:t>
      </w:r>
    </w:p>
    <w:p w14:paraId="66876C19" w14:textId="77777777" w:rsidR="00D44DB6" w:rsidRPr="007E117A" w:rsidRDefault="00D44DB6" w:rsidP="00D44DB6">
      <w:pPr>
        <w:pStyle w:val="ListParagraph"/>
        <w:numPr>
          <w:ilvl w:val="0"/>
          <w:numId w:val="8"/>
        </w:numPr>
        <w:spacing w:after="60" w:line="288" w:lineRule="auto"/>
        <w:ind w:left="782" w:hanging="357"/>
        <w:contextualSpacing w:val="0"/>
        <w:rPr>
          <w:lang w:val="en-NZ"/>
        </w:rPr>
      </w:pPr>
      <w:r w:rsidRPr="007E117A">
        <w:rPr>
          <w:lang w:val="en-NZ"/>
        </w:rPr>
        <w:t>flexible working arrangements and reasonable accommodations</w:t>
      </w:r>
    </w:p>
    <w:p w14:paraId="744AEE2B" w14:textId="77777777" w:rsidR="00D44DB6" w:rsidRPr="007E117A" w:rsidRDefault="00D44DB6" w:rsidP="00D44DB6">
      <w:pPr>
        <w:pStyle w:val="ListParagraph"/>
        <w:numPr>
          <w:ilvl w:val="0"/>
          <w:numId w:val="8"/>
        </w:numPr>
        <w:spacing w:after="60" w:line="288" w:lineRule="auto"/>
        <w:ind w:left="782" w:hanging="357"/>
        <w:contextualSpacing w:val="0"/>
        <w:rPr>
          <w:lang w:val="en-NZ"/>
        </w:rPr>
      </w:pPr>
      <w:r w:rsidRPr="007E117A">
        <w:rPr>
          <w:lang w:val="en-NZ"/>
        </w:rPr>
        <w:t>assessing the accessibility of workplaces.</w:t>
      </w:r>
    </w:p>
    <w:p w14:paraId="557280D5" w14:textId="77777777" w:rsidR="00C041A8" w:rsidRDefault="00D44DB6" w:rsidP="00D44DB6">
      <w:pPr>
        <w:pStyle w:val="ListParagraph"/>
        <w:numPr>
          <w:ilvl w:val="0"/>
          <w:numId w:val="7"/>
        </w:numPr>
        <w:spacing w:before="240" w:after="120" w:line="288" w:lineRule="auto"/>
        <w:ind w:left="357" w:hanging="357"/>
        <w:contextualSpacing w:val="0"/>
        <w:rPr>
          <w:lang w:val="en-NZ"/>
        </w:rPr>
      </w:pPr>
      <w:r w:rsidRPr="007E117A">
        <w:rPr>
          <w:lang w:val="en-NZ"/>
        </w:rPr>
        <w:t xml:space="preserve">Implement a targeted, ongoing awareness campaign publicising guidance and resources for employers and employees on accessibility and inclusion, relevant data and reports, and highlighting the positive impact disabled people have had on workplaces. This action will support employment action 4. </w:t>
      </w:r>
    </w:p>
    <w:tbl>
      <w:tblPr>
        <w:tblStyle w:val="TableGrid"/>
        <w:tblW w:w="9634" w:type="dxa"/>
        <w:tblLook w:val="04A0" w:firstRow="1" w:lastRow="0" w:firstColumn="1" w:lastColumn="0" w:noHBand="0" w:noVBand="1"/>
      </w:tblPr>
      <w:tblGrid>
        <w:gridCol w:w="9634"/>
      </w:tblGrid>
      <w:tr w:rsidR="00D44DB6" w:rsidRPr="007E117A" w14:paraId="38FF09E9" w14:textId="77777777" w:rsidTr="000141B0">
        <w:tc>
          <w:tcPr>
            <w:tcW w:w="9634" w:type="dxa"/>
            <w:shd w:val="clear" w:color="auto" w:fill="F2F2F2" w:themeFill="background1" w:themeFillShade="F2"/>
          </w:tcPr>
          <w:p w14:paraId="089BE47C" w14:textId="66E74CFE" w:rsidR="00D44DB6" w:rsidRPr="007E117A" w:rsidRDefault="00D44DB6" w:rsidP="000141B0">
            <w:pPr>
              <w:spacing w:before="120" w:after="120" w:line="276" w:lineRule="auto"/>
              <w:rPr>
                <w:b/>
                <w:bCs/>
                <w:sz w:val="24"/>
                <w:szCs w:val="24"/>
              </w:rPr>
            </w:pPr>
            <w:r w:rsidRPr="00C041A8">
              <w:rPr>
                <w:lang w:val="en-NZ"/>
              </w:rPr>
              <w:t xml:space="preserve"> </w:t>
            </w:r>
            <w:r w:rsidRPr="007E117A">
              <w:rPr>
                <w:b/>
                <w:bCs/>
                <w:sz w:val="24"/>
                <w:szCs w:val="24"/>
              </w:rPr>
              <w:t>Questions</w:t>
            </w:r>
          </w:p>
          <w:p w14:paraId="5F993134" w14:textId="77777777" w:rsidR="00D44DB6" w:rsidRPr="007E117A" w:rsidRDefault="00D44DB6" w:rsidP="00D44DB6">
            <w:pPr>
              <w:pStyle w:val="ListParagraph"/>
              <w:numPr>
                <w:ilvl w:val="0"/>
                <w:numId w:val="2"/>
              </w:numPr>
              <w:spacing w:after="120" w:line="276" w:lineRule="auto"/>
              <w:rPr>
                <w:sz w:val="24"/>
                <w:szCs w:val="24"/>
              </w:rPr>
            </w:pPr>
            <w:r w:rsidRPr="007E117A">
              <w:rPr>
                <w:sz w:val="24"/>
                <w:szCs w:val="24"/>
              </w:rPr>
              <w:t>How much do you agree with each action?</w:t>
            </w:r>
          </w:p>
          <w:p w14:paraId="13016EA9" w14:textId="77777777" w:rsidR="00D44DB6" w:rsidRPr="007E117A" w:rsidRDefault="00D44DB6" w:rsidP="00D44DB6">
            <w:pPr>
              <w:pStyle w:val="ListParagraph"/>
              <w:numPr>
                <w:ilvl w:val="0"/>
                <w:numId w:val="2"/>
              </w:numPr>
              <w:spacing w:after="120" w:line="276" w:lineRule="auto"/>
              <w:rPr>
                <w:rStyle w:val="normaltextrun"/>
                <w:sz w:val="24"/>
                <w:szCs w:val="24"/>
              </w:rPr>
            </w:pPr>
            <w:r w:rsidRPr="007E117A">
              <w:rPr>
                <w:sz w:val="24"/>
                <w:szCs w:val="24"/>
              </w:rPr>
              <w:t>Do you have any further comments or suggestions on the proposed actions?</w:t>
            </w:r>
          </w:p>
        </w:tc>
      </w:tr>
    </w:tbl>
    <w:p w14:paraId="3F19FC62" w14:textId="77777777" w:rsidR="00D44DB6" w:rsidRPr="007E117A" w:rsidRDefault="00D44DB6" w:rsidP="003C2FAE">
      <w:pPr>
        <w:rPr>
          <w:lang w:val="en-NZ"/>
        </w:rPr>
      </w:pPr>
    </w:p>
    <w:p w14:paraId="2964227D" w14:textId="77777777" w:rsidR="001F2CFA" w:rsidRPr="00BB47FA" w:rsidRDefault="001F2CFA" w:rsidP="00BB47FA">
      <w:pPr>
        <w:pStyle w:val="Heading3"/>
      </w:pPr>
      <w:r w:rsidRPr="00BB47FA">
        <w:lastRenderedPageBreak/>
        <w:t>Health</w:t>
      </w:r>
    </w:p>
    <w:p w14:paraId="6DDC9926" w14:textId="1EEC23E0" w:rsidR="001F2CFA" w:rsidRPr="001F2CFA" w:rsidRDefault="001F2CFA" w:rsidP="007C0121">
      <w:pPr>
        <w:pStyle w:val="Heading4"/>
        <w:rPr>
          <w:i/>
          <w:iCs/>
        </w:rPr>
      </w:pPr>
      <w:r w:rsidRPr="001F2CFA">
        <w:t>The goal for health</w:t>
      </w:r>
    </w:p>
    <w:p w14:paraId="42EC2AD6" w14:textId="77777777" w:rsidR="001F2CFA" w:rsidRPr="00961138" w:rsidRDefault="001F2CFA" w:rsidP="00961138">
      <w:pPr>
        <w:rPr>
          <w:i/>
          <w:iCs/>
        </w:rPr>
      </w:pPr>
      <w:r w:rsidRPr="00961138">
        <w:t>Disabled people will achieve the highest possible standard of health and wellbeing. They will decide what this means for themselves and their whānau.</w:t>
      </w:r>
    </w:p>
    <w:p w14:paraId="03CB0966" w14:textId="06AF3C32" w:rsidR="003D1A12" w:rsidRPr="003D1A12" w:rsidRDefault="004E6D71" w:rsidP="00265DF2">
      <w:pPr>
        <w:pStyle w:val="Heading4"/>
        <w:rPr>
          <w:i/>
          <w:iCs/>
        </w:rPr>
      </w:pPr>
      <w:r>
        <w:t>W</w:t>
      </w:r>
      <w:r w:rsidR="003D1A12" w:rsidRPr="003D1A12">
        <w:t>hat success in health means</w:t>
      </w:r>
    </w:p>
    <w:p w14:paraId="1F34497A" w14:textId="77777777" w:rsidR="003D1A12" w:rsidRPr="003D1A12" w:rsidRDefault="003D1A12" w:rsidP="00553977">
      <w:pPr>
        <w:rPr>
          <w:i/>
          <w:iCs/>
        </w:rPr>
      </w:pPr>
      <w:r w:rsidRPr="003D1A12">
        <w:t>The health system enhances quality of life for disabled people. Self-determination means disabled people can make informed choices and have their decisions respected. Tāngata whaikaha Māori are understood as part of a collective, and can involve whānau in their health in the ways they want. Accessibility, equity and inclusion are embedded throughout the health system supported by a skilled and responsive health workforce. This includes disabled people at every level. Better data is collected and used for system improvement.</w:t>
      </w:r>
    </w:p>
    <w:tbl>
      <w:tblPr>
        <w:tblStyle w:val="TableGrid"/>
        <w:tblW w:w="9634" w:type="dxa"/>
        <w:tblLook w:val="04A0" w:firstRow="1" w:lastRow="0" w:firstColumn="1" w:lastColumn="0" w:noHBand="0" w:noVBand="1"/>
      </w:tblPr>
      <w:tblGrid>
        <w:gridCol w:w="9634"/>
      </w:tblGrid>
      <w:tr w:rsidR="00AA3D81" w:rsidRPr="007E117A" w14:paraId="7126E6C9" w14:textId="77777777" w:rsidTr="000141B0">
        <w:tc>
          <w:tcPr>
            <w:tcW w:w="9634" w:type="dxa"/>
            <w:shd w:val="clear" w:color="auto" w:fill="F2F2F2" w:themeFill="background1" w:themeFillShade="F2"/>
          </w:tcPr>
          <w:p w14:paraId="2A17882E" w14:textId="77777777" w:rsidR="00AA3D81" w:rsidRPr="007E117A" w:rsidRDefault="00AA3D81" w:rsidP="000141B0">
            <w:pPr>
              <w:spacing w:before="120" w:after="120" w:line="276" w:lineRule="auto"/>
              <w:rPr>
                <w:b/>
                <w:bCs/>
                <w:sz w:val="24"/>
                <w:szCs w:val="24"/>
              </w:rPr>
            </w:pPr>
            <w:r w:rsidRPr="007E117A">
              <w:rPr>
                <w:b/>
                <w:bCs/>
                <w:sz w:val="24"/>
                <w:szCs w:val="24"/>
              </w:rPr>
              <w:t>Questions</w:t>
            </w:r>
          </w:p>
          <w:p w14:paraId="63D02772" w14:textId="35C23805" w:rsidR="00AA3D81" w:rsidRPr="007E117A" w:rsidRDefault="00AA3D81" w:rsidP="000141B0">
            <w:pPr>
              <w:pStyle w:val="ListParagraph"/>
              <w:numPr>
                <w:ilvl w:val="0"/>
                <w:numId w:val="2"/>
              </w:numPr>
              <w:spacing w:after="120" w:line="276" w:lineRule="auto"/>
              <w:rPr>
                <w:sz w:val="24"/>
                <w:szCs w:val="24"/>
              </w:rPr>
            </w:pPr>
            <w:r w:rsidRPr="007E117A">
              <w:rPr>
                <w:sz w:val="24"/>
                <w:szCs w:val="24"/>
              </w:rPr>
              <w:t>How much do you agree with the goal for health?  </w:t>
            </w:r>
          </w:p>
          <w:p w14:paraId="43863F58" w14:textId="1198F3AC" w:rsidR="00AA3D81" w:rsidRPr="007E117A" w:rsidRDefault="00AA3D81" w:rsidP="000141B0">
            <w:pPr>
              <w:pStyle w:val="ListParagraph"/>
              <w:numPr>
                <w:ilvl w:val="0"/>
                <w:numId w:val="2"/>
              </w:numPr>
              <w:spacing w:after="120" w:line="276" w:lineRule="auto"/>
              <w:rPr>
                <w:sz w:val="24"/>
                <w:szCs w:val="24"/>
              </w:rPr>
            </w:pPr>
            <w:r w:rsidRPr="007E117A">
              <w:rPr>
                <w:sz w:val="24"/>
                <w:szCs w:val="24"/>
              </w:rPr>
              <w:t>How much do you agree with the description of what success in health means? </w:t>
            </w:r>
          </w:p>
          <w:p w14:paraId="1038E146" w14:textId="3C34B34C" w:rsidR="00AA3D81" w:rsidRPr="007E117A" w:rsidRDefault="00AA3D81" w:rsidP="000141B0">
            <w:pPr>
              <w:pStyle w:val="ListParagraph"/>
              <w:numPr>
                <w:ilvl w:val="0"/>
                <w:numId w:val="2"/>
              </w:numPr>
              <w:spacing w:after="120" w:line="276" w:lineRule="auto"/>
              <w:rPr>
                <w:lang w:val="en-NZ"/>
              </w:rPr>
            </w:pPr>
            <w:r w:rsidRPr="007E117A">
              <w:rPr>
                <w:sz w:val="24"/>
                <w:szCs w:val="24"/>
              </w:rPr>
              <w:t>Do you have any further comments or suggestions on the goal for health or the description of what success means?</w:t>
            </w:r>
            <w:r w:rsidRPr="007E117A">
              <w:t> </w:t>
            </w:r>
          </w:p>
        </w:tc>
      </w:tr>
    </w:tbl>
    <w:p w14:paraId="4B3934BC" w14:textId="77777777" w:rsidR="00E00A66" w:rsidRPr="007E117A" w:rsidRDefault="00E00A66" w:rsidP="003C2FAE">
      <w:pPr>
        <w:rPr>
          <w:lang w:val="en-NZ"/>
        </w:rPr>
      </w:pPr>
    </w:p>
    <w:p w14:paraId="37E4E9D9" w14:textId="77777777" w:rsidR="00EE7A69" w:rsidRPr="007E117A" w:rsidRDefault="00EE7A69" w:rsidP="00265DF2">
      <w:pPr>
        <w:pStyle w:val="Heading4"/>
        <w:rPr>
          <w:i/>
          <w:iCs/>
        </w:rPr>
      </w:pPr>
      <w:bookmarkStart w:id="1" w:name="_Toc206431461"/>
      <w:r w:rsidRPr="007E117A">
        <w:t>Health actions</w:t>
      </w:r>
      <w:bookmarkEnd w:id="1"/>
      <w:r w:rsidRPr="007E117A">
        <w:t xml:space="preserve"> </w:t>
      </w:r>
    </w:p>
    <w:p w14:paraId="51A5810E"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hAnsi="Verdana" w:cs="Segoe UI"/>
          <w:sz w:val="18"/>
          <w:szCs w:val="18"/>
          <w:lang w:val="en-NZ"/>
        </w:rPr>
      </w:pPr>
      <w:r w:rsidRPr="007E117A">
        <w:rPr>
          <w:rFonts w:ascii="Verdana" w:eastAsiaTheme="majorEastAsia" w:hAnsi="Verdana"/>
          <w:lang w:val="en-NZ"/>
        </w:rPr>
        <w:t>R</w:t>
      </w:r>
      <w:r w:rsidRPr="00D05B6B">
        <w:rPr>
          <w:rFonts w:ascii="Verdana" w:eastAsiaTheme="majorEastAsia" w:hAnsi="Verdana"/>
          <w:lang w:val="en-NZ"/>
        </w:rPr>
        <w:t>eview and improve policies and practices, so the health journey is equitable, accessible and inclusive.</w:t>
      </w:r>
    </w:p>
    <w:p w14:paraId="5554E79A" w14:textId="77777777" w:rsidR="00EE7A69" w:rsidRPr="00D05B6B" w:rsidRDefault="00EE7A69" w:rsidP="00EE7A69">
      <w:pPr>
        <w:spacing w:line="276" w:lineRule="auto"/>
        <w:ind w:left="360"/>
        <w:rPr>
          <w:lang w:val="en-NZ"/>
        </w:rPr>
      </w:pPr>
      <w:r w:rsidRPr="00D05B6B">
        <w:rPr>
          <w:lang w:val="en-NZ"/>
        </w:rPr>
        <w:t>This review will include all interactions with the health system, covering communication, information, technology, decision-making, service design and delivery, and the built environment.  </w:t>
      </w:r>
    </w:p>
    <w:p w14:paraId="3545DFE7" w14:textId="77777777" w:rsidR="00EE7A69" w:rsidRPr="00D05B6B" w:rsidRDefault="00EE7A69" w:rsidP="00EE7A69">
      <w:pPr>
        <w:spacing w:line="276" w:lineRule="auto"/>
        <w:ind w:left="360"/>
        <w:rPr>
          <w:lang w:val="en-NZ"/>
        </w:rPr>
      </w:pPr>
      <w:r w:rsidRPr="00D05B6B">
        <w:rPr>
          <w:lang w:val="en-NZ"/>
        </w:rPr>
        <w:t>Self-determination should be a key consideration of this review. This includes making tools for self-determination and supported decision-making standard practice in health care – especially for people with different communication, cognitive or psychosocial needs. </w:t>
      </w:r>
    </w:p>
    <w:p w14:paraId="51D0734D"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hAnsi="Verdana"/>
          <w:lang w:val="en-NZ"/>
        </w:rPr>
      </w:pPr>
      <w:r w:rsidRPr="00D05B6B">
        <w:rPr>
          <w:rFonts w:ascii="Verdana" w:eastAsiaTheme="majorEastAsia" w:hAnsi="Verdana"/>
          <w:lang w:val="en-NZ"/>
        </w:rPr>
        <w:lastRenderedPageBreak/>
        <w:t>Build health workforce capability to deliver services that are inclusive, culturally safe, and easy to navigate.</w:t>
      </w:r>
    </w:p>
    <w:p w14:paraId="44E442CA" w14:textId="77777777" w:rsidR="00EE7A69" w:rsidRPr="00D05B6B" w:rsidRDefault="00EE7A69" w:rsidP="00EE7A69">
      <w:pPr>
        <w:spacing w:line="276" w:lineRule="auto"/>
        <w:ind w:left="360"/>
        <w:rPr>
          <w:lang w:val="en-NZ"/>
        </w:rPr>
      </w:pPr>
      <w:r w:rsidRPr="00D05B6B">
        <w:rPr>
          <w:lang w:val="en-NZ"/>
        </w:rPr>
        <w:t>Building workforce capability includes increasing the proportion of disabled people across the health and disability workforce, through recruitment and workplace policies, inclusive and accessible work environments, and career development.   </w:t>
      </w:r>
    </w:p>
    <w:p w14:paraId="18E8D28D" w14:textId="4D762E4B" w:rsidR="00EE7A69" w:rsidRPr="00D05B6B" w:rsidRDefault="00EE7A69" w:rsidP="00CF51A8">
      <w:pPr>
        <w:spacing w:line="276" w:lineRule="auto"/>
        <w:ind w:left="360"/>
        <w:rPr>
          <w:lang w:val="en-NZ"/>
        </w:rPr>
      </w:pPr>
      <w:r w:rsidRPr="00D05B6B">
        <w:rPr>
          <w:lang w:val="en-NZ"/>
        </w:rPr>
        <w:t xml:space="preserve">It also includes embedding disability responsiveness and lived experience into health workforce training and ongoing professional development. </w:t>
      </w:r>
    </w:p>
    <w:p w14:paraId="36E22897"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eastAsiaTheme="majorEastAsia" w:hAnsi="Verdana"/>
          <w:lang w:val="en-NZ"/>
        </w:rPr>
      </w:pPr>
      <w:r w:rsidRPr="00D05B6B">
        <w:rPr>
          <w:rFonts w:ascii="Verdana" w:eastAsiaTheme="majorEastAsia" w:hAnsi="Verdana"/>
          <w:lang w:val="en-NZ"/>
        </w:rPr>
        <w:t>Create opportunities to build disabled people’s skills and knowledge to take up health system roles.</w:t>
      </w:r>
    </w:p>
    <w:p w14:paraId="1D3BF9A1" w14:textId="77777777" w:rsidR="00EE7A69" w:rsidRPr="00D05B6B" w:rsidRDefault="00EE7A69" w:rsidP="00ED296E">
      <w:pPr>
        <w:spacing w:before="120" w:line="278" w:lineRule="auto"/>
        <w:ind w:left="357"/>
        <w:rPr>
          <w:lang w:val="en-NZ"/>
        </w:rPr>
      </w:pPr>
      <w:r w:rsidRPr="00D05B6B">
        <w:rPr>
          <w:lang w:val="en-NZ"/>
        </w:rPr>
        <w:t>Government agencies will create opportunities to build the capability and capacity of disabled people to carry out health system roles. These roles will include health system design, consultation, monitoring, leadership, advisory and governance roles.  </w:t>
      </w:r>
    </w:p>
    <w:p w14:paraId="757607DC"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eastAsiaTheme="majorEastAsia" w:hAnsi="Verdana"/>
          <w:lang w:val="en-NZ"/>
        </w:rPr>
      </w:pPr>
      <w:r w:rsidRPr="00D05B6B">
        <w:rPr>
          <w:rFonts w:ascii="Verdana" w:eastAsiaTheme="majorEastAsia" w:hAnsi="Verdana"/>
          <w:lang w:val="en-NZ"/>
        </w:rPr>
        <w:t>Identify disabled people in national health data.</w:t>
      </w:r>
    </w:p>
    <w:p w14:paraId="4C18708B" w14:textId="77777777" w:rsidR="00EE7A69" w:rsidRPr="00D05B6B" w:rsidRDefault="00EE7A69" w:rsidP="00EE7A69">
      <w:pPr>
        <w:ind w:left="360"/>
        <w:rPr>
          <w:lang w:val="en-NZ"/>
        </w:rPr>
      </w:pPr>
      <w:r w:rsidRPr="00D05B6B">
        <w:rPr>
          <w:lang w:val="en-NZ"/>
        </w:rPr>
        <w:t>Identifying disabled people in data will make them more visible in the health system. It will enable better monitoring of population health outcomes and patient experiences. </w:t>
      </w:r>
    </w:p>
    <w:p w14:paraId="4E8E6BFC" w14:textId="77777777" w:rsidR="00EE7A69" w:rsidRPr="00D05B6B" w:rsidRDefault="00EE7A69" w:rsidP="00EE7A69">
      <w:pPr>
        <w:pStyle w:val="paragraph"/>
        <w:numPr>
          <w:ilvl w:val="0"/>
          <w:numId w:val="9"/>
        </w:numPr>
        <w:spacing w:before="240" w:beforeAutospacing="0" w:after="120" w:afterAutospacing="0" w:line="276" w:lineRule="auto"/>
        <w:ind w:left="357" w:hanging="357"/>
        <w:rPr>
          <w:rFonts w:ascii="Verdana" w:eastAsiaTheme="majorEastAsia" w:hAnsi="Verdana"/>
          <w:lang w:val="en-NZ"/>
        </w:rPr>
      </w:pPr>
      <w:r w:rsidRPr="00D05B6B">
        <w:rPr>
          <w:rFonts w:ascii="Verdana" w:eastAsiaTheme="majorEastAsia" w:hAnsi="Verdana"/>
          <w:lang w:val="en-NZ"/>
        </w:rPr>
        <w:t>Implement systems to enable disabled people to record their accessibility needs against their National Health Index. </w:t>
      </w:r>
    </w:p>
    <w:p w14:paraId="48D182D4" w14:textId="77777777" w:rsidR="00EE7A69" w:rsidRPr="00D05B6B" w:rsidRDefault="00EE7A69" w:rsidP="00EE7A69">
      <w:pPr>
        <w:ind w:left="360"/>
        <w:rPr>
          <w:lang w:val="en-NZ"/>
        </w:rPr>
      </w:pPr>
      <w:r w:rsidRPr="00D05B6B">
        <w:rPr>
          <w:lang w:val="en-NZ"/>
        </w:rPr>
        <w:t>Recording people’s accessibility needs will mean these needs can easily be shared with health providers. Disabled people will not have to repeat their accessibility needs each time they engage with health services, and health providers will be better placed to plan and meet those needs.</w:t>
      </w:r>
    </w:p>
    <w:p w14:paraId="73A8E033" w14:textId="0477DDAF" w:rsidR="008A4ED6" w:rsidRDefault="00EE7A69" w:rsidP="00EE7A69">
      <w:pPr>
        <w:ind w:left="360"/>
        <w:rPr>
          <w:lang w:val="en-NZ"/>
        </w:rPr>
      </w:pPr>
      <w:r w:rsidRPr="00D05B6B">
        <w:rPr>
          <w:lang w:val="en-NZ"/>
        </w:rPr>
        <w:t>Work to progress this action should be guided by disability community expectations and data sovereignty.</w:t>
      </w:r>
    </w:p>
    <w:p w14:paraId="05802A37" w14:textId="6B83EB60" w:rsidR="008A4ED6" w:rsidRDefault="008A4ED6">
      <w:pPr>
        <w:rPr>
          <w:lang w:val="en-NZ"/>
        </w:rPr>
      </w:pPr>
    </w:p>
    <w:tbl>
      <w:tblPr>
        <w:tblStyle w:val="TableGrid"/>
        <w:tblW w:w="9634" w:type="dxa"/>
        <w:tblLook w:val="04A0" w:firstRow="1" w:lastRow="0" w:firstColumn="1" w:lastColumn="0" w:noHBand="0" w:noVBand="1"/>
      </w:tblPr>
      <w:tblGrid>
        <w:gridCol w:w="9634"/>
      </w:tblGrid>
      <w:tr w:rsidR="00EE7A69" w:rsidRPr="007E117A" w14:paraId="364CFEFB" w14:textId="77777777" w:rsidTr="000141B0">
        <w:tc>
          <w:tcPr>
            <w:tcW w:w="9634" w:type="dxa"/>
            <w:shd w:val="clear" w:color="auto" w:fill="F2F2F2" w:themeFill="background1" w:themeFillShade="F2"/>
          </w:tcPr>
          <w:p w14:paraId="30ADF2F9" w14:textId="77777777" w:rsidR="00EE7A69" w:rsidRPr="007E117A" w:rsidRDefault="00EE7A69" w:rsidP="000141B0">
            <w:pPr>
              <w:spacing w:before="120" w:after="120"/>
              <w:rPr>
                <w:b/>
                <w:bCs/>
                <w:sz w:val="24"/>
                <w:szCs w:val="24"/>
              </w:rPr>
            </w:pPr>
            <w:r w:rsidRPr="007E117A">
              <w:rPr>
                <w:b/>
                <w:bCs/>
                <w:sz w:val="24"/>
                <w:szCs w:val="24"/>
              </w:rPr>
              <w:t>Questions</w:t>
            </w:r>
          </w:p>
          <w:p w14:paraId="1C4F0A68" w14:textId="77777777" w:rsidR="00EE7A69" w:rsidRPr="007E117A" w:rsidRDefault="00EE7A69" w:rsidP="00EE7A69">
            <w:pPr>
              <w:pStyle w:val="ListParagraph"/>
              <w:numPr>
                <w:ilvl w:val="0"/>
                <w:numId w:val="2"/>
              </w:numPr>
              <w:spacing w:after="120" w:line="288" w:lineRule="auto"/>
              <w:rPr>
                <w:sz w:val="24"/>
                <w:szCs w:val="24"/>
              </w:rPr>
            </w:pPr>
            <w:r w:rsidRPr="007E117A">
              <w:rPr>
                <w:sz w:val="24"/>
                <w:szCs w:val="24"/>
              </w:rPr>
              <w:t>How much do you agree with each action?</w:t>
            </w:r>
          </w:p>
          <w:p w14:paraId="1F4F0A5B" w14:textId="77777777" w:rsidR="00EE7A69" w:rsidRPr="007E117A" w:rsidRDefault="00EE7A69" w:rsidP="00EE7A69">
            <w:pPr>
              <w:pStyle w:val="ListParagraph"/>
              <w:numPr>
                <w:ilvl w:val="0"/>
                <w:numId w:val="2"/>
              </w:numPr>
              <w:spacing w:after="120" w:line="288" w:lineRule="auto"/>
              <w:rPr>
                <w:rStyle w:val="normaltextrun"/>
              </w:rPr>
            </w:pPr>
            <w:r w:rsidRPr="007E117A">
              <w:rPr>
                <w:sz w:val="24"/>
                <w:szCs w:val="24"/>
              </w:rPr>
              <w:t>Do you have any further comments or suggestions on the proposed actions?</w:t>
            </w:r>
          </w:p>
        </w:tc>
      </w:tr>
    </w:tbl>
    <w:p w14:paraId="6CA14927" w14:textId="77777777" w:rsidR="008068DA" w:rsidRPr="008068DA" w:rsidRDefault="008068DA" w:rsidP="00DD245A">
      <w:pPr>
        <w:pStyle w:val="Heading3"/>
        <w:rPr>
          <w:i/>
          <w:iCs/>
        </w:rPr>
      </w:pPr>
      <w:r w:rsidRPr="008068DA">
        <w:lastRenderedPageBreak/>
        <w:t>Housing</w:t>
      </w:r>
    </w:p>
    <w:p w14:paraId="107123F0" w14:textId="5BCAC3F0" w:rsidR="008068DA" w:rsidRPr="008068DA" w:rsidRDefault="008068DA" w:rsidP="00265DF2">
      <w:pPr>
        <w:pStyle w:val="Heading4"/>
        <w:rPr>
          <w:i/>
          <w:iCs/>
        </w:rPr>
      </w:pPr>
      <w:r w:rsidRPr="008068DA">
        <w:t>The goal for housing</w:t>
      </w:r>
    </w:p>
    <w:p w14:paraId="5F7C560D" w14:textId="77777777" w:rsidR="008068DA" w:rsidRPr="008068DA" w:rsidRDefault="008068DA" w:rsidP="00B33BCA">
      <w:pPr>
        <w:rPr>
          <w:i/>
          <w:iCs/>
        </w:rPr>
      </w:pPr>
      <w:r w:rsidRPr="008068DA">
        <w:t>Disabled people and their whānau have affordable, healthy, secure and accessible homes that meet their needs.</w:t>
      </w:r>
    </w:p>
    <w:p w14:paraId="02919ADF" w14:textId="4CBE4F2B" w:rsidR="0025669A" w:rsidRPr="0025669A" w:rsidRDefault="0025669A" w:rsidP="00265DF2">
      <w:pPr>
        <w:pStyle w:val="Heading4"/>
        <w:rPr>
          <w:i/>
          <w:iCs/>
        </w:rPr>
      </w:pPr>
      <w:r w:rsidRPr="007E117A">
        <w:t>W</w:t>
      </w:r>
      <w:r w:rsidRPr="0025669A">
        <w:t>hat success in housing means</w:t>
      </w:r>
    </w:p>
    <w:p w14:paraId="26EF1968" w14:textId="77777777" w:rsidR="0025669A" w:rsidRPr="007E117A" w:rsidRDefault="0025669A" w:rsidP="00B33BCA">
      <w:pPr>
        <w:rPr>
          <w:i/>
          <w:iCs/>
        </w:rPr>
      </w:pPr>
      <w:r w:rsidRPr="0025669A">
        <w:t>Disabled people have a range of suitable housing options in the community, so they can choose where they live. They enjoy secure tenure in housing, can move if they want, and do not experience delays accessing housing when leaving hospital inpatient care. The housing sector meets accessibility needs, and the supply of accessible housing meets demand, with monitoring in place. Urban design and planning create accessible neighbourhoods. Suitable housing improves disabled people’s outcomes and protects against harm, neglect, violence and abuse.</w:t>
      </w:r>
    </w:p>
    <w:tbl>
      <w:tblPr>
        <w:tblStyle w:val="TableGrid"/>
        <w:tblW w:w="9634" w:type="dxa"/>
        <w:tblLook w:val="04A0" w:firstRow="1" w:lastRow="0" w:firstColumn="1" w:lastColumn="0" w:noHBand="0" w:noVBand="1"/>
      </w:tblPr>
      <w:tblGrid>
        <w:gridCol w:w="9634"/>
      </w:tblGrid>
      <w:tr w:rsidR="00B7361B" w:rsidRPr="007E117A" w14:paraId="02C97545" w14:textId="77777777" w:rsidTr="000141B0">
        <w:tc>
          <w:tcPr>
            <w:tcW w:w="9634" w:type="dxa"/>
            <w:shd w:val="clear" w:color="auto" w:fill="F2F2F2" w:themeFill="background1" w:themeFillShade="F2"/>
          </w:tcPr>
          <w:p w14:paraId="2781FEF7" w14:textId="77777777" w:rsidR="00B7361B" w:rsidRPr="007E117A" w:rsidRDefault="00B7361B" w:rsidP="000141B0">
            <w:pPr>
              <w:spacing w:before="120" w:after="120" w:line="276" w:lineRule="auto"/>
              <w:rPr>
                <w:b/>
                <w:bCs/>
                <w:sz w:val="24"/>
                <w:szCs w:val="24"/>
              </w:rPr>
            </w:pPr>
            <w:r w:rsidRPr="007E117A">
              <w:rPr>
                <w:b/>
                <w:bCs/>
                <w:sz w:val="24"/>
                <w:szCs w:val="24"/>
              </w:rPr>
              <w:t>Questions</w:t>
            </w:r>
          </w:p>
          <w:p w14:paraId="411F08E5" w14:textId="55DB4F71" w:rsidR="00B7361B" w:rsidRPr="007E117A" w:rsidRDefault="00B7361B" w:rsidP="000141B0">
            <w:pPr>
              <w:pStyle w:val="ListParagraph"/>
              <w:numPr>
                <w:ilvl w:val="0"/>
                <w:numId w:val="2"/>
              </w:numPr>
              <w:spacing w:after="120" w:line="276" w:lineRule="auto"/>
              <w:rPr>
                <w:sz w:val="24"/>
                <w:szCs w:val="24"/>
              </w:rPr>
            </w:pPr>
            <w:r w:rsidRPr="007E117A">
              <w:rPr>
                <w:sz w:val="24"/>
                <w:szCs w:val="24"/>
              </w:rPr>
              <w:t>How much do you agree with the goal for housing?  </w:t>
            </w:r>
          </w:p>
          <w:p w14:paraId="5EA517C0" w14:textId="16804C02" w:rsidR="00B7361B" w:rsidRPr="007E117A" w:rsidRDefault="00B7361B" w:rsidP="000141B0">
            <w:pPr>
              <w:pStyle w:val="ListParagraph"/>
              <w:numPr>
                <w:ilvl w:val="0"/>
                <w:numId w:val="2"/>
              </w:numPr>
              <w:spacing w:after="120" w:line="276" w:lineRule="auto"/>
              <w:rPr>
                <w:sz w:val="24"/>
                <w:szCs w:val="24"/>
              </w:rPr>
            </w:pPr>
            <w:r w:rsidRPr="007E117A">
              <w:rPr>
                <w:sz w:val="24"/>
                <w:szCs w:val="24"/>
              </w:rPr>
              <w:t>How much do you agree with the description of what success in housing means? </w:t>
            </w:r>
          </w:p>
          <w:p w14:paraId="7E8D036D" w14:textId="2647AD64" w:rsidR="00B7361B" w:rsidRPr="007E117A" w:rsidRDefault="00B7361B" w:rsidP="000141B0">
            <w:pPr>
              <w:pStyle w:val="ListParagraph"/>
              <w:numPr>
                <w:ilvl w:val="0"/>
                <w:numId w:val="2"/>
              </w:numPr>
              <w:spacing w:after="120" w:line="276" w:lineRule="auto"/>
              <w:rPr>
                <w:lang w:val="en-NZ"/>
              </w:rPr>
            </w:pPr>
            <w:r w:rsidRPr="007E117A">
              <w:rPr>
                <w:sz w:val="24"/>
                <w:szCs w:val="24"/>
              </w:rPr>
              <w:t>Do you have any further comments or suggestions on the goal for housing or the description of what success means?</w:t>
            </w:r>
            <w:r w:rsidRPr="007E117A">
              <w:t> </w:t>
            </w:r>
          </w:p>
        </w:tc>
      </w:tr>
    </w:tbl>
    <w:p w14:paraId="4AB8026C" w14:textId="3F0F7706" w:rsidR="00F02E85" w:rsidRDefault="00F02E85">
      <w:pPr>
        <w:rPr>
          <w:u w:val="single"/>
          <w:lang w:val="en-NZ"/>
        </w:rPr>
      </w:pPr>
    </w:p>
    <w:p w14:paraId="0C76B4E7" w14:textId="30370B44" w:rsidR="00B7361B" w:rsidRPr="007E117A" w:rsidRDefault="00B7361B" w:rsidP="00265DF2">
      <w:pPr>
        <w:pStyle w:val="Heading4"/>
        <w:rPr>
          <w:i/>
          <w:iCs/>
        </w:rPr>
      </w:pPr>
      <w:r w:rsidRPr="007E117A">
        <w:t>Housing actions</w:t>
      </w:r>
    </w:p>
    <w:p w14:paraId="5129AD98"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lang w:val="en-NZ"/>
        </w:rPr>
      </w:pPr>
      <w:r w:rsidRPr="007E117A">
        <w:rPr>
          <w:rFonts w:ascii="Verdana" w:eastAsiaTheme="majorEastAsia" w:hAnsi="Verdana"/>
          <w:lang w:val="en-NZ"/>
        </w:rPr>
        <w:t xml:space="preserve">Develop, consult on, and make publicly available, clear definitions of accessible homes, describing the key features of different levels of accessibility (for example, from basic universal design through to fully accessible). </w:t>
      </w:r>
    </w:p>
    <w:p w14:paraId="46F5703E" w14:textId="77777777" w:rsidR="009E3E8D" w:rsidRPr="007E117A" w:rsidRDefault="009E3E8D" w:rsidP="00820B19">
      <w:pPr>
        <w:pStyle w:val="paragraph"/>
        <w:spacing w:before="120" w:beforeAutospacing="0" w:line="276" w:lineRule="auto"/>
        <w:ind w:left="357"/>
        <w:rPr>
          <w:rFonts w:ascii="Verdana" w:eastAsiaTheme="majorEastAsia" w:hAnsi="Verdana"/>
          <w:lang w:val="en-NZ"/>
        </w:rPr>
      </w:pPr>
      <w:r w:rsidRPr="007E117A">
        <w:rPr>
          <w:rFonts w:ascii="Verdana" w:eastAsiaTheme="majorEastAsia" w:hAnsi="Verdana"/>
          <w:lang w:val="en-NZ"/>
        </w:rPr>
        <w:t>Clear definitions of accessible homes can support the development of voluntary guidelines for accessibility for residential dwellings (housing action 6).</w:t>
      </w:r>
    </w:p>
    <w:p w14:paraId="35D745FA"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lang w:val="en-NZ"/>
        </w:rPr>
      </w:pPr>
      <w:r w:rsidRPr="007E117A">
        <w:rPr>
          <w:rFonts w:ascii="Verdana" w:eastAsiaTheme="majorEastAsia" w:hAnsi="Verdana"/>
          <w:lang w:val="en-NZ"/>
        </w:rPr>
        <w:t xml:space="preserve">Improve data matching between disabled people and social housing properties with accessible features that meet their needs and ensure disabled people and their whānau are prioritised to accessible properties. </w:t>
      </w:r>
    </w:p>
    <w:p w14:paraId="1EA44B55" w14:textId="77777777" w:rsidR="009E3E8D" w:rsidRPr="007E117A" w:rsidRDefault="009E3E8D" w:rsidP="00820B19">
      <w:pPr>
        <w:pStyle w:val="paragraph"/>
        <w:spacing w:before="120" w:beforeAutospacing="0" w:line="276" w:lineRule="auto"/>
        <w:ind w:left="357"/>
        <w:rPr>
          <w:rFonts w:ascii="Verdana" w:eastAsiaTheme="majorEastAsia" w:hAnsi="Verdana"/>
          <w:lang w:val="en-NZ"/>
        </w:rPr>
      </w:pPr>
      <w:r w:rsidRPr="007E117A">
        <w:rPr>
          <w:rFonts w:ascii="Verdana" w:eastAsiaTheme="majorEastAsia" w:hAnsi="Verdana"/>
          <w:lang w:val="en-NZ"/>
        </w:rPr>
        <w:lastRenderedPageBreak/>
        <w:t xml:space="preserve">Data matching will identify disabled people’s housing needs and social housing that meets those needs. </w:t>
      </w:r>
    </w:p>
    <w:p w14:paraId="0D1EBC27"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lang w:val="en-NZ"/>
        </w:rPr>
      </w:pPr>
      <w:r w:rsidRPr="007E117A">
        <w:rPr>
          <w:rFonts w:ascii="Verdana" w:eastAsiaTheme="majorEastAsia" w:hAnsi="Verdana"/>
          <w:lang w:val="en-NZ"/>
        </w:rPr>
        <w:t xml:space="preserve">Identify possible barriers to increasing supply of accessible houses in the private market and investigate opportunities to remove those barriers. Understanding barriers to the supply of accessible housing will help target potential interventions to improve supply. </w:t>
      </w:r>
    </w:p>
    <w:p w14:paraId="723854B5"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lang w:val="en-NZ"/>
        </w:rPr>
      </w:pPr>
      <w:r w:rsidRPr="007E117A">
        <w:rPr>
          <w:rFonts w:ascii="Verdana" w:eastAsiaTheme="majorEastAsia" w:hAnsi="Verdana"/>
          <w:lang w:val="en-NZ"/>
        </w:rPr>
        <w:t>Review and explore ways to improve the housing modification system.</w:t>
      </w:r>
    </w:p>
    <w:p w14:paraId="7616986A" w14:textId="77777777" w:rsidR="009E3E8D" w:rsidRPr="007E117A" w:rsidRDefault="009E3E8D" w:rsidP="00820B19">
      <w:pPr>
        <w:pStyle w:val="paragraph"/>
        <w:spacing w:before="120" w:beforeAutospacing="0" w:line="276" w:lineRule="auto"/>
        <w:ind w:left="357"/>
        <w:rPr>
          <w:rFonts w:ascii="Verdana" w:eastAsiaTheme="majorEastAsia" w:hAnsi="Verdana"/>
          <w:lang w:val="en-NZ"/>
        </w:rPr>
      </w:pPr>
      <w:r w:rsidRPr="007E117A">
        <w:rPr>
          <w:rFonts w:ascii="Verdana" w:eastAsiaTheme="majorEastAsia" w:hAnsi="Verdana"/>
          <w:lang w:val="en-NZ"/>
        </w:rPr>
        <w:t>Addressing inefficiencies in the housing modification system could reduce current problems: inaccessibility of homes, increased costs, and health and safety issues for disabled people, whānau and carers.</w:t>
      </w:r>
    </w:p>
    <w:p w14:paraId="0B195606" w14:textId="77777777"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Theme="majorEastAsia" w:hAnsi="Verdana"/>
          <w:lang w:val="en-NZ"/>
        </w:rPr>
      </w:pPr>
      <w:r w:rsidRPr="007E117A">
        <w:rPr>
          <w:rFonts w:ascii="Verdana" w:eastAsiaTheme="majorEastAsia" w:hAnsi="Verdana"/>
          <w:lang w:val="en-NZ"/>
        </w:rPr>
        <w:t xml:space="preserve">Gather annual data on the housing-related needs of disabled people and compare this to what is being built in each region, to influence the housing market to build and make available more accessible housing. </w:t>
      </w:r>
    </w:p>
    <w:p w14:paraId="48F35E66" w14:textId="03BCFADC" w:rsidR="00F02E85" w:rsidRDefault="009E3E8D" w:rsidP="00820B19">
      <w:pPr>
        <w:pStyle w:val="paragraph"/>
        <w:spacing w:before="120" w:beforeAutospacing="0" w:line="276" w:lineRule="auto"/>
        <w:ind w:left="357"/>
        <w:rPr>
          <w:rFonts w:eastAsiaTheme="majorEastAsia"/>
          <w:lang w:val="en-NZ"/>
        </w:rPr>
      </w:pPr>
      <w:r w:rsidRPr="007E117A">
        <w:rPr>
          <w:rFonts w:ascii="Verdana" w:eastAsiaTheme="majorEastAsia" w:hAnsi="Verdana"/>
          <w:lang w:val="en-NZ"/>
        </w:rPr>
        <w:t>Data will increase developers’ awareness of the housing-related needs of disabled people and raise the profile of the demand for accessible homes.</w:t>
      </w:r>
    </w:p>
    <w:p w14:paraId="72A892CC" w14:textId="1041D775" w:rsidR="009E3E8D" w:rsidRPr="007E117A" w:rsidRDefault="009E3E8D" w:rsidP="009E3E8D">
      <w:pPr>
        <w:pStyle w:val="paragraph"/>
        <w:numPr>
          <w:ilvl w:val="0"/>
          <w:numId w:val="10"/>
        </w:numPr>
        <w:spacing w:before="240" w:beforeAutospacing="0" w:after="120" w:afterAutospacing="0" w:line="276" w:lineRule="auto"/>
        <w:ind w:left="357" w:hanging="357"/>
        <w:rPr>
          <w:rFonts w:ascii="Verdana" w:eastAsia="Verdana" w:hAnsi="Verdana" w:cs="Verdana"/>
          <w:color w:val="000000" w:themeColor="text1"/>
          <w:sz w:val="22"/>
          <w:lang w:val="en-NZ"/>
        </w:rPr>
      </w:pPr>
      <w:r w:rsidRPr="007E117A">
        <w:rPr>
          <w:rFonts w:ascii="Verdana" w:eastAsiaTheme="majorEastAsia" w:hAnsi="Verdana"/>
          <w:lang w:val="en-NZ"/>
        </w:rPr>
        <w:t>Develop voluntary national guidelines on accessibility for residential dwellings.</w:t>
      </w:r>
    </w:p>
    <w:p w14:paraId="59F1387B" w14:textId="1EB8E3AC" w:rsidR="009E3E8D" w:rsidRPr="007E117A" w:rsidRDefault="009E3E8D" w:rsidP="00282850">
      <w:pPr>
        <w:pStyle w:val="paragraph"/>
        <w:spacing w:before="120" w:beforeAutospacing="0" w:line="276" w:lineRule="auto"/>
        <w:ind w:left="357"/>
        <w:rPr>
          <w:rStyle w:val="normaltextrun"/>
          <w:rFonts w:ascii="Verdana" w:eastAsiaTheme="majorEastAsia" w:hAnsi="Verdana"/>
          <w:lang w:val="en-NZ"/>
        </w:rPr>
      </w:pPr>
      <w:r w:rsidRPr="007E117A">
        <w:rPr>
          <w:rFonts w:ascii="Verdana" w:eastAsiaTheme="majorEastAsia" w:hAnsi="Verdana"/>
          <w:lang w:val="en-NZ"/>
        </w:rPr>
        <w:t>Guidelines would be based on the definitions for accessible homes in housing action 1 and would set out best practice guidance for how to build accessible homes.</w:t>
      </w:r>
    </w:p>
    <w:tbl>
      <w:tblPr>
        <w:tblStyle w:val="TableGrid"/>
        <w:tblW w:w="9634" w:type="dxa"/>
        <w:tblLook w:val="04A0" w:firstRow="1" w:lastRow="0" w:firstColumn="1" w:lastColumn="0" w:noHBand="0" w:noVBand="1"/>
      </w:tblPr>
      <w:tblGrid>
        <w:gridCol w:w="9634"/>
      </w:tblGrid>
      <w:tr w:rsidR="009E3E8D" w:rsidRPr="007E117A" w14:paraId="676CF6C0" w14:textId="77777777" w:rsidTr="000141B0">
        <w:tc>
          <w:tcPr>
            <w:tcW w:w="9634" w:type="dxa"/>
            <w:shd w:val="clear" w:color="auto" w:fill="F2F2F2" w:themeFill="background1" w:themeFillShade="F2"/>
          </w:tcPr>
          <w:p w14:paraId="1610A998" w14:textId="77777777" w:rsidR="009E3E8D" w:rsidRPr="007E117A" w:rsidRDefault="009E3E8D" w:rsidP="000141B0">
            <w:pPr>
              <w:shd w:val="clear" w:color="auto" w:fill="F2F2F2" w:themeFill="background1" w:themeFillShade="F2"/>
              <w:spacing w:before="120" w:after="120"/>
              <w:rPr>
                <w:b/>
                <w:bCs/>
                <w:sz w:val="24"/>
                <w:szCs w:val="24"/>
              </w:rPr>
            </w:pPr>
            <w:r w:rsidRPr="007E117A">
              <w:rPr>
                <w:b/>
                <w:bCs/>
                <w:sz w:val="24"/>
                <w:szCs w:val="24"/>
              </w:rPr>
              <w:t>Questions</w:t>
            </w:r>
          </w:p>
          <w:p w14:paraId="1846D6B5" w14:textId="77777777" w:rsidR="009E3E8D" w:rsidRPr="007E117A" w:rsidRDefault="009E3E8D" w:rsidP="009E3E8D">
            <w:pPr>
              <w:pStyle w:val="ListParagraph"/>
              <w:numPr>
                <w:ilvl w:val="0"/>
                <w:numId w:val="2"/>
              </w:numPr>
              <w:spacing w:after="120" w:line="288" w:lineRule="auto"/>
              <w:rPr>
                <w:sz w:val="24"/>
                <w:szCs w:val="24"/>
              </w:rPr>
            </w:pPr>
            <w:r w:rsidRPr="007E117A">
              <w:rPr>
                <w:sz w:val="24"/>
                <w:szCs w:val="24"/>
              </w:rPr>
              <w:t>How much do you agree with each action?</w:t>
            </w:r>
          </w:p>
          <w:p w14:paraId="70A790DA" w14:textId="77777777" w:rsidR="009E3E8D" w:rsidRPr="007E117A" w:rsidRDefault="009E3E8D" w:rsidP="009E3E8D">
            <w:pPr>
              <w:pStyle w:val="ListParagraph"/>
              <w:numPr>
                <w:ilvl w:val="0"/>
                <w:numId w:val="2"/>
              </w:numPr>
              <w:spacing w:after="120" w:line="288" w:lineRule="auto"/>
              <w:rPr>
                <w:rStyle w:val="normaltextrun"/>
              </w:rPr>
            </w:pPr>
            <w:r w:rsidRPr="007E117A">
              <w:rPr>
                <w:sz w:val="24"/>
                <w:szCs w:val="24"/>
              </w:rPr>
              <w:t>Do you have any further comments or suggestions on the proposed actions?</w:t>
            </w:r>
          </w:p>
        </w:tc>
      </w:tr>
    </w:tbl>
    <w:p w14:paraId="5A4311D2" w14:textId="77777777" w:rsidR="009E3E8D" w:rsidRPr="007E117A" w:rsidRDefault="009E3E8D" w:rsidP="009E3E8D">
      <w:pPr>
        <w:spacing w:line="278" w:lineRule="auto"/>
        <w:rPr>
          <w:rStyle w:val="normaltextrun"/>
        </w:rPr>
      </w:pPr>
    </w:p>
    <w:p w14:paraId="4AA9E439" w14:textId="77777777" w:rsidR="00AE6265" w:rsidRDefault="00AE6265">
      <w:pPr>
        <w:rPr>
          <w:b/>
          <w:bCs/>
          <w:color w:val="4D2D7A"/>
          <w:sz w:val="28"/>
          <w:szCs w:val="28"/>
          <w:lang w:val="en-NZ"/>
        </w:rPr>
      </w:pPr>
      <w:r>
        <w:br w:type="page"/>
      </w:r>
    </w:p>
    <w:p w14:paraId="3B5DDEDC" w14:textId="0767334F" w:rsidR="00B7361B" w:rsidRPr="007E117A" w:rsidRDefault="00113723" w:rsidP="00BB47FA">
      <w:pPr>
        <w:pStyle w:val="Heading3"/>
      </w:pPr>
      <w:r w:rsidRPr="007E117A">
        <w:lastRenderedPageBreak/>
        <w:t>Justice</w:t>
      </w:r>
    </w:p>
    <w:p w14:paraId="5C66AEA0" w14:textId="7B02B117" w:rsidR="00D0372D" w:rsidRPr="00D0372D" w:rsidRDefault="00D0372D" w:rsidP="00EF6D28">
      <w:pPr>
        <w:pStyle w:val="Heading4"/>
      </w:pPr>
      <w:r w:rsidRPr="00D0372D">
        <w:t>The goal for justice</w:t>
      </w:r>
    </w:p>
    <w:p w14:paraId="6A4625C3" w14:textId="77777777" w:rsidR="00D0372D" w:rsidRPr="00D0372D" w:rsidRDefault="00D0372D" w:rsidP="00610F48">
      <w:pPr>
        <w:rPr>
          <w:lang w:val="en-NZ"/>
        </w:rPr>
      </w:pPr>
      <w:r w:rsidRPr="00D0372D">
        <w:rPr>
          <w:lang w:val="en-NZ"/>
        </w:rPr>
        <w:t>Disabled people’s human rights and freedoms will be protected, and their disability rights will be realised. Disabled people will be treated fairly and equitably by the justice system. Justice system policies and practices will embed accessibility, inclusion and lived experience.</w:t>
      </w:r>
    </w:p>
    <w:p w14:paraId="4F1EEE8B" w14:textId="33026DFE" w:rsidR="00610F48" w:rsidRPr="00610F48" w:rsidRDefault="00610F48" w:rsidP="00EF6D28">
      <w:pPr>
        <w:pStyle w:val="Heading4"/>
      </w:pPr>
      <w:r w:rsidRPr="007E117A">
        <w:t>W</w:t>
      </w:r>
      <w:r w:rsidRPr="00610F48">
        <w:t>hat success in justice means</w:t>
      </w:r>
    </w:p>
    <w:p w14:paraId="36466A77" w14:textId="4D6EFB46" w:rsidR="009C6D13" w:rsidRPr="00011764" w:rsidRDefault="00610F48" w:rsidP="009C6D13">
      <w:pPr>
        <w:rPr>
          <w:lang w:val="en-NZ"/>
        </w:rPr>
      </w:pPr>
      <w:r w:rsidRPr="00610F48">
        <w:rPr>
          <w:lang w:val="en-NZ"/>
        </w:rPr>
        <w:t>Disabled children, young people and adults in care are safeguarded from abuse, neglect and violence. Disabled children and young people are supported to avoid the care and protection or youth justice systems. Disabled people who interact with the youth justice or criminal justice systems have their rights and accessibility needs considered and get support to transition out. Those charged with an offence but unable to stand trial are treated consistently with the New Zealand Bill of Rights Act. Justice sector workforces have the skills to uphold disabled people’s rights. Disabled parents in Family Court will have equitable access to family justice services.</w:t>
      </w:r>
    </w:p>
    <w:tbl>
      <w:tblPr>
        <w:tblStyle w:val="TableGrid"/>
        <w:tblW w:w="9634" w:type="dxa"/>
        <w:tblLook w:val="04A0" w:firstRow="1" w:lastRow="0" w:firstColumn="1" w:lastColumn="0" w:noHBand="0" w:noVBand="1"/>
      </w:tblPr>
      <w:tblGrid>
        <w:gridCol w:w="9634"/>
      </w:tblGrid>
      <w:tr w:rsidR="009C6D13" w:rsidRPr="007E117A" w14:paraId="486B4F1F" w14:textId="77777777" w:rsidTr="000141B0">
        <w:tc>
          <w:tcPr>
            <w:tcW w:w="9634" w:type="dxa"/>
            <w:shd w:val="clear" w:color="auto" w:fill="F2F2F2" w:themeFill="background1" w:themeFillShade="F2"/>
          </w:tcPr>
          <w:p w14:paraId="466F2FCC" w14:textId="77777777" w:rsidR="009C6D13" w:rsidRPr="007E117A" w:rsidRDefault="009C6D13" w:rsidP="000141B0">
            <w:pPr>
              <w:spacing w:before="120" w:after="120" w:line="276" w:lineRule="auto"/>
              <w:rPr>
                <w:b/>
                <w:bCs/>
                <w:sz w:val="24"/>
                <w:szCs w:val="24"/>
              </w:rPr>
            </w:pPr>
            <w:r w:rsidRPr="007E117A">
              <w:rPr>
                <w:b/>
                <w:bCs/>
                <w:sz w:val="24"/>
                <w:szCs w:val="24"/>
              </w:rPr>
              <w:t>Questions</w:t>
            </w:r>
          </w:p>
          <w:p w14:paraId="32897369" w14:textId="3DBCEFC2" w:rsidR="009C6D13" w:rsidRPr="007E117A" w:rsidRDefault="009C6D13" w:rsidP="000141B0">
            <w:pPr>
              <w:pStyle w:val="ListParagraph"/>
              <w:numPr>
                <w:ilvl w:val="0"/>
                <w:numId w:val="2"/>
              </w:numPr>
              <w:spacing w:after="120" w:line="276" w:lineRule="auto"/>
              <w:rPr>
                <w:sz w:val="24"/>
                <w:szCs w:val="24"/>
              </w:rPr>
            </w:pPr>
            <w:r w:rsidRPr="007E117A">
              <w:rPr>
                <w:sz w:val="24"/>
                <w:szCs w:val="24"/>
              </w:rPr>
              <w:t>How much do you agree with the goal for justice?  </w:t>
            </w:r>
          </w:p>
          <w:p w14:paraId="5E1D55DD" w14:textId="3ED12F76" w:rsidR="009C6D13" w:rsidRPr="007E117A" w:rsidRDefault="009C6D13" w:rsidP="000141B0">
            <w:pPr>
              <w:pStyle w:val="ListParagraph"/>
              <w:numPr>
                <w:ilvl w:val="0"/>
                <w:numId w:val="2"/>
              </w:numPr>
              <w:spacing w:after="120" w:line="276" w:lineRule="auto"/>
              <w:rPr>
                <w:sz w:val="24"/>
                <w:szCs w:val="24"/>
              </w:rPr>
            </w:pPr>
            <w:r w:rsidRPr="007E117A">
              <w:rPr>
                <w:sz w:val="24"/>
                <w:szCs w:val="24"/>
              </w:rPr>
              <w:t>How much do you agree with the description of what success in justice means? </w:t>
            </w:r>
          </w:p>
          <w:p w14:paraId="2673ED82" w14:textId="57C9DBE6" w:rsidR="009C6D13" w:rsidRPr="007E117A" w:rsidRDefault="009C6D13" w:rsidP="000141B0">
            <w:pPr>
              <w:pStyle w:val="ListParagraph"/>
              <w:numPr>
                <w:ilvl w:val="0"/>
                <w:numId w:val="2"/>
              </w:numPr>
              <w:spacing w:after="120" w:line="276" w:lineRule="auto"/>
              <w:rPr>
                <w:lang w:val="en-NZ"/>
              </w:rPr>
            </w:pPr>
            <w:r w:rsidRPr="007E117A">
              <w:rPr>
                <w:sz w:val="24"/>
                <w:szCs w:val="24"/>
              </w:rPr>
              <w:t>Do you have any further comments or suggestions on the goal for justice or the description of what success means?</w:t>
            </w:r>
            <w:r w:rsidRPr="007E117A">
              <w:t> </w:t>
            </w:r>
          </w:p>
        </w:tc>
      </w:tr>
    </w:tbl>
    <w:p w14:paraId="4E9B592F" w14:textId="77777777" w:rsidR="00113723" w:rsidRPr="007E117A" w:rsidRDefault="00113723" w:rsidP="00B7361B">
      <w:pPr>
        <w:rPr>
          <w:lang w:val="en-NZ"/>
        </w:rPr>
      </w:pPr>
    </w:p>
    <w:p w14:paraId="5D839193" w14:textId="205AAED3" w:rsidR="009C6D13" w:rsidRPr="007E117A" w:rsidRDefault="009C6D13" w:rsidP="00500C51">
      <w:pPr>
        <w:pStyle w:val="Heading4"/>
      </w:pPr>
      <w:r w:rsidRPr="007E117A">
        <w:t>Justice actions</w:t>
      </w:r>
    </w:p>
    <w:p w14:paraId="0A325E8D"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Develop and implement a safeguarding framework for disabled people in long-term detention settings (such as prisons and youth justice residences) and Disability Support Services funded residential facilities. The framework will include preventing, reporting, responding, and safely removing disabled people from abusive situations.</w:t>
      </w:r>
    </w:p>
    <w:p w14:paraId="5062651C"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 xml:space="preserve">Establish a cross-agency project to identify and address gaps in data and evidence about </w:t>
      </w:r>
      <w:r w:rsidRPr="007E117A">
        <w:rPr>
          <w:rFonts w:ascii="Verdana" w:eastAsiaTheme="majorEastAsia" w:hAnsi="Verdana"/>
          <w:lang w:val="en-NZ"/>
        </w:rPr>
        <w:t>disabled</w:t>
      </w:r>
      <w:r w:rsidRPr="007E117A">
        <w:rPr>
          <w:rFonts w:ascii="Verdana" w:hAnsi="Verdana"/>
          <w:lang w:val="en-NZ"/>
        </w:rPr>
        <w:t xml:space="preserve"> people’s experiences of crime, including for </w:t>
      </w:r>
      <w:r w:rsidRPr="007E117A">
        <w:rPr>
          <w:rFonts w:ascii="Verdana" w:hAnsi="Verdana"/>
          <w:lang w:val="en-NZ"/>
        </w:rPr>
        <w:lastRenderedPageBreak/>
        <w:t>disabled people in residential and secure facilities, and experiences of cyberbullying.</w:t>
      </w:r>
    </w:p>
    <w:p w14:paraId="170694AD"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Develop a social investment plan for early intervention and support, to reduce the number of disabled children and young people entering the youth justice system.</w:t>
      </w:r>
    </w:p>
    <w:p w14:paraId="102A0C00"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The Law Commission has been asked to undertake a review of the Criminal Procedure (Mentally Impaired Persons) Act 2003 (CPMIP). This review is expected to consider the CPMIP’s relationship to other relevant legislation, such as the Intellectual Disability (Compulsory Care and Rehabilitation) Act 2003 and Mental Health (Compulsory Assessment and Treatment) Act 1992.</w:t>
      </w:r>
    </w:p>
    <w:p w14:paraId="00309861"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 xml:space="preserve">Review, as work programmes </w:t>
      </w:r>
      <w:proofErr w:type="gramStart"/>
      <w:r w:rsidRPr="007E117A">
        <w:rPr>
          <w:rFonts w:ascii="Verdana" w:hAnsi="Verdana"/>
          <w:lang w:val="en-NZ"/>
        </w:rPr>
        <w:t>allow,</w:t>
      </w:r>
      <w:proofErr w:type="gramEnd"/>
      <w:r w:rsidRPr="007E117A">
        <w:rPr>
          <w:rFonts w:ascii="Verdana" w:hAnsi="Verdana"/>
          <w:lang w:val="en-NZ"/>
        </w:rPr>
        <w:t xml:space="preserve"> the effectiveness of current protections for disabled people in family law, including adoption, guardianship and personal property rights, to identify gaps where strengthened provisions or support are needed. Any review should also consider supported decision-making and use of plain language in key justice sector legislation and processes. Consideration should be given to reviewing human rights legislation, as work programmes allow.</w:t>
      </w:r>
    </w:p>
    <w:p w14:paraId="6A1E4724"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Integrate lessons from disability-specific safeguarding approaches into the development of the future state for multi-agency responses to family violence, to strengthen outcomes for disabled people experiencing violence and abuse. This includes supporting workforce capability to ensure a coordinated, safe and disabled-person centred response.</w:t>
      </w:r>
    </w:p>
    <w:p w14:paraId="4BB3C85A" w14:textId="77777777" w:rsidR="00B15CD0" w:rsidRPr="007E117A" w:rsidRDefault="00B15CD0" w:rsidP="00B15CD0">
      <w:pPr>
        <w:pStyle w:val="paragraph"/>
        <w:numPr>
          <w:ilvl w:val="0"/>
          <w:numId w:val="11"/>
        </w:numPr>
        <w:spacing w:before="240" w:beforeAutospacing="0" w:after="120" w:afterAutospacing="0" w:line="276" w:lineRule="auto"/>
        <w:ind w:left="357" w:hanging="357"/>
        <w:rPr>
          <w:rFonts w:ascii="Verdana" w:hAnsi="Verdana"/>
          <w:lang w:val="en-NZ"/>
        </w:rPr>
      </w:pPr>
      <w:r w:rsidRPr="007E117A">
        <w:rPr>
          <w:rFonts w:ascii="Verdana" w:hAnsi="Verdana"/>
          <w:lang w:val="en-NZ"/>
        </w:rPr>
        <w:t>Develop and implement a plan to make the justice sector workforce more disability competent, including in the use of mana and trauma informed practices. This plan would include increasing recruitment and retention of disabled people and should consider mandatory professional standards.</w:t>
      </w:r>
    </w:p>
    <w:p w14:paraId="4B1A0893" w14:textId="4FDA99A0" w:rsidR="00B15CD0" w:rsidRPr="007E117A" w:rsidRDefault="00B15CD0" w:rsidP="00B15CD0">
      <w:pPr>
        <w:spacing w:line="276" w:lineRule="auto"/>
        <w:rPr>
          <w:color w:val="4D2D7A"/>
        </w:rPr>
      </w:pPr>
    </w:p>
    <w:tbl>
      <w:tblPr>
        <w:tblStyle w:val="TableGrid"/>
        <w:tblW w:w="9776" w:type="dxa"/>
        <w:tblLook w:val="04A0" w:firstRow="1" w:lastRow="0" w:firstColumn="1" w:lastColumn="0" w:noHBand="0" w:noVBand="1"/>
      </w:tblPr>
      <w:tblGrid>
        <w:gridCol w:w="9776"/>
      </w:tblGrid>
      <w:tr w:rsidR="00B15CD0" w:rsidRPr="007E117A" w14:paraId="4BC6F6FE" w14:textId="77777777" w:rsidTr="000141B0">
        <w:tc>
          <w:tcPr>
            <w:tcW w:w="9776" w:type="dxa"/>
            <w:shd w:val="clear" w:color="auto" w:fill="F2F2F2" w:themeFill="background1" w:themeFillShade="F2"/>
          </w:tcPr>
          <w:p w14:paraId="40C7CE1D" w14:textId="77777777" w:rsidR="00B15CD0" w:rsidRPr="007E117A" w:rsidRDefault="00B15CD0" w:rsidP="000141B0">
            <w:pPr>
              <w:spacing w:before="120" w:after="120"/>
              <w:rPr>
                <w:b/>
                <w:bCs/>
                <w:sz w:val="24"/>
                <w:szCs w:val="24"/>
              </w:rPr>
            </w:pPr>
            <w:r w:rsidRPr="007E117A">
              <w:rPr>
                <w:b/>
                <w:bCs/>
                <w:sz w:val="24"/>
                <w:szCs w:val="24"/>
              </w:rPr>
              <w:t>Questions</w:t>
            </w:r>
          </w:p>
          <w:p w14:paraId="4C3AF8CA" w14:textId="77777777" w:rsidR="00B15CD0" w:rsidRPr="007E117A" w:rsidRDefault="00B15CD0" w:rsidP="00B15CD0">
            <w:pPr>
              <w:pStyle w:val="ListParagraph"/>
              <w:numPr>
                <w:ilvl w:val="0"/>
                <w:numId w:val="2"/>
              </w:numPr>
              <w:spacing w:after="120" w:line="288" w:lineRule="auto"/>
              <w:rPr>
                <w:sz w:val="24"/>
                <w:szCs w:val="24"/>
              </w:rPr>
            </w:pPr>
            <w:r w:rsidRPr="007E117A">
              <w:rPr>
                <w:sz w:val="24"/>
                <w:szCs w:val="24"/>
              </w:rPr>
              <w:t>How much do you agree with each action?</w:t>
            </w:r>
          </w:p>
          <w:p w14:paraId="0D673773" w14:textId="77777777" w:rsidR="00B15CD0" w:rsidRPr="007E117A" w:rsidRDefault="00B15CD0" w:rsidP="00B15CD0">
            <w:pPr>
              <w:pStyle w:val="ListParagraph"/>
              <w:numPr>
                <w:ilvl w:val="0"/>
                <w:numId w:val="2"/>
              </w:numPr>
              <w:spacing w:after="120" w:line="288" w:lineRule="auto"/>
              <w:rPr>
                <w:rStyle w:val="normaltextrun"/>
                <w:sz w:val="24"/>
                <w:szCs w:val="24"/>
              </w:rPr>
            </w:pPr>
            <w:r w:rsidRPr="007E117A">
              <w:rPr>
                <w:sz w:val="24"/>
                <w:szCs w:val="24"/>
              </w:rPr>
              <w:t>Do you have any further comments or suggestions on the proposed actions?</w:t>
            </w:r>
          </w:p>
        </w:tc>
      </w:tr>
    </w:tbl>
    <w:p w14:paraId="7635C852" w14:textId="77777777" w:rsidR="00B15CD0" w:rsidRPr="007E117A" w:rsidRDefault="00B15CD0" w:rsidP="00B15CD0">
      <w:pPr>
        <w:rPr>
          <w:rStyle w:val="normaltextrun"/>
          <w:rFonts w:eastAsiaTheme="majorEastAsia" w:cstheme="majorBidi"/>
          <w:b/>
          <w:bCs/>
          <w:color w:val="4D2D7A"/>
          <w:sz w:val="32"/>
          <w:szCs w:val="32"/>
          <w:lang w:val="en-NZ"/>
        </w:rPr>
      </w:pPr>
      <w:r w:rsidRPr="007E117A">
        <w:rPr>
          <w:rStyle w:val="normaltextrun"/>
        </w:rPr>
        <w:br w:type="page"/>
      </w:r>
    </w:p>
    <w:p w14:paraId="344B14C0" w14:textId="77777777" w:rsidR="007E490A" w:rsidRPr="005233A9" w:rsidRDefault="007E490A" w:rsidP="00A849BC">
      <w:pPr>
        <w:pStyle w:val="Heading2"/>
        <w:rPr>
          <w:rStyle w:val="normaltextrun"/>
        </w:rPr>
      </w:pPr>
      <w:bookmarkStart w:id="2" w:name="_Toc206431472"/>
      <w:r w:rsidRPr="005233A9">
        <w:rPr>
          <w:rStyle w:val="normaltextrun"/>
        </w:rPr>
        <w:lastRenderedPageBreak/>
        <w:t>How we will measure progress</w:t>
      </w:r>
      <w:bookmarkEnd w:id="2"/>
      <w:r w:rsidRPr="005233A9">
        <w:rPr>
          <w:rStyle w:val="normaltextrun"/>
        </w:rPr>
        <w:t xml:space="preserve"> </w:t>
      </w:r>
    </w:p>
    <w:p w14:paraId="3F67CBB0" w14:textId="0768E6F4" w:rsidR="007E490A" w:rsidRPr="007E117A" w:rsidRDefault="007E490A" w:rsidP="007E490A">
      <w:pPr>
        <w:rPr>
          <w:lang w:val="en-NZ"/>
        </w:rPr>
      </w:pPr>
      <w:r w:rsidRPr="007E117A">
        <w:rPr>
          <w:lang w:val="en-NZ"/>
        </w:rPr>
        <w:t xml:space="preserve">The Ministry will measure progress against the strategy </w:t>
      </w:r>
      <w:r w:rsidR="000564B4" w:rsidRPr="007E117A">
        <w:rPr>
          <w:lang w:val="en-NZ"/>
        </w:rPr>
        <w:t>to</w:t>
      </w:r>
      <w:r w:rsidRPr="007E117A">
        <w:rPr>
          <w:lang w:val="en-NZ"/>
        </w:rPr>
        <w:t xml:space="preserve"> help inform an annual progress report to Parliament. </w:t>
      </w:r>
    </w:p>
    <w:p w14:paraId="4AF8ACC4" w14:textId="537D893B" w:rsidR="000564B4" w:rsidRPr="007E117A" w:rsidRDefault="000564B4" w:rsidP="007E490A">
      <w:pPr>
        <w:rPr>
          <w:lang w:val="en-NZ"/>
        </w:rPr>
      </w:pPr>
      <w:r w:rsidRPr="007E117A">
        <w:rPr>
          <w:lang w:val="en-NZ"/>
        </w:rPr>
        <w:t>We will:</w:t>
      </w:r>
    </w:p>
    <w:p w14:paraId="16ADAB52" w14:textId="56E8488A" w:rsidR="000564B4" w:rsidRPr="007E117A" w:rsidRDefault="007E490A" w:rsidP="000564B4">
      <w:pPr>
        <w:pStyle w:val="ListParagraph"/>
        <w:numPr>
          <w:ilvl w:val="0"/>
          <w:numId w:val="12"/>
        </w:numPr>
        <w:rPr>
          <w:lang w:val="en-NZ"/>
        </w:rPr>
      </w:pPr>
      <w:r w:rsidRPr="007E117A">
        <w:rPr>
          <w:lang w:val="en-NZ"/>
        </w:rPr>
        <w:t>ask government agencies to report back on the progress of actions they are responsible for</w:t>
      </w:r>
    </w:p>
    <w:p w14:paraId="2857C650" w14:textId="1DFEC732" w:rsidR="007E490A" w:rsidRPr="007E117A" w:rsidRDefault="000564B4" w:rsidP="000564B4">
      <w:pPr>
        <w:pStyle w:val="ListParagraph"/>
        <w:numPr>
          <w:ilvl w:val="0"/>
          <w:numId w:val="12"/>
        </w:numPr>
        <w:rPr>
          <w:lang w:val="en-NZ"/>
        </w:rPr>
      </w:pPr>
      <w:r w:rsidRPr="007E117A">
        <w:rPr>
          <w:lang w:val="en-NZ"/>
        </w:rPr>
        <w:t xml:space="preserve">use system </w:t>
      </w:r>
      <w:r w:rsidR="007E490A" w:rsidRPr="007E117A">
        <w:rPr>
          <w:lang w:val="en-NZ"/>
        </w:rPr>
        <w:t xml:space="preserve">level indicators </w:t>
      </w:r>
      <w:r w:rsidR="00A347BB" w:rsidRPr="007E117A">
        <w:rPr>
          <w:lang w:val="en-NZ"/>
        </w:rPr>
        <w:t xml:space="preserve">to </w:t>
      </w:r>
      <w:r w:rsidR="007E490A" w:rsidRPr="007E117A">
        <w:rPr>
          <w:lang w:val="en-NZ"/>
        </w:rPr>
        <w:t xml:space="preserve">show whether the strategy is improving </w:t>
      </w:r>
      <w:r w:rsidRPr="007E117A">
        <w:rPr>
          <w:lang w:val="en-NZ"/>
        </w:rPr>
        <w:t xml:space="preserve">medium to long term </w:t>
      </w:r>
      <w:r w:rsidR="007E490A" w:rsidRPr="007E117A">
        <w:rPr>
          <w:lang w:val="en-NZ"/>
        </w:rPr>
        <w:t xml:space="preserve">outcomes for disabled people </w:t>
      </w:r>
    </w:p>
    <w:p w14:paraId="13EDCCEA" w14:textId="42DB6C7F" w:rsidR="00663635" w:rsidRPr="007E117A" w:rsidRDefault="00663635" w:rsidP="000564B4">
      <w:pPr>
        <w:pStyle w:val="ListParagraph"/>
        <w:numPr>
          <w:ilvl w:val="0"/>
          <w:numId w:val="12"/>
        </w:numPr>
        <w:rPr>
          <w:lang w:val="en-NZ"/>
        </w:rPr>
      </w:pPr>
      <w:r w:rsidRPr="007E117A">
        <w:rPr>
          <w:lang w:val="en-NZ"/>
        </w:rPr>
        <w:t xml:space="preserve">use indicators for each </w:t>
      </w:r>
      <w:r w:rsidR="005264D7" w:rsidRPr="007E117A">
        <w:rPr>
          <w:lang w:val="en-NZ"/>
        </w:rPr>
        <w:t>of the strategy’s priority outcome areas, to be published in an interactive dashboard</w:t>
      </w:r>
      <w:r w:rsidR="00483BD1" w:rsidRPr="007E117A">
        <w:rPr>
          <w:lang w:val="en-NZ"/>
        </w:rPr>
        <w:t xml:space="preserve"> alongside more detailed supporting measures.</w:t>
      </w:r>
    </w:p>
    <w:p w14:paraId="4A5FB4DE" w14:textId="76DE1249" w:rsidR="007E490A" w:rsidRPr="007E117A" w:rsidRDefault="007E490A" w:rsidP="007E490A">
      <w:pPr>
        <w:rPr>
          <w:lang w:val="en-NZ"/>
        </w:rPr>
      </w:pPr>
    </w:p>
    <w:tbl>
      <w:tblPr>
        <w:tblStyle w:val="TableGrid"/>
        <w:tblW w:w="9776" w:type="dxa"/>
        <w:tblLook w:val="04A0" w:firstRow="1" w:lastRow="0" w:firstColumn="1" w:lastColumn="0" w:noHBand="0" w:noVBand="1"/>
      </w:tblPr>
      <w:tblGrid>
        <w:gridCol w:w="9776"/>
      </w:tblGrid>
      <w:tr w:rsidR="007E490A" w:rsidRPr="007E117A" w14:paraId="233A79B5" w14:textId="77777777" w:rsidTr="000141B0">
        <w:tc>
          <w:tcPr>
            <w:tcW w:w="9776" w:type="dxa"/>
            <w:shd w:val="clear" w:color="auto" w:fill="F2F2F2" w:themeFill="background1" w:themeFillShade="F2"/>
          </w:tcPr>
          <w:p w14:paraId="54AA7F44" w14:textId="77777777" w:rsidR="007E490A" w:rsidRPr="007E117A" w:rsidRDefault="007E490A" w:rsidP="000141B0">
            <w:pPr>
              <w:spacing w:before="120" w:after="120"/>
              <w:rPr>
                <w:b/>
                <w:bCs/>
                <w:sz w:val="24"/>
                <w:szCs w:val="24"/>
              </w:rPr>
            </w:pPr>
            <w:r w:rsidRPr="007E117A">
              <w:rPr>
                <w:b/>
                <w:bCs/>
                <w:sz w:val="24"/>
                <w:szCs w:val="24"/>
              </w:rPr>
              <w:t>Questions</w:t>
            </w:r>
          </w:p>
          <w:p w14:paraId="2BE12CA5" w14:textId="77777777" w:rsidR="007E490A" w:rsidRPr="007E117A" w:rsidRDefault="007E490A" w:rsidP="007E490A">
            <w:pPr>
              <w:pStyle w:val="ListParagraph"/>
              <w:numPr>
                <w:ilvl w:val="0"/>
                <w:numId w:val="2"/>
              </w:numPr>
              <w:spacing w:after="120" w:line="288" w:lineRule="auto"/>
              <w:rPr>
                <w:sz w:val="24"/>
                <w:szCs w:val="24"/>
              </w:rPr>
            </w:pPr>
            <w:r w:rsidRPr="007E117A">
              <w:rPr>
                <w:sz w:val="24"/>
                <w:szCs w:val="24"/>
              </w:rPr>
              <w:t xml:space="preserve">How much do you agree with the following statements? </w:t>
            </w:r>
          </w:p>
          <w:p w14:paraId="787A80B7" w14:textId="77777777" w:rsidR="007E490A" w:rsidRPr="007E117A" w:rsidRDefault="007E490A" w:rsidP="007E490A">
            <w:pPr>
              <w:pStyle w:val="ListParagraph"/>
              <w:numPr>
                <w:ilvl w:val="1"/>
                <w:numId w:val="2"/>
              </w:numPr>
              <w:spacing w:after="120" w:line="288" w:lineRule="auto"/>
              <w:rPr>
                <w:sz w:val="24"/>
                <w:szCs w:val="24"/>
              </w:rPr>
            </w:pPr>
            <w:r w:rsidRPr="007E117A">
              <w:rPr>
                <w:sz w:val="24"/>
                <w:szCs w:val="24"/>
              </w:rPr>
              <w:t xml:space="preserve">The strategy reflects what matters most to disabled people and their whānau. </w:t>
            </w:r>
          </w:p>
          <w:p w14:paraId="0EA8F753" w14:textId="77777777" w:rsidR="007E490A" w:rsidRPr="007E117A" w:rsidRDefault="007E490A" w:rsidP="007E490A">
            <w:pPr>
              <w:pStyle w:val="ListParagraph"/>
              <w:numPr>
                <w:ilvl w:val="1"/>
                <w:numId w:val="2"/>
              </w:numPr>
              <w:spacing w:after="120" w:line="288" w:lineRule="auto"/>
              <w:rPr>
                <w:sz w:val="24"/>
                <w:szCs w:val="24"/>
              </w:rPr>
            </w:pPr>
            <w:r w:rsidRPr="007E117A">
              <w:rPr>
                <w:sz w:val="24"/>
                <w:szCs w:val="24"/>
              </w:rPr>
              <w:t xml:space="preserve">I feel confident that the strategy will lead to meaningful change. </w:t>
            </w:r>
          </w:p>
          <w:p w14:paraId="0324F4F6" w14:textId="77777777" w:rsidR="007E490A" w:rsidRPr="007E117A" w:rsidRDefault="007E490A" w:rsidP="007E490A">
            <w:pPr>
              <w:pStyle w:val="ListParagraph"/>
              <w:numPr>
                <w:ilvl w:val="0"/>
                <w:numId w:val="2"/>
              </w:numPr>
              <w:spacing w:after="120" w:line="288" w:lineRule="auto"/>
              <w:rPr>
                <w:sz w:val="24"/>
                <w:szCs w:val="24"/>
              </w:rPr>
            </w:pPr>
            <w:r w:rsidRPr="007E117A">
              <w:rPr>
                <w:sz w:val="24"/>
                <w:szCs w:val="24"/>
              </w:rPr>
              <w:t>Is there anything else you would like to see in the strategy?</w:t>
            </w:r>
          </w:p>
          <w:p w14:paraId="3BD6319F" w14:textId="77777777" w:rsidR="007E490A" w:rsidRPr="007E117A" w:rsidRDefault="007E490A" w:rsidP="007E490A">
            <w:pPr>
              <w:pStyle w:val="ListParagraph"/>
              <w:numPr>
                <w:ilvl w:val="0"/>
                <w:numId w:val="2"/>
              </w:numPr>
              <w:spacing w:after="120" w:line="288" w:lineRule="auto"/>
              <w:rPr>
                <w:sz w:val="24"/>
                <w:szCs w:val="24"/>
                <w:lang w:val="en-NZ"/>
              </w:rPr>
            </w:pPr>
            <w:r w:rsidRPr="007E117A">
              <w:rPr>
                <w:sz w:val="24"/>
                <w:szCs w:val="24"/>
              </w:rPr>
              <w:t>Do you have any further comments or suggestions on this strategy?</w:t>
            </w:r>
          </w:p>
        </w:tc>
      </w:tr>
    </w:tbl>
    <w:p w14:paraId="3D10E85B" w14:textId="77777777" w:rsidR="009C6D13" w:rsidRPr="007E117A" w:rsidRDefault="009C6D13" w:rsidP="00B7361B">
      <w:pPr>
        <w:rPr>
          <w:lang w:val="en-NZ"/>
        </w:rPr>
      </w:pPr>
    </w:p>
    <w:sectPr w:rsidR="009C6D13" w:rsidRPr="007E117A" w:rsidSect="00A46AFC">
      <w:headerReference w:type="even" r:id="rId15"/>
      <w:headerReference w:type="first" r:id="rId16"/>
      <w:pgSz w:w="12240" w:h="15840"/>
      <w:pgMar w:top="1440" w:right="1304" w:bottom="1440"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4875" w14:textId="77777777" w:rsidR="0040781C" w:rsidRDefault="0040781C" w:rsidP="001B5CBB">
      <w:pPr>
        <w:spacing w:after="0" w:line="240" w:lineRule="auto"/>
      </w:pPr>
      <w:r>
        <w:separator/>
      </w:r>
    </w:p>
  </w:endnote>
  <w:endnote w:type="continuationSeparator" w:id="0">
    <w:p w14:paraId="03937FBA" w14:textId="77777777" w:rsidR="0040781C" w:rsidRDefault="0040781C" w:rsidP="001B5CBB">
      <w:pPr>
        <w:spacing w:after="0" w:line="240" w:lineRule="auto"/>
      </w:pPr>
      <w:r>
        <w:continuationSeparator/>
      </w:r>
    </w:p>
  </w:endnote>
  <w:endnote w:type="continuationNotice" w:id="1">
    <w:p w14:paraId="70279EF2" w14:textId="77777777" w:rsidR="0040781C" w:rsidRDefault="0040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96F2D" w14:textId="77777777" w:rsidR="0040781C" w:rsidRDefault="0040781C" w:rsidP="001B5CBB">
      <w:pPr>
        <w:spacing w:after="0" w:line="240" w:lineRule="auto"/>
      </w:pPr>
      <w:r>
        <w:separator/>
      </w:r>
    </w:p>
  </w:footnote>
  <w:footnote w:type="continuationSeparator" w:id="0">
    <w:p w14:paraId="4F7E4610" w14:textId="77777777" w:rsidR="0040781C" w:rsidRDefault="0040781C" w:rsidP="001B5CBB">
      <w:pPr>
        <w:spacing w:after="0" w:line="240" w:lineRule="auto"/>
      </w:pPr>
      <w:r>
        <w:continuationSeparator/>
      </w:r>
    </w:p>
  </w:footnote>
  <w:footnote w:type="continuationNotice" w:id="1">
    <w:p w14:paraId="10023B2C" w14:textId="77777777" w:rsidR="0040781C" w:rsidRDefault="00407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3E73" w14:textId="1D4A7F3E" w:rsidR="001B5CBB" w:rsidRDefault="001B5CBB">
    <w:pPr>
      <w:pStyle w:val="Header"/>
    </w:pPr>
    <w:r>
      <w:rPr>
        <w:noProof/>
      </w:rPr>
      <mc:AlternateContent>
        <mc:Choice Requires="wps">
          <w:drawing>
            <wp:anchor distT="0" distB="0" distL="0" distR="0" simplePos="0" relativeHeight="251658240" behindDoc="0" locked="0" layoutInCell="1" allowOverlap="1" wp14:anchorId="4E00280B" wp14:editId="1D897D1A">
              <wp:simplePos x="635" y="635"/>
              <wp:positionH relativeFrom="page">
                <wp:align>center</wp:align>
              </wp:positionH>
              <wp:positionV relativeFrom="page">
                <wp:align>top</wp:align>
              </wp:positionV>
              <wp:extent cx="904875" cy="371475"/>
              <wp:effectExtent l="0" t="0" r="9525" b="9525"/>
              <wp:wrapNone/>
              <wp:docPr id="1725296406"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4875" cy="371475"/>
                      </a:xfrm>
                      <a:prstGeom prst="rect">
                        <a:avLst/>
                      </a:prstGeom>
                      <a:noFill/>
                      <a:ln>
                        <a:noFill/>
                      </a:ln>
                    </wps:spPr>
                    <wps:txbx>
                      <w:txbxContent>
                        <w:p w14:paraId="5EFB53BC" w14:textId="6AC83440" w:rsidR="001B5CBB" w:rsidRPr="001B5CBB" w:rsidRDefault="001B5CBB" w:rsidP="001B5CBB">
                          <w:pPr>
                            <w:spacing w:after="0"/>
                            <w:rPr>
                              <w:rFonts w:ascii="Aptos" w:eastAsia="Aptos" w:hAnsi="Aptos" w:cs="Aptos"/>
                              <w:noProof/>
                              <w:color w:val="000000"/>
                              <w:sz w:val="20"/>
                              <w:szCs w:val="20"/>
                            </w:rPr>
                          </w:pPr>
                          <w:r w:rsidRPr="001B5CBB">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0280B" id="_x0000_t202" coordsize="21600,21600" o:spt="202" path="m,l,21600r21600,l21600,xe">
              <v:stroke joinstyle="miter"/>
              <v:path gradientshapeok="t" o:connecttype="rect"/>
            </v:shapetype>
            <v:shape id="Text Box 2" o:spid="_x0000_s1026" type="#_x0000_t202" alt="IN-CONFIDENCE" style="position:absolute;margin-left:0;margin-top:0;width:71.25pt;height:29.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" filled="f" stroked="f">
              <v:textbox style="mso-fit-shape-to-text:t" inset="0,15pt,0,0">
                <w:txbxContent>
                  <w:p w14:paraId="5EFB53BC" w14:textId="6AC83440" w:rsidR="001B5CBB" w:rsidRPr="001B5CBB" w:rsidRDefault="001B5CBB" w:rsidP="001B5CBB">
                    <w:pPr>
                      <w:spacing w:after="0"/>
                      <w:rPr>
                        <w:rFonts w:ascii="Aptos" w:eastAsia="Aptos" w:hAnsi="Aptos" w:cs="Aptos"/>
                        <w:noProof/>
                        <w:color w:val="000000"/>
                        <w:sz w:val="20"/>
                        <w:szCs w:val="20"/>
                      </w:rPr>
                    </w:pPr>
                    <w:r w:rsidRPr="001B5CBB">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B7147" w14:textId="77777777" w:rsidR="004C4D43" w:rsidRDefault="004C4D43" w:rsidP="004C4D43">
    <w:pPr>
      <w:pStyle w:val="Header"/>
    </w:pPr>
    <w:r>
      <w:rPr>
        <w:noProof/>
      </w:rPr>
      <w:drawing>
        <wp:inline distT="0" distB="0" distL="0" distR="0" wp14:anchorId="4AE8194D" wp14:editId="451F8E17">
          <wp:extent cx="5731510" cy="953770"/>
          <wp:effectExtent l="0" t="0" r="2540" b="0"/>
          <wp:docPr id="835111133" name="Picture 835111133" descr="Whaikaha logo in purple with QR code of NZSL name at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ikaha logo in purple with QR code of NZSL name at right"/>
                  <pic:cNvPicPr/>
                </pic:nvPicPr>
                <pic:blipFill>
                  <a:blip r:embed="rId1">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1AC39FB0" w14:textId="1471160A" w:rsidR="001B5CBB" w:rsidRDefault="004C4D43">
    <w:pPr>
      <w:pStyle w:val="Header"/>
    </w:pPr>
    <w:r>
      <w:tab/>
    </w:r>
    <w:r w:rsidRPr="00463986">
      <w:rPr>
        <w:sz w:val="20"/>
        <w:szCs w:val="20"/>
      </w:rPr>
      <w:t>Visual description: A purple Whaikaha logo with a QR scan for the NZSL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C6AD9"/>
    <w:multiLevelType w:val="hybridMultilevel"/>
    <w:tmpl w:val="69D20B1C"/>
    <w:lvl w:ilvl="0" w:tplc="14090003">
      <w:start w:val="1"/>
      <w:numFmt w:val="bullet"/>
      <w:lvlText w:val="o"/>
      <w:lvlJc w:val="left"/>
      <w:pPr>
        <w:ind w:left="720" w:hanging="360"/>
      </w:pPr>
      <w:rPr>
        <w:rFonts w:ascii="Courier New" w:hAnsi="Courier New" w:cs="Courier New" w:hint="default"/>
        <w:b/>
        <w:bCs/>
        <w:sz w:val="24"/>
        <w:szCs w:val="24"/>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82520D"/>
    <w:multiLevelType w:val="hybridMultilevel"/>
    <w:tmpl w:val="E4182E76"/>
    <w:lvl w:ilvl="0" w:tplc="F2F8AF58">
      <w:start w:val="1"/>
      <w:numFmt w:val="decimal"/>
      <w:lvlText w:val="%1."/>
      <w:lvlJc w:val="left"/>
      <w:pPr>
        <w:ind w:left="360" w:hanging="360"/>
      </w:pPr>
      <w:rPr>
        <w:rFonts w:ascii="Verdana" w:hAnsi="Verdana" w:hint="default"/>
        <w:b w:val="0"/>
        <w:bCs/>
        <w:sz w:val="24"/>
        <w:szCs w:val="24"/>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3B476F7"/>
    <w:multiLevelType w:val="hybridMultilevel"/>
    <w:tmpl w:val="431E3F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03F1288"/>
    <w:multiLevelType w:val="hybridMultilevel"/>
    <w:tmpl w:val="1EA29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04C1AFA"/>
    <w:multiLevelType w:val="hybridMultilevel"/>
    <w:tmpl w:val="DF5C7C52"/>
    <w:lvl w:ilvl="0" w:tplc="D2C8EBEE">
      <w:start w:val="1"/>
      <w:numFmt w:val="decimal"/>
      <w:lvlText w:val="%1."/>
      <w:lvlJc w:val="left"/>
      <w:pPr>
        <w:ind w:left="360" w:hanging="360"/>
      </w:pPr>
      <w:rPr>
        <w:rFonts w:ascii="Verdana" w:hAnsi="Verdana" w:hint="default"/>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8564CCD"/>
    <w:multiLevelType w:val="hybridMultilevel"/>
    <w:tmpl w:val="525875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BC05B68"/>
    <w:multiLevelType w:val="hybridMultilevel"/>
    <w:tmpl w:val="EA901A72"/>
    <w:lvl w:ilvl="0" w:tplc="D1A2EA0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CCD010A"/>
    <w:multiLevelType w:val="hybridMultilevel"/>
    <w:tmpl w:val="217ABC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CE25E53"/>
    <w:multiLevelType w:val="hybridMultilevel"/>
    <w:tmpl w:val="D582607E"/>
    <w:lvl w:ilvl="0" w:tplc="18920C12">
      <w:start w:val="1"/>
      <w:numFmt w:val="bullet"/>
      <w:lvlText w:val=""/>
      <w:lvlJc w:val="left"/>
      <w:pPr>
        <w:ind w:left="360" w:hanging="360"/>
      </w:pPr>
      <w:rPr>
        <w:rFonts w:ascii="Symbol" w:hAnsi="Symbol" w:hint="default"/>
        <w:sz w:val="24"/>
        <w:szCs w:val="24"/>
      </w:rPr>
    </w:lvl>
    <w:lvl w:ilvl="1" w:tplc="14090003">
      <w:start w:val="1"/>
      <w:numFmt w:val="bullet"/>
      <w:lvlText w:val="o"/>
      <w:lvlJc w:val="left"/>
      <w:pPr>
        <w:ind w:left="644"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2A870F0"/>
    <w:multiLevelType w:val="hybridMultilevel"/>
    <w:tmpl w:val="6BC61252"/>
    <w:lvl w:ilvl="0" w:tplc="3F1C7FC6">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9772A00"/>
    <w:multiLevelType w:val="hybridMultilevel"/>
    <w:tmpl w:val="EADA7540"/>
    <w:lvl w:ilvl="0" w:tplc="867CD3B6">
      <w:start w:val="1"/>
      <w:numFmt w:val="decimal"/>
      <w:lvlText w:val="%1."/>
      <w:lvlJc w:val="left"/>
      <w:pPr>
        <w:ind w:left="360" w:hanging="360"/>
      </w:pPr>
      <w:rPr>
        <w:rFonts w:ascii="Verdana" w:hAnsi="Verdana" w:hint="default"/>
        <w:b w:val="0"/>
        <w:bCs/>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7FAB1ED8"/>
    <w:multiLevelType w:val="hybridMultilevel"/>
    <w:tmpl w:val="FB161586"/>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num w:numId="1" w16cid:durableId="969359438">
    <w:abstractNumId w:val="2"/>
  </w:num>
  <w:num w:numId="2" w16cid:durableId="49889530">
    <w:abstractNumId w:val="8"/>
  </w:num>
  <w:num w:numId="3" w16cid:durableId="1646548358">
    <w:abstractNumId w:val="0"/>
  </w:num>
  <w:num w:numId="4" w16cid:durableId="1622809766">
    <w:abstractNumId w:val="3"/>
  </w:num>
  <w:num w:numId="5" w16cid:durableId="38358759">
    <w:abstractNumId w:val="5"/>
  </w:num>
  <w:num w:numId="6" w16cid:durableId="2083334433">
    <w:abstractNumId w:val="9"/>
  </w:num>
  <w:num w:numId="7" w16cid:durableId="1775174664">
    <w:abstractNumId w:val="6"/>
  </w:num>
  <w:num w:numId="8" w16cid:durableId="1934512269">
    <w:abstractNumId w:val="11"/>
  </w:num>
  <w:num w:numId="9" w16cid:durableId="1614091125">
    <w:abstractNumId w:val="1"/>
  </w:num>
  <w:num w:numId="10" w16cid:durableId="273949576">
    <w:abstractNumId w:val="4"/>
  </w:num>
  <w:num w:numId="11" w16cid:durableId="148403953">
    <w:abstractNumId w:val="10"/>
  </w:num>
  <w:num w:numId="12" w16cid:durableId="1444496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5FED50"/>
    <w:rsid w:val="00003E4A"/>
    <w:rsid w:val="00004DF1"/>
    <w:rsid w:val="00011764"/>
    <w:rsid w:val="00012911"/>
    <w:rsid w:val="0001747F"/>
    <w:rsid w:val="000507CA"/>
    <w:rsid w:val="00053447"/>
    <w:rsid w:val="000564B4"/>
    <w:rsid w:val="0006177E"/>
    <w:rsid w:val="00073163"/>
    <w:rsid w:val="0008151D"/>
    <w:rsid w:val="00084970"/>
    <w:rsid w:val="000949FE"/>
    <w:rsid w:val="00095B8E"/>
    <w:rsid w:val="0009665A"/>
    <w:rsid w:val="000A519A"/>
    <w:rsid w:val="000B5E2B"/>
    <w:rsid w:val="000B6702"/>
    <w:rsid w:val="000D3110"/>
    <w:rsid w:val="000E79FB"/>
    <w:rsid w:val="000F0851"/>
    <w:rsid w:val="000F58E0"/>
    <w:rsid w:val="00100D59"/>
    <w:rsid w:val="00112A12"/>
    <w:rsid w:val="00113723"/>
    <w:rsid w:val="00115E13"/>
    <w:rsid w:val="00133C75"/>
    <w:rsid w:val="001430FE"/>
    <w:rsid w:val="00144642"/>
    <w:rsid w:val="001615A8"/>
    <w:rsid w:val="001764C6"/>
    <w:rsid w:val="001767E8"/>
    <w:rsid w:val="00193DD8"/>
    <w:rsid w:val="001B5CBB"/>
    <w:rsid w:val="001B6BCC"/>
    <w:rsid w:val="001C401B"/>
    <w:rsid w:val="001C699A"/>
    <w:rsid w:val="001D567E"/>
    <w:rsid w:val="001F2CFA"/>
    <w:rsid w:val="0020404E"/>
    <w:rsid w:val="00204E3C"/>
    <w:rsid w:val="002130E8"/>
    <w:rsid w:val="002153DE"/>
    <w:rsid w:val="00217E93"/>
    <w:rsid w:val="002212AC"/>
    <w:rsid w:val="00224924"/>
    <w:rsid w:val="00240D66"/>
    <w:rsid w:val="0025669A"/>
    <w:rsid w:val="00257334"/>
    <w:rsid w:val="00263B45"/>
    <w:rsid w:val="00265DF2"/>
    <w:rsid w:val="0027007C"/>
    <w:rsid w:val="00273229"/>
    <w:rsid w:val="00282850"/>
    <w:rsid w:val="00287D0D"/>
    <w:rsid w:val="00290F09"/>
    <w:rsid w:val="002A2B7B"/>
    <w:rsid w:val="002C0F77"/>
    <w:rsid w:val="002C299E"/>
    <w:rsid w:val="002F4150"/>
    <w:rsid w:val="002F6207"/>
    <w:rsid w:val="002F7580"/>
    <w:rsid w:val="00311222"/>
    <w:rsid w:val="00313052"/>
    <w:rsid w:val="00340301"/>
    <w:rsid w:val="00346890"/>
    <w:rsid w:val="00361D1C"/>
    <w:rsid w:val="00384893"/>
    <w:rsid w:val="00384D6A"/>
    <w:rsid w:val="003879C3"/>
    <w:rsid w:val="003B3283"/>
    <w:rsid w:val="003B3F52"/>
    <w:rsid w:val="003B77D5"/>
    <w:rsid w:val="003B7881"/>
    <w:rsid w:val="003C2FAE"/>
    <w:rsid w:val="003C630F"/>
    <w:rsid w:val="003D1A12"/>
    <w:rsid w:val="003D2A98"/>
    <w:rsid w:val="003E7DDA"/>
    <w:rsid w:val="004008FC"/>
    <w:rsid w:val="00400DC3"/>
    <w:rsid w:val="0040781C"/>
    <w:rsid w:val="004102ED"/>
    <w:rsid w:val="004119B0"/>
    <w:rsid w:val="00436299"/>
    <w:rsid w:val="00451439"/>
    <w:rsid w:val="00452043"/>
    <w:rsid w:val="004540FD"/>
    <w:rsid w:val="00455964"/>
    <w:rsid w:val="00475C9F"/>
    <w:rsid w:val="004761BA"/>
    <w:rsid w:val="00476D9D"/>
    <w:rsid w:val="00483BD1"/>
    <w:rsid w:val="004874E7"/>
    <w:rsid w:val="00492A30"/>
    <w:rsid w:val="004B6A89"/>
    <w:rsid w:val="004C4D43"/>
    <w:rsid w:val="004E0E11"/>
    <w:rsid w:val="004E2755"/>
    <w:rsid w:val="004E2B8A"/>
    <w:rsid w:val="004E3879"/>
    <w:rsid w:val="004E6D71"/>
    <w:rsid w:val="004F28F4"/>
    <w:rsid w:val="004F5435"/>
    <w:rsid w:val="00500C51"/>
    <w:rsid w:val="00501D4E"/>
    <w:rsid w:val="00516928"/>
    <w:rsid w:val="005233A9"/>
    <w:rsid w:val="005264D7"/>
    <w:rsid w:val="005335F9"/>
    <w:rsid w:val="00540655"/>
    <w:rsid w:val="00553977"/>
    <w:rsid w:val="00560457"/>
    <w:rsid w:val="0056149D"/>
    <w:rsid w:val="00586AF7"/>
    <w:rsid w:val="00590C4B"/>
    <w:rsid w:val="005B3F06"/>
    <w:rsid w:val="005B3FCE"/>
    <w:rsid w:val="005C3BF6"/>
    <w:rsid w:val="005E5E21"/>
    <w:rsid w:val="005E6FD4"/>
    <w:rsid w:val="005E76B3"/>
    <w:rsid w:val="00610F48"/>
    <w:rsid w:val="00622437"/>
    <w:rsid w:val="006251B6"/>
    <w:rsid w:val="0062533C"/>
    <w:rsid w:val="006301BF"/>
    <w:rsid w:val="006373AD"/>
    <w:rsid w:val="00651801"/>
    <w:rsid w:val="00653473"/>
    <w:rsid w:val="006606A2"/>
    <w:rsid w:val="00663635"/>
    <w:rsid w:val="00663886"/>
    <w:rsid w:val="0066424A"/>
    <w:rsid w:val="006745A4"/>
    <w:rsid w:val="00675A6C"/>
    <w:rsid w:val="00693B79"/>
    <w:rsid w:val="006B1B9D"/>
    <w:rsid w:val="006B7C09"/>
    <w:rsid w:val="006C08F8"/>
    <w:rsid w:val="006E7CBF"/>
    <w:rsid w:val="0070734A"/>
    <w:rsid w:val="00707AC8"/>
    <w:rsid w:val="00725B4C"/>
    <w:rsid w:val="00731AC4"/>
    <w:rsid w:val="007321A9"/>
    <w:rsid w:val="00732E37"/>
    <w:rsid w:val="00751C25"/>
    <w:rsid w:val="00770813"/>
    <w:rsid w:val="007B3F51"/>
    <w:rsid w:val="007B6110"/>
    <w:rsid w:val="007C0121"/>
    <w:rsid w:val="007D6171"/>
    <w:rsid w:val="007E117A"/>
    <w:rsid w:val="007E490A"/>
    <w:rsid w:val="007E64C7"/>
    <w:rsid w:val="007F48CF"/>
    <w:rsid w:val="007F5BA8"/>
    <w:rsid w:val="00802DC9"/>
    <w:rsid w:val="00804640"/>
    <w:rsid w:val="008068DA"/>
    <w:rsid w:val="00820B19"/>
    <w:rsid w:val="00835C49"/>
    <w:rsid w:val="00842EA0"/>
    <w:rsid w:val="0084772F"/>
    <w:rsid w:val="00864373"/>
    <w:rsid w:val="00883F60"/>
    <w:rsid w:val="008A1EF1"/>
    <w:rsid w:val="008A4ED6"/>
    <w:rsid w:val="008A62B3"/>
    <w:rsid w:val="008B078B"/>
    <w:rsid w:val="008B1F41"/>
    <w:rsid w:val="008C5711"/>
    <w:rsid w:val="008C722D"/>
    <w:rsid w:val="008D217A"/>
    <w:rsid w:val="008D5DC7"/>
    <w:rsid w:val="00910133"/>
    <w:rsid w:val="0093009B"/>
    <w:rsid w:val="00942F45"/>
    <w:rsid w:val="00952B79"/>
    <w:rsid w:val="00961138"/>
    <w:rsid w:val="00962973"/>
    <w:rsid w:val="00993AC6"/>
    <w:rsid w:val="00996031"/>
    <w:rsid w:val="009C6D13"/>
    <w:rsid w:val="009D7EE4"/>
    <w:rsid w:val="009E3E8D"/>
    <w:rsid w:val="009E5525"/>
    <w:rsid w:val="009E5925"/>
    <w:rsid w:val="009F7803"/>
    <w:rsid w:val="00A048F5"/>
    <w:rsid w:val="00A04F81"/>
    <w:rsid w:val="00A12766"/>
    <w:rsid w:val="00A347BB"/>
    <w:rsid w:val="00A417E7"/>
    <w:rsid w:val="00A4478D"/>
    <w:rsid w:val="00A460B3"/>
    <w:rsid w:val="00A46AFC"/>
    <w:rsid w:val="00A60E11"/>
    <w:rsid w:val="00A643A2"/>
    <w:rsid w:val="00A66885"/>
    <w:rsid w:val="00A849BC"/>
    <w:rsid w:val="00A9631E"/>
    <w:rsid w:val="00A963F6"/>
    <w:rsid w:val="00A97E50"/>
    <w:rsid w:val="00AA3D81"/>
    <w:rsid w:val="00AB272F"/>
    <w:rsid w:val="00AC4C95"/>
    <w:rsid w:val="00AC7DE6"/>
    <w:rsid w:val="00AD3255"/>
    <w:rsid w:val="00AE2329"/>
    <w:rsid w:val="00AE6265"/>
    <w:rsid w:val="00AF30DD"/>
    <w:rsid w:val="00AF4A02"/>
    <w:rsid w:val="00B0092A"/>
    <w:rsid w:val="00B011B6"/>
    <w:rsid w:val="00B11CCA"/>
    <w:rsid w:val="00B15CD0"/>
    <w:rsid w:val="00B33BCA"/>
    <w:rsid w:val="00B53F58"/>
    <w:rsid w:val="00B57BC7"/>
    <w:rsid w:val="00B65A35"/>
    <w:rsid w:val="00B7361B"/>
    <w:rsid w:val="00B765EB"/>
    <w:rsid w:val="00B8142D"/>
    <w:rsid w:val="00B86A86"/>
    <w:rsid w:val="00B95BB2"/>
    <w:rsid w:val="00BA0F22"/>
    <w:rsid w:val="00BA2662"/>
    <w:rsid w:val="00BA5529"/>
    <w:rsid w:val="00BB47FA"/>
    <w:rsid w:val="00BD565A"/>
    <w:rsid w:val="00BE33BB"/>
    <w:rsid w:val="00BF2D7F"/>
    <w:rsid w:val="00C01007"/>
    <w:rsid w:val="00C041A8"/>
    <w:rsid w:val="00C06ED8"/>
    <w:rsid w:val="00C10027"/>
    <w:rsid w:val="00C20835"/>
    <w:rsid w:val="00C20B2C"/>
    <w:rsid w:val="00C23AE7"/>
    <w:rsid w:val="00C5265E"/>
    <w:rsid w:val="00C57962"/>
    <w:rsid w:val="00C81CB0"/>
    <w:rsid w:val="00C84127"/>
    <w:rsid w:val="00C8461C"/>
    <w:rsid w:val="00C864A5"/>
    <w:rsid w:val="00CB4186"/>
    <w:rsid w:val="00CB7636"/>
    <w:rsid w:val="00CE23F6"/>
    <w:rsid w:val="00CF51A8"/>
    <w:rsid w:val="00D0372D"/>
    <w:rsid w:val="00D05B6B"/>
    <w:rsid w:val="00D06D5C"/>
    <w:rsid w:val="00D1791B"/>
    <w:rsid w:val="00D26180"/>
    <w:rsid w:val="00D3377E"/>
    <w:rsid w:val="00D34E0D"/>
    <w:rsid w:val="00D44DB6"/>
    <w:rsid w:val="00D739EB"/>
    <w:rsid w:val="00D80DB0"/>
    <w:rsid w:val="00DA606C"/>
    <w:rsid w:val="00DB2BB5"/>
    <w:rsid w:val="00DC4246"/>
    <w:rsid w:val="00DD1221"/>
    <w:rsid w:val="00DD245A"/>
    <w:rsid w:val="00DD4403"/>
    <w:rsid w:val="00E00A66"/>
    <w:rsid w:val="00E02932"/>
    <w:rsid w:val="00E03D84"/>
    <w:rsid w:val="00E235C5"/>
    <w:rsid w:val="00E25F16"/>
    <w:rsid w:val="00E278AD"/>
    <w:rsid w:val="00E3033A"/>
    <w:rsid w:val="00E3281C"/>
    <w:rsid w:val="00E34B25"/>
    <w:rsid w:val="00E352A6"/>
    <w:rsid w:val="00E57437"/>
    <w:rsid w:val="00E76A28"/>
    <w:rsid w:val="00E9117F"/>
    <w:rsid w:val="00EB260D"/>
    <w:rsid w:val="00EC2DFC"/>
    <w:rsid w:val="00ED296E"/>
    <w:rsid w:val="00ED38F9"/>
    <w:rsid w:val="00ED6E00"/>
    <w:rsid w:val="00EE7A69"/>
    <w:rsid w:val="00EF0C38"/>
    <w:rsid w:val="00EF6D28"/>
    <w:rsid w:val="00EF7152"/>
    <w:rsid w:val="00F02E85"/>
    <w:rsid w:val="00F40251"/>
    <w:rsid w:val="00F54A26"/>
    <w:rsid w:val="00F56648"/>
    <w:rsid w:val="00F71217"/>
    <w:rsid w:val="00F7532C"/>
    <w:rsid w:val="00F9190F"/>
    <w:rsid w:val="00F94784"/>
    <w:rsid w:val="00FA08D4"/>
    <w:rsid w:val="00FA7F19"/>
    <w:rsid w:val="00FB4193"/>
    <w:rsid w:val="00FD7224"/>
    <w:rsid w:val="00FE60CD"/>
    <w:rsid w:val="00FF6A6C"/>
    <w:rsid w:val="165FED50"/>
    <w:rsid w:val="1E4199EB"/>
    <w:rsid w:val="1EFFD671"/>
    <w:rsid w:val="21740FD6"/>
    <w:rsid w:val="30FEB4F1"/>
    <w:rsid w:val="49102ED0"/>
    <w:rsid w:val="4C02DB22"/>
    <w:rsid w:val="50673519"/>
    <w:rsid w:val="694BAE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ED50"/>
  <w15:chartTrackingRefBased/>
  <w15:docId w15:val="{21F9BE05-50E6-415F-9B9C-E10D9D82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CA"/>
    <w:rPr>
      <w:rFonts w:ascii="Verdana" w:hAnsi="Verdana"/>
    </w:rPr>
  </w:style>
  <w:style w:type="paragraph" w:styleId="Heading1">
    <w:name w:val="heading 1"/>
    <w:basedOn w:val="Normal"/>
    <w:next w:val="Normal"/>
    <w:link w:val="Heading1Char"/>
    <w:uiPriority w:val="9"/>
    <w:qFormat/>
    <w:rsid w:val="00EC2DFC"/>
    <w:pPr>
      <w:spacing w:line="278" w:lineRule="auto"/>
      <w:outlineLvl w:val="0"/>
    </w:pPr>
    <w:rPr>
      <w:rFonts w:eastAsia="Verdana" w:cs="Verdana"/>
      <w:b/>
      <w:bCs/>
      <w:sz w:val="48"/>
      <w:szCs w:val="48"/>
    </w:rPr>
  </w:style>
  <w:style w:type="paragraph" w:styleId="Heading2">
    <w:name w:val="heading 2"/>
    <w:basedOn w:val="Normal"/>
    <w:link w:val="Heading2Char"/>
    <w:uiPriority w:val="9"/>
    <w:qFormat/>
    <w:rsid w:val="00751C25"/>
    <w:pPr>
      <w:spacing w:after="240"/>
      <w:outlineLvl w:val="1"/>
    </w:pPr>
    <w:rPr>
      <w:rFonts w:eastAsia="Roboto" w:cs="Roboto"/>
      <w:b/>
      <w:bCs/>
      <w:color w:val="4D2D7A"/>
      <w:sz w:val="32"/>
      <w:szCs w:val="32"/>
      <w:lang w:val="en-NZ"/>
    </w:rPr>
  </w:style>
  <w:style w:type="paragraph" w:styleId="Heading3">
    <w:name w:val="heading 3"/>
    <w:basedOn w:val="Normal"/>
    <w:next w:val="Normal"/>
    <w:link w:val="Heading3Char"/>
    <w:uiPriority w:val="9"/>
    <w:unhideWhenUsed/>
    <w:qFormat/>
    <w:rsid w:val="002A2B7B"/>
    <w:pPr>
      <w:outlineLvl w:val="2"/>
    </w:pPr>
    <w:rPr>
      <w:b/>
      <w:bCs/>
      <w:color w:val="4D2D7A"/>
      <w:sz w:val="28"/>
      <w:szCs w:val="28"/>
      <w:lang w:val="en-NZ"/>
    </w:rPr>
  </w:style>
  <w:style w:type="paragraph" w:styleId="Heading4">
    <w:name w:val="heading 4"/>
    <w:basedOn w:val="Normal"/>
    <w:next w:val="Normal"/>
    <w:link w:val="Heading4Char"/>
    <w:uiPriority w:val="9"/>
    <w:unhideWhenUsed/>
    <w:qFormat/>
    <w:rsid w:val="00475C9F"/>
    <w:pPr>
      <w:outlineLvl w:val="3"/>
    </w:pPr>
    <w:rPr>
      <w:color w:val="4D2D7A"/>
      <w:sz w:val="28"/>
      <w:szCs w:val="2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CBB"/>
  </w:style>
  <w:style w:type="character" w:styleId="Hyperlink">
    <w:name w:val="Hyperlink"/>
    <w:basedOn w:val="DefaultParagraphFont"/>
    <w:uiPriority w:val="99"/>
    <w:unhideWhenUsed/>
    <w:rsid w:val="4C02DB22"/>
    <w:rPr>
      <w:color w:val="467886"/>
      <w:u w:val="single"/>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A04F81"/>
    <w:pPr>
      <w:ind w:left="720"/>
      <w:contextualSpacing/>
    </w:pPr>
  </w:style>
  <w:style w:type="paragraph" w:styleId="Footer">
    <w:name w:val="footer"/>
    <w:basedOn w:val="Normal"/>
    <w:link w:val="FooterChar"/>
    <w:uiPriority w:val="99"/>
    <w:unhideWhenUsed/>
    <w:rsid w:val="00F94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784"/>
  </w:style>
  <w:style w:type="paragraph" w:styleId="NormalWeb">
    <w:name w:val="Normal (Web)"/>
    <w:basedOn w:val="Normal"/>
    <w:uiPriority w:val="99"/>
    <w:unhideWhenUsed/>
    <w:rsid w:val="00835C49"/>
    <w:pPr>
      <w:spacing w:before="100" w:beforeAutospacing="1" w:after="100" w:afterAutospacing="1" w:line="240" w:lineRule="auto"/>
    </w:pPr>
    <w:rPr>
      <w:rFonts w:ascii="Times New Roman" w:eastAsia="Times New Roman" w:hAnsi="Times New Roman" w:cs="Times New Roman"/>
      <w:lang w:val="en-NZ" w:eastAsia="en-NZ"/>
    </w:rPr>
  </w:style>
  <w:style w:type="table" w:styleId="TableGrid">
    <w:name w:val="Table Grid"/>
    <w:basedOn w:val="TableNormal"/>
    <w:rsid w:val="008A1EF1"/>
    <w:pPr>
      <w:spacing w:line="259" w:lineRule="auto"/>
    </w:pPr>
    <w:rPr>
      <w:rFonts w:ascii="Verdana" w:eastAsiaTheme="minorHAnsi" w:hAnsi="Verdana"/>
      <w:sz w:val="18"/>
      <w:szCs w:val="22"/>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8A1EF1"/>
  </w:style>
  <w:style w:type="character" w:styleId="Strong">
    <w:name w:val="Strong"/>
    <w:basedOn w:val="DefaultParagraphFont"/>
    <w:uiPriority w:val="22"/>
    <w:qFormat/>
    <w:rsid w:val="00707AC8"/>
    <w:rPr>
      <w:b/>
      <w:bCs/>
    </w:rPr>
  </w:style>
  <w:style w:type="character" w:customStyle="1" w:styleId="normaltextrun">
    <w:name w:val="normaltextrun"/>
    <w:basedOn w:val="DefaultParagraphFont"/>
    <w:rsid w:val="00E3281C"/>
  </w:style>
  <w:style w:type="character" w:styleId="Emphasis">
    <w:name w:val="Emphasis"/>
    <w:basedOn w:val="DefaultParagraphFont"/>
    <w:uiPriority w:val="20"/>
    <w:qFormat/>
    <w:rsid w:val="00011764"/>
    <w:rPr>
      <w:i/>
      <w:iCs/>
    </w:rPr>
  </w:style>
  <w:style w:type="character" w:customStyle="1" w:styleId="Heading2Char">
    <w:name w:val="Heading 2 Char"/>
    <w:basedOn w:val="DefaultParagraphFont"/>
    <w:link w:val="Heading2"/>
    <w:uiPriority w:val="9"/>
    <w:rsid w:val="00A849BC"/>
    <w:rPr>
      <w:rFonts w:ascii="Verdana" w:eastAsia="Roboto" w:hAnsi="Verdana" w:cs="Roboto"/>
      <w:b/>
      <w:bCs/>
      <w:color w:val="4D2D7A"/>
      <w:sz w:val="32"/>
      <w:szCs w:val="32"/>
      <w:lang w:val="en-NZ"/>
    </w:rPr>
  </w:style>
  <w:style w:type="character" w:customStyle="1" w:styleId="label">
    <w:name w:val="label"/>
    <w:basedOn w:val="DefaultParagraphFont"/>
    <w:rsid w:val="00E278AD"/>
  </w:style>
  <w:style w:type="character" w:customStyle="1" w:styleId="Heading3Char">
    <w:name w:val="Heading 3 Char"/>
    <w:basedOn w:val="DefaultParagraphFont"/>
    <w:link w:val="Heading3"/>
    <w:uiPriority w:val="9"/>
    <w:rsid w:val="00BB47FA"/>
    <w:rPr>
      <w:rFonts w:ascii="Verdana" w:hAnsi="Verdana"/>
      <w:b/>
      <w:bCs/>
      <w:color w:val="4D2D7A"/>
      <w:sz w:val="28"/>
      <w:szCs w:val="28"/>
      <w:lang w:val="en-NZ"/>
    </w:rPr>
  </w:style>
  <w:style w:type="character" w:customStyle="1" w:styleId="Heading4Char">
    <w:name w:val="Heading 4 Char"/>
    <w:basedOn w:val="DefaultParagraphFont"/>
    <w:link w:val="Heading4"/>
    <w:uiPriority w:val="9"/>
    <w:rsid w:val="00265DF2"/>
    <w:rPr>
      <w:rFonts w:ascii="Verdana" w:hAnsi="Verdana"/>
      <w:color w:val="4D2D7A"/>
      <w:sz w:val="28"/>
      <w:szCs w:val="28"/>
      <w:lang w:val="en-NZ"/>
    </w:rPr>
  </w:style>
  <w:style w:type="paragraph" w:customStyle="1" w:styleId="paragraph">
    <w:name w:val="paragraph"/>
    <w:basedOn w:val="Normal"/>
    <w:rsid w:val="00EE7A69"/>
    <w:pPr>
      <w:spacing w:before="100" w:beforeAutospacing="1" w:after="100" w:afterAutospacing="1" w:line="240" w:lineRule="auto"/>
    </w:pPr>
    <w:rPr>
      <w:rFonts w:ascii="Times New Roman" w:eastAsia="Times New Roman" w:hAnsi="Times New Roman" w:cs="Times New Roman"/>
      <w:lang w:val="mi-NZ" w:eastAsia="en-NZ"/>
    </w:rPr>
  </w:style>
  <w:style w:type="character" w:customStyle="1" w:styleId="Heading1Char">
    <w:name w:val="Heading 1 Char"/>
    <w:basedOn w:val="DefaultParagraphFont"/>
    <w:link w:val="Heading1"/>
    <w:uiPriority w:val="9"/>
    <w:rsid w:val="00EC2DFC"/>
    <w:rPr>
      <w:rFonts w:ascii="Verdana" w:eastAsia="Verdana" w:hAnsi="Verdana" w:cs="Verdana"/>
      <w:b/>
      <w:bCs/>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A2662"/>
    <w:pPr>
      <w:spacing w:after="0" w:line="240" w:lineRule="auto"/>
    </w:pPr>
    <w:rPr>
      <w:rFonts w:ascii="Verdana" w:hAnsi="Verdana"/>
    </w:rPr>
  </w:style>
  <w:style w:type="character" w:styleId="UnresolvedMention">
    <w:name w:val="Unresolved Mention"/>
    <w:basedOn w:val="DefaultParagraphFont"/>
    <w:uiPriority w:val="99"/>
    <w:semiHidden/>
    <w:unhideWhenUsed/>
    <w:rsid w:val="002212AC"/>
    <w:rPr>
      <w:color w:val="605E5C"/>
      <w:shd w:val="clear" w:color="auto" w:fill="E1DFDD"/>
    </w:rPr>
  </w:style>
  <w:style w:type="character" w:styleId="FollowedHyperlink">
    <w:name w:val="FollowedHyperlink"/>
    <w:basedOn w:val="DefaultParagraphFont"/>
    <w:uiPriority w:val="99"/>
    <w:semiHidden/>
    <w:unhideWhenUsed/>
    <w:rsid w:val="002212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57626">
      <w:bodyDiv w:val="1"/>
      <w:marLeft w:val="0"/>
      <w:marRight w:val="0"/>
      <w:marTop w:val="0"/>
      <w:marBottom w:val="0"/>
      <w:divBdr>
        <w:top w:val="none" w:sz="0" w:space="0" w:color="auto"/>
        <w:left w:val="none" w:sz="0" w:space="0" w:color="auto"/>
        <w:bottom w:val="none" w:sz="0" w:space="0" w:color="auto"/>
        <w:right w:val="none" w:sz="0" w:space="0" w:color="auto"/>
      </w:divBdr>
      <w:divsChild>
        <w:div w:id="854197362">
          <w:marLeft w:val="0"/>
          <w:marRight w:val="0"/>
          <w:marTop w:val="0"/>
          <w:marBottom w:val="0"/>
          <w:divBdr>
            <w:top w:val="none" w:sz="0" w:space="0" w:color="auto"/>
            <w:left w:val="none" w:sz="0" w:space="0" w:color="auto"/>
            <w:bottom w:val="none" w:sz="0" w:space="0" w:color="auto"/>
            <w:right w:val="none" w:sz="0" w:space="0" w:color="auto"/>
          </w:divBdr>
          <w:divsChild>
            <w:div w:id="184248569">
              <w:marLeft w:val="0"/>
              <w:marRight w:val="0"/>
              <w:marTop w:val="0"/>
              <w:marBottom w:val="0"/>
              <w:divBdr>
                <w:top w:val="none" w:sz="0" w:space="0" w:color="auto"/>
                <w:left w:val="none" w:sz="0" w:space="0" w:color="auto"/>
                <w:bottom w:val="none" w:sz="0" w:space="0" w:color="auto"/>
                <w:right w:val="none" w:sz="0" w:space="0" w:color="auto"/>
              </w:divBdr>
              <w:divsChild>
                <w:div w:id="1327439708">
                  <w:marLeft w:val="0"/>
                  <w:marRight w:val="0"/>
                  <w:marTop w:val="0"/>
                  <w:marBottom w:val="0"/>
                  <w:divBdr>
                    <w:top w:val="none" w:sz="0" w:space="0" w:color="auto"/>
                    <w:left w:val="none" w:sz="0" w:space="0" w:color="auto"/>
                    <w:bottom w:val="none" w:sz="0" w:space="0" w:color="auto"/>
                    <w:right w:val="none" w:sz="0" w:space="0" w:color="auto"/>
                  </w:divBdr>
                  <w:divsChild>
                    <w:div w:id="35131578">
                      <w:marLeft w:val="0"/>
                      <w:marRight w:val="0"/>
                      <w:marTop w:val="0"/>
                      <w:marBottom w:val="0"/>
                      <w:divBdr>
                        <w:top w:val="none" w:sz="0" w:space="0" w:color="auto"/>
                        <w:left w:val="none" w:sz="0" w:space="0" w:color="auto"/>
                        <w:bottom w:val="none" w:sz="0" w:space="0" w:color="auto"/>
                        <w:right w:val="none" w:sz="0" w:space="0" w:color="auto"/>
                      </w:divBdr>
                      <w:divsChild>
                        <w:div w:id="1937904797">
                          <w:marLeft w:val="0"/>
                          <w:marRight w:val="0"/>
                          <w:marTop w:val="0"/>
                          <w:marBottom w:val="0"/>
                          <w:divBdr>
                            <w:top w:val="none" w:sz="0" w:space="0" w:color="auto"/>
                            <w:left w:val="none" w:sz="0" w:space="0" w:color="auto"/>
                            <w:bottom w:val="none" w:sz="0" w:space="0" w:color="auto"/>
                            <w:right w:val="none" w:sz="0" w:space="0" w:color="auto"/>
                          </w:divBdr>
                        </w:div>
                        <w:div w:id="1501626668">
                          <w:marLeft w:val="0"/>
                          <w:marRight w:val="0"/>
                          <w:marTop w:val="0"/>
                          <w:marBottom w:val="0"/>
                          <w:divBdr>
                            <w:top w:val="none" w:sz="0" w:space="0" w:color="auto"/>
                            <w:left w:val="none" w:sz="0" w:space="0" w:color="auto"/>
                            <w:bottom w:val="none" w:sz="0" w:space="0" w:color="auto"/>
                            <w:right w:val="none" w:sz="0" w:space="0" w:color="auto"/>
                          </w:divBdr>
                          <w:divsChild>
                            <w:div w:id="1568955074">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203757698">
      <w:bodyDiv w:val="1"/>
      <w:marLeft w:val="0"/>
      <w:marRight w:val="0"/>
      <w:marTop w:val="0"/>
      <w:marBottom w:val="0"/>
      <w:divBdr>
        <w:top w:val="none" w:sz="0" w:space="0" w:color="auto"/>
        <w:left w:val="none" w:sz="0" w:space="0" w:color="auto"/>
        <w:bottom w:val="none" w:sz="0" w:space="0" w:color="auto"/>
        <w:right w:val="none" w:sz="0" w:space="0" w:color="auto"/>
      </w:divBdr>
    </w:div>
    <w:div w:id="321013268">
      <w:bodyDiv w:val="1"/>
      <w:marLeft w:val="0"/>
      <w:marRight w:val="0"/>
      <w:marTop w:val="0"/>
      <w:marBottom w:val="0"/>
      <w:divBdr>
        <w:top w:val="none" w:sz="0" w:space="0" w:color="auto"/>
        <w:left w:val="none" w:sz="0" w:space="0" w:color="auto"/>
        <w:bottom w:val="none" w:sz="0" w:space="0" w:color="auto"/>
        <w:right w:val="none" w:sz="0" w:space="0" w:color="auto"/>
      </w:divBdr>
      <w:divsChild>
        <w:div w:id="514343360">
          <w:marLeft w:val="0"/>
          <w:marRight w:val="0"/>
          <w:marTop w:val="0"/>
          <w:marBottom w:val="0"/>
          <w:divBdr>
            <w:top w:val="none" w:sz="0" w:space="0" w:color="auto"/>
            <w:left w:val="none" w:sz="0" w:space="0" w:color="auto"/>
            <w:bottom w:val="none" w:sz="0" w:space="0" w:color="auto"/>
            <w:right w:val="none" w:sz="0" w:space="0" w:color="auto"/>
          </w:divBdr>
        </w:div>
        <w:div w:id="1014267413">
          <w:marLeft w:val="0"/>
          <w:marRight w:val="0"/>
          <w:marTop w:val="0"/>
          <w:marBottom w:val="0"/>
          <w:divBdr>
            <w:top w:val="none" w:sz="0" w:space="0" w:color="auto"/>
            <w:left w:val="none" w:sz="0" w:space="0" w:color="auto"/>
            <w:bottom w:val="none" w:sz="0" w:space="0" w:color="auto"/>
            <w:right w:val="none" w:sz="0" w:space="0" w:color="auto"/>
          </w:divBdr>
          <w:divsChild>
            <w:div w:id="17702348">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 w:id="378017488">
      <w:bodyDiv w:val="1"/>
      <w:marLeft w:val="0"/>
      <w:marRight w:val="0"/>
      <w:marTop w:val="0"/>
      <w:marBottom w:val="0"/>
      <w:divBdr>
        <w:top w:val="none" w:sz="0" w:space="0" w:color="auto"/>
        <w:left w:val="none" w:sz="0" w:space="0" w:color="auto"/>
        <w:bottom w:val="none" w:sz="0" w:space="0" w:color="auto"/>
        <w:right w:val="none" w:sz="0" w:space="0" w:color="auto"/>
      </w:divBdr>
      <w:divsChild>
        <w:div w:id="1965190090">
          <w:marLeft w:val="0"/>
          <w:marRight w:val="0"/>
          <w:marTop w:val="0"/>
          <w:marBottom w:val="0"/>
          <w:divBdr>
            <w:top w:val="none" w:sz="0" w:space="0" w:color="auto"/>
            <w:left w:val="none" w:sz="0" w:space="0" w:color="auto"/>
            <w:bottom w:val="none" w:sz="0" w:space="0" w:color="auto"/>
            <w:right w:val="none" w:sz="0" w:space="0" w:color="auto"/>
          </w:divBdr>
        </w:div>
        <w:div w:id="153688513">
          <w:marLeft w:val="0"/>
          <w:marRight w:val="0"/>
          <w:marTop w:val="0"/>
          <w:marBottom w:val="0"/>
          <w:divBdr>
            <w:top w:val="none" w:sz="0" w:space="0" w:color="auto"/>
            <w:left w:val="none" w:sz="0" w:space="0" w:color="auto"/>
            <w:bottom w:val="none" w:sz="0" w:space="0" w:color="auto"/>
            <w:right w:val="none" w:sz="0" w:space="0" w:color="auto"/>
          </w:divBdr>
          <w:divsChild>
            <w:div w:id="1572693543">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 w:id="523053018">
      <w:bodyDiv w:val="1"/>
      <w:marLeft w:val="0"/>
      <w:marRight w:val="0"/>
      <w:marTop w:val="0"/>
      <w:marBottom w:val="0"/>
      <w:divBdr>
        <w:top w:val="none" w:sz="0" w:space="0" w:color="auto"/>
        <w:left w:val="none" w:sz="0" w:space="0" w:color="auto"/>
        <w:bottom w:val="none" w:sz="0" w:space="0" w:color="auto"/>
        <w:right w:val="none" w:sz="0" w:space="0" w:color="auto"/>
      </w:divBdr>
      <w:divsChild>
        <w:div w:id="1814326367">
          <w:marLeft w:val="0"/>
          <w:marRight w:val="0"/>
          <w:marTop w:val="0"/>
          <w:marBottom w:val="0"/>
          <w:divBdr>
            <w:top w:val="none" w:sz="0" w:space="0" w:color="auto"/>
            <w:left w:val="none" w:sz="0" w:space="0" w:color="auto"/>
            <w:bottom w:val="none" w:sz="0" w:space="0" w:color="auto"/>
            <w:right w:val="none" w:sz="0" w:space="0" w:color="auto"/>
          </w:divBdr>
          <w:divsChild>
            <w:div w:id="1990361033">
              <w:marLeft w:val="0"/>
              <w:marRight w:val="0"/>
              <w:marTop w:val="0"/>
              <w:marBottom w:val="0"/>
              <w:divBdr>
                <w:top w:val="none" w:sz="0" w:space="0" w:color="auto"/>
                <w:left w:val="none" w:sz="0" w:space="0" w:color="auto"/>
                <w:bottom w:val="none" w:sz="0" w:space="0" w:color="auto"/>
                <w:right w:val="none" w:sz="0" w:space="0" w:color="auto"/>
              </w:divBdr>
              <w:divsChild>
                <w:div w:id="1128163111">
                  <w:marLeft w:val="0"/>
                  <w:marRight w:val="0"/>
                  <w:marTop w:val="0"/>
                  <w:marBottom w:val="0"/>
                  <w:divBdr>
                    <w:top w:val="none" w:sz="0" w:space="0" w:color="auto"/>
                    <w:left w:val="none" w:sz="0" w:space="0" w:color="auto"/>
                    <w:bottom w:val="none" w:sz="0" w:space="0" w:color="auto"/>
                    <w:right w:val="none" w:sz="0" w:space="0" w:color="auto"/>
                  </w:divBdr>
                  <w:divsChild>
                    <w:div w:id="1669287786">
                      <w:marLeft w:val="0"/>
                      <w:marRight w:val="0"/>
                      <w:marTop w:val="0"/>
                      <w:marBottom w:val="0"/>
                      <w:divBdr>
                        <w:top w:val="none" w:sz="0" w:space="0" w:color="auto"/>
                        <w:left w:val="none" w:sz="0" w:space="0" w:color="auto"/>
                        <w:bottom w:val="none" w:sz="0" w:space="0" w:color="auto"/>
                        <w:right w:val="none" w:sz="0" w:space="0" w:color="auto"/>
                      </w:divBdr>
                      <w:divsChild>
                        <w:div w:id="915169643">
                          <w:marLeft w:val="0"/>
                          <w:marRight w:val="0"/>
                          <w:marTop w:val="0"/>
                          <w:marBottom w:val="0"/>
                          <w:divBdr>
                            <w:top w:val="none" w:sz="0" w:space="0" w:color="auto"/>
                            <w:left w:val="none" w:sz="0" w:space="0" w:color="auto"/>
                            <w:bottom w:val="none" w:sz="0" w:space="0" w:color="auto"/>
                            <w:right w:val="none" w:sz="0" w:space="0" w:color="auto"/>
                          </w:divBdr>
                        </w:div>
                        <w:div w:id="1134366957">
                          <w:marLeft w:val="0"/>
                          <w:marRight w:val="0"/>
                          <w:marTop w:val="0"/>
                          <w:marBottom w:val="0"/>
                          <w:divBdr>
                            <w:top w:val="none" w:sz="0" w:space="0" w:color="auto"/>
                            <w:left w:val="none" w:sz="0" w:space="0" w:color="auto"/>
                            <w:bottom w:val="none" w:sz="0" w:space="0" w:color="auto"/>
                            <w:right w:val="none" w:sz="0" w:space="0" w:color="auto"/>
                          </w:divBdr>
                          <w:divsChild>
                            <w:div w:id="1696033951">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539510864">
      <w:bodyDiv w:val="1"/>
      <w:marLeft w:val="0"/>
      <w:marRight w:val="0"/>
      <w:marTop w:val="0"/>
      <w:marBottom w:val="0"/>
      <w:divBdr>
        <w:top w:val="none" w:sz="0" w:space="0" w:color="auto"/>
        <w:left w:val="none" w:sz="0" w:space="0" w:color="auto"/>
        <w:bottom w:val="none" w:sz="0" w:space="0" w:color="auto"/>
        <w:right w:val="none" w:sz="0" w:space="0" w:color="auto"/>
      </w:divBdr>
    </w:div>
    <w:div w:id="553737816">
      <w:bodyDiv w:val="1"/>
      <w:marLeft w:val="0"/>
      <w:marRight w:val="0"/>
      <w:marTop w:val="0"/>
      <w:marBottom w:val="0"/>
      <w:divBdr>
        <w:top w:val="none" w:sz="0" w:space="0" w:color="auto"/>
        <w:left w:val="none" w:sz="0" w:space="0" w:color="auto"/>
        <w:bottom w:val="none" w:sz="0" w:space="0" w:color="auto"/>
        <w:right w:val="none" w:sz="0" w:space="0" w:color="auto"/>
      </w:divBdr>
      <w:divsChild>
        <w:div w:id="1269046608">
          <w:marLeft w:val="0"/>
          <w:marRight w:val="0"/>
          <w:marTop w:val="0"/>
          <w:marBottom w:val="0"/>
          <w:divBdr>
            <w:top w:val="none" w:sz="0" w:space="0" w:color="auto"/>
            <w:left w:val="none" w:sz="0" w:space="0" w:color="auto"/>
            <w:bottom w:val="none" w:sz="0" w:space="0" w:color="auto"/>
            <w:right w:val="none" w:sz="0" w:space="0" w:color="auto"/>
          </w:divBdr>
        </w:div>
        <w:div w:id="1979337667">
          <w:marLeft w:val="0"/>
          <w:marRight w:val="0"/>
          <w:marTop w:val="0"/>
          <w:marBottom w:val="0"/>
          <w:divBdr>
            <w:top w:val="none" w:sz="0" w:space="0" w:color="auto"/>
            <w:left w:val="none" w:sz="0" w:space="0" w:color="auto"/>
            <w:bottom w:val="none" w:sz="0" w:space="0" w:color="auto"/>
            <w:right w:val="none" w:sz="0" w:space="0" w:color="auto"/>
          </w:divBdr>
          <w:divsChild>
            <w:div w:id="471942896">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 w:id="791244429">
      <w:bodyDiv w:val="1"/>
      <w:marLeft w:val="0"/>
      <w:marRight w:val="0"/>
      <w:marTop w:val="0"/>
      <w:marBottom w:val="0"/>
      <w:divBdr>
        <w:top w:val="none" w:sz="0" w:space="0" w:color="auto"/>
        <w:left w:val="none" w:sz="0" w:space="0" w:color="auto"/>
        <w:bottom w:val="none" w:sz="0" w:space="0" w:color="auto"/>
        <w:right w:val="none" w:sz="0" w:space="0" w:color="auto"/>
      </w:divBdr>
      <w:divsChild>
        <w:div w:id="482427539">
          <w:marLeft w:val="0"/>
          <w:marRight w:val="0"/>
          <w:marTop w:val="0"/>
          <w:marBottom w:val="0"/>
          <w:divBdr>
            <w:top w:val="none" w:sz="0" w:space="0" w:color="auto"/>
            <w:left w:val="none" w:sz="0" w:space="0" w:color="auto"/>
            <w:bottom w:val="none" w:sz="0" w:space="0" w:color="auto"/>
            <w:right w:val="none" w:sz="0" w:space="0" w:color="auto"/>
          </w:divBdr>
          <w:divsChild>
            <w:div w:id="1769158791">
              <w:marLeft w:val="0"/>
              <w:marRight w:val="0"/>
              <w:marTop w:val="0"/>
              <w:marBottom w:val="0"/>
              <w:divBdr>
                <w:top w:val="none" w:sz="0" w:space="0" w:color="auto"/>
                <w:left w:val="none" w:sz="0" w:space="0" w:color="auto"/>
                <w:bottom w:val="none" w:sz="0" w:space="0" w:color="auto"/>
                <w:right w:val="none" w:sz="0" w:space="0" w:color="auto"/>
              </w:divBdr>
              <w:divsChild>
                <w:div w:id="960647310">
                  <w:marLeft w:val="0"/>
                  <w:marRight w:val="0"/>
                  <w:marTop w:val="0"/>
                  <w:marBottom w:val="0"/>
                  <w:divBdr>
                    <w:top w:val="none" w:sz="0" w:space="0" w:color="auto"/>
                    <w:left w:val="none" w:sz="0" w:space="0" w:color="auto"/>
                    <w:bottom w:val="none" w:sz="0" w:space="0" w:color="auto"/>
                    <w:right w:val="none" w:sz="0" w:space="0" w:color="auto"/>
                  </w:divBdr>
                  <w:divsChild>
                    <w:div w:id="1815834917">
                      <w:marLeft w:val="0"/>
                      <w:marRight w:val="0"/>
                      <w:marTop w:val="0"/>
                      <w:marBottom w:val="0"/>
                      <w:divBdr>
                        <w:top w:val="none" w:sz="0" w:space="0" w:color="auto"/>
                        <w:left w:val="none" w:sz="0" w:space="0" w:color="auto"/>
                        <w:bottom w:val="none" w:sz="0" w:space="0" w:color="auto"/>
                        <w:right w:val="none" w:sz="0" w:space="0" w:color="auto"/>
                      </w:divBdr>
                      <w:divsChild>
                        <w:div w:id="866873090">
                          <w:marLeft w:val="0"/>
                          <w:marRight w:val="0"/>
                          <w:marTop w:val="0"/>
                          <w:marBottom w:val="0"/>
                          <w:divBdr>
                            <w:top w:val="none" w:sz="0" w:space="0" w:color="auto"/>
                            <w:left w:val="none" w:sz="0" w:space="0" w:color="auto"/>
                            <w:bottom w:val="none" w:sz="0" w:space="0" w:color="auto"/>
                            <w:right w:val="none" w:sz="0" w:space="0" w:color="auto"/>
                          </w:divBdr>
                        </w:div>
                        <w:div w:id="1208836202">
                          <w:marLeft w:val="0"/>
                          <w:marRight w:val="0"/>
                          <w:marTop w:val="0"/>
                          <w:marBottom w:val="0"/>
                          <w:divBdr>
                            <w:top w:val="none" w:sz="0" w:space="0" w:color="auto"/>
                            <w:left w:val="none" w:sz="0" w:space="0" w:color="auto"/>
                            <w:bottom w:val="none" w:sz="0" w:space="0" w:color="auto"/>
                            <w:right w:val="none" w:sz="0" w:space="0" w:color="auto"/>
                          </w:divBdr>
                          <w:divsChild>
                            <w:div w:id="1177042019">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802498566">
      <w:bodyDiv w:val="1"/>
      <w:marLeft w:val="0"/>
      <w:marRight w:val="0"/>
      <w:marTop w:val="0"/>
      <w:marBottom w:val="0"/>
      <w:divBdr>
        <w:top w:val="none" w:sz="0" w:space="0" w:color="auto"/>
        <w:left w:val="none" w:sz="0" w:space="0" w:color="auto"/>
        <w:bottom w:val="none" w:sz="0" w:space="0" w:color="auto"/>
        <w:right w:val="none" w:sz="0" w:space="0" w:color="auto"/>
      </w:divBdr>
      <w:divsChild>
        <w:div w:id="467866323">
          <w:marLeft w:val="0"/>
          <w:marRight w:val="0"/>
          <w:marTop w:val="0"/>
          <w:marBottom w:val="0"/>
          <w:divBdr>
            <w:top w:val="none" w:sz="0" w:space="0" w:color="auto"/>
            <w:left w:val="none" w:sz="0" w:space="0" w:color="auto"/>
            <w:bottom w:val="none" w:sz="0" w:space="0" w:color="auto"/>
            <w:right w:val="none" w:sz="0" w:space="0" w:color="auto"/>
          </w:divBdr>
          <w:divsChild>
            <w:div w:id="388498560">
              <w:marLeft w:val="0"/>
              <w:marRight w:val="0"/>
              <w:marTop w:val="0"/>
              <w:marBottom w:val="0"/>
              <w:divBdr>
                <w:top w:val="none" w:sz="0" w:space="0" w:color="auto"/>
                <w:left w:val="none" w:sz="0" w:space="0" w:color="auto"/>
                <w:bottom w:val="none" w:sz="0" w:space="0" w:color="auto"/>
                <w:right w:val="none" w:sz="0" w:space="0" w:color="auto"/>
              </w:divBdr>
              <w:divsChild>
                <w:div w:id="1291549281">
                  <w:marLeft w:val="0"/>
                  <w:marRight w:val="0"/>
                  <w:marTop w:val="0"/>
                  <w:marBottom w:val="0"/>
                  <w:divBdr>
                    <w:top w:val="none" w:sz="0" w:space="0" w:color="auto"/>
                    <w:left w:val="none" w:sz="0" w:space="0" w:color="auto"/>
                    <w:bottom w:val="none" w:sz="0" w:space="0" w:color="auto"/>
                    <w:right w:val="none" w:sz="0" w:space="0" w:color="auto"/>
                  </w:divBdr>
                  <w:divsChild>
                    <w:div w:id="570117558">
                      <w:marLeft w:val="0"/>
                      <w:marRight w:val="0"/>
                      <w:marTop w:val="0"/>
                      <w:marBottom w:val="0"/>
                      <w:divBdr>
                        <w:top w:val="none" w:sz="0" w:space="0" w:color="auto"/>
                        <w:left w:val="none" w:sz="0" w:space="0" w:color="auto"/>
                        <w:bottom w:val="none" w:sz="0" w:space="0" w:color="auto"/>
                        <w:right w:val="none" w:sz="0" w:space="0" w:color="auto"/>
                      </w:divBdr>
                      <w:divsChild>
                        <w:div w:id="460003974">
                          <w:marLeft w:val="0"/>
                          <w:marRight w:val="0"/>
                          <w:marTop w:val="0"/>
                          <w:marBottom w:val="0"/>
                          <w:divBdr>
                            <w:top w:val="none" w:sz="0" w:space="0" w:color="auto"/>
                            <w:left w:val="none" w:sz="0" w:space="0" w:color="auto"/>
                            <w:bottom w:val="none" w:sz="0" w:space="0" w:color="auto"/>
                            <w:right w:val="none" w:sz="0" w:space="0" w:color="auto"/>
                          </w:divBdr>
                        </w:div>
                        <w:div w:id="448403882">
                          <w:marLeft w:val="0"/>
                          <w:marRight w:val="0"/>
                          <w:marTop w:val="0"/>
                          <w:marBottom w:val="0"/>
                          <w:divBdr>
                            <w:top w:val="none" w:sz="0" w:space="0" w:color="auto"/>
                            <w:left w:val="none" w:sz="0" w:space="0" w:color="auto"/>
                            <w:bottom w:val="none" w:sz="0" w:space="0" w:color="auto"/>
                            <w:right w:val="none" w:sz="0" w:space="0" w:color="auto"/>
                          </w:divBdr>
                          <w:divsChild>
                            <w:div w:id="454251053">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916979843">
      <w:bodyDiv w:val="1"/>
      <w:marLeft w:val="0"/>
      <w:marRight w:val="0"/>
      <w:marTop w:val="0"/>
      <w:marBottom w:val="0"/>
      <w:divBdr>
        <w:top w:val="none" w:sz="0" w:space="0" w:color="auto"/>
        <w:left w:val="none" w:sz="0" w:space="0" w:color="auto"/>
        <w:bottom w:val="none" w:sz="0" w:space="0" w:color="auto"/>
        <w:right w:val="none" w:sz="0" w:space="0" w:color="auto"/>
      </w:divBdr>
      <w:divsChild>
        <w:div w:id="1577320531">
          <w:marLeft w:val="0"/>
          <w:marRight w:val="0"/>
          <w:marTop w:val="0"/>
          <w:marBottom w:val="0"/>
          <w:divBdr>
            <w:top w:val="none" w:sz="0" w:space="0" w:color="auto"/>
            <w:left w:val="none" w:sz="0" w:space="0" w:color="auto"/>
            <w:bottom w:val="none" w:sz="0" w:space="0" w:color="auto"/>
            <w:right w:val="none" w:sz="0" w:space="0" w:color="auto"/>
          </w:divBdr>
          <w:divsChild>
            <w:div w:id="1279484530">
              <w:marLeft w:val="0"/>
              <w:marRight w:val="0"/>
              <w:marTop w:val="0"/>
              <w:marBottom w:val="0"/>
              <w:divBdr>
                <w:top w:val="none" w:sz="0" w:space="0" w:color="auto"/>
                <w:left w:val="none" w:sz="0" w:space="0" w:color="auto"/>
                <w:bottom w:val="none" w:sz="0" w:space="0" w:color="auto"/>
                <w:right w:val="none" w:sz="0" w:space="0" w:color="auto"/>
              </w:divBdr>
              <w:divsChild>
                <w:div w:id="238760041">
                  <w:marLeft w:val="0"/>
                  <w:marRight w:val="0"/>
                  <w:marTop w:val="0"/>
                  <w:marBottom w:val="0"/>
                  <w:divBdr>
                    <w:top w:val="none" w:sz="0" w:space="0" w:color="auto"/>
                    <w:left w:val="none" w:sz="0" w:space="0" w:color="auto"/>
                    <w:bottom w:val="none" w:sz="0" w:space="0" w:color="auto"/>
                    <w:right w:val="none" w:sz="0" w:space="0" w:color="auto"/>
                  </w:divBdr>
                  <w:divsChild>
                    <w:div w:id="1770269336">
                      <w:marLeft w:val="0"/>
                      <w:marRight w:val="0"/>
                      <w:marTop w:val="0"/>
                      <w:marBottom w:val="0"/>
                      <w:divBdr>
                        <w:top w:val="none" w:sz="0" w:space="0" w:color="auto"/>
                        <w:left w:val="none" w:sz="0" w:space="0" w:color="auto"/>
                        <w:bottom w:val="none" w:sz="0" w:space="0" w:color="auto"/>
                        <w:right w:val="none" w:sz="0" w:space="0" w:color="auto"/>
                      </w:divBdr>
                      <w:divsChild>
                        <w:div w:id="202023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758461">
          <w:marLeft w:val="0"/>
          <w:marRight w:val="0"/>
          <w:marTop w:val="0"/>
          <w:marBottom w:val="0"/>
          <w:divBdr>
            <w:top w:val="none" w:sz="0" w:space="0" w:color="auto"/>
            <w:left w:val="none" w:sz="0" w:space="0" w:color="auto"/>
            <w:bottom w:val="none" w:sz="0" w:space="0" w:color="auto"/>
            <w:right w:val="none" w:sz="0" w:space="0" w:color="auto"/>
          </w:divBdr>
          <w:divsChild>
            <w:div w:id="141771263">
              <w:marLeft w:val="0"/>
              <w:marRight w:val="0"/>
              <w:marTop w:val="0"/>
              <w:marBottom w:val="0"/>
              <w:divBdr>
                <w:top w:val="none" w:sz="0" w:space="0" w:color="auto"/>
                <w:left w:val="none" w:sz="0" w:space="0" w:color="auto"/>
                <w:bottom w:val="none" w:sz="0" w:space="0" w:color="auto"/>
                <w:right w:val="none" w:sz="0" w:space="0" w:color="auto"/>
              </w:divBdr>
              <w:divsChild>
                <w:div w:id="334069239">
                  <w:marLeft w:val="0"/>
                  <w:marRight w:val="0"/>
                  <w:marTop w:val="0"/>
                  <w:marBottom w:val="0"/>
                  <w:divBdr>
                    <w:top w:val="none" w:sz="0" w:space="0" w:color="auto"/>
                    <w:left w:val="none" w:sz="0" w:space="0" w:color="auto"/>
                    <w:bottom w:val="none" w:sz="0" w:space="0" w:color="auto"/>
                    <w:right w:val="none" w:sz="0" w:space="0" w:color="auto"/>
                  </w:divBdr>
                  <w:divsChild>
                    <w:div w:id="262691810">
                      <w:marLeft w:val="0"/>
                      <w:marRight w:val="0"/>
                      <w:marTop w:val="0"/>
                      <w:marBottom w:val="0"/>
                      <w:divBdr>
                        <w:top w:val="none" w:sz="0" w:space="0" w:color="auto"/>
                        <w:left w:val="none" w:sz="0" w:space="0" w:color="auto"/>
                        <w:bottom w:val="none" w:sz="0" w:space="0" w:color="auto"/>
                        <w:right w:val="none" w:sz="0" w:space="0" w:color="auto"/>
                      </w:divBdr>
                      <w:divsChild>
                        <w:div w:id="1248274228">
                          <w:marLeft w:val="0"/>
                          <w:marRight w:val="0"/>
                          <w:marTop w:val="0"/>
                          <w:marBottom w:val="0"/>
                          <w:divBdr>
                            <w:top w:val="none" w:sz="0" w:space="0" w:color="auto"/>
                            <w:left w:val="none" w:sz="0" w:space="0" w:color="auto"/>
                            <w:bottom w:val="none" w:sz="0" w:space="0" w:color="auto"/>
                            <w:right w:val="none" w:sz="0" w:space="0" w:color="auto"/>
                          </w:divBdr>
                          <w:divsChild>
                            <w:div w:id="396318164">
                              <w:marLeft w:val="0"/>
                              <w:marRight w:val="0"/>
                              <w:marTop w:val="0"/>
                              <w:marBottom w:val="0"/>
                              <w:divBdr>
                                <w:top w:val="none" w:sz="0" w:space="0" w:color="auto"/>
                                <w:left w:val="none" w:sz="0" w:space="0" w:color="auto"/>
                                <w:bottom w:val="none" w:sz="0" w:space="0" w:color="auto"/>
                                <w:right w:val="none" w:sz="0" w:space="0" w:color="auto"/>
                              </w:divBdr>
                              <w:divsChild>
                                <w:div w:id="1727070564">
                                  <w:marLeft w:val="0"/>
                                  <w:marRight w:val="0"/>
                                  <w:marTop w:val="0"/>
                                  <w:marBottom w:val="0"/>
                                  <w:divBdr>
                                    <w:top w:val="none" w:sz="0" w:space="0" w:color="auto"/>
                                    <w:left w:val="none" w:sz="0" w:space="0" w:color="auto"/>
                                    <w:bottom w:val="none" w:sz="0" w:space="0" w:color="auto"/>
                                    <w:right w:val="none" w:sz="0" w:space="0" w:color="auto"/>
                                  </w:divBdr>
                                </w:div>
                                <w:div w:id="1631013143">
                                  <w:marLeft w:val="0"/>
                                  <w:marRight w:val="0"/>
                                  <w:marTop w:val="0"/>
                                  <w:marBottom w:val="0"/>
                                  <w:divBdr>
                                    <w:top w:val="none" w:sz="0" w:space="0" w:color="auto"/>
                                    <w:left w:val="none" w:sz="0" w:space="0" w:color="auto"/>
                                    <w:bottom w:val="none" w:sz="0" w:space="0" w:color="auto"/>
                                    <w:right w:val="none" w:sz="0" w:space="0" w:color="auto"/>
                                  </w:divBdr>
                                  <w:divsChild>
                                    <w:div w:id="311061021">
                                      <w:marLeft w:val="0"/>
                                      <w:marRight w:val="0"/>
                                      <w:marTop w:val="0"/>
                                      <w:marBottom w:val="0"/>
                                      <w:divBdr>
                                        <w:top w:val="none" w:sz="0" w:space="0" w:color="auto"/>
                                        <w:left w:val="none" w:sz="0" w:space="0" w:color="auto"/>
                                        <w:bottom w:val="none" w:sz="0" w:space="0" w:color="auto"/>
                                        <w:right w:val="none" w:sz="0" w:space="0" w:color="auto"/>
                                      </w:divBdr>
                                      <w:divsChild>
                                        <w:div w:id="1876774948">
                                          <w:marLeft w:val="0"/>
                                          <w:marRight w:val="0"/>
                                          <w:marTop w:val="0"/>
                                          <w:marBottom w:val="0"/>
                                          <w:divBdr>
                                            <w:top w:val="none" w:sz="0" w:space="0" w:color="auto"/>
                                            <w:left w:val="none" w:sz="0" w:space="0" w:color="auto"/>
                                            <w:bottom w:val="none" w:sz="0" w:space="0" w:color="auto"/>
                                            <w:right w:val="none" w:sz="0" w:space="0" w:color="auto"/>
                                          </w:divBdr>
                                        </w:div>
                                      </w:divsChild>
                                    </w:div>
                                    <w:div w:id="1181120872">
                                      <w:marLeft w:val="0"/>
                                      <w:marRight w:val="0"/>
                                      <w:marTop w:val="0"/>
                                      <w:marBottom w:val="0"/>
                                      <w:divBdr>
                                        <w:top w:val="none" w:sz="0" w:space="0" w:color="auto"/>
                                        <w:left w:val="none" w:sz="0" w:space="0" w:color="auto"/>
                                        <w:bottom w:val="none" w:sz="0" w:space="0" w:color="auto"/>
                                        <w:right w:val="none" w:sz="0" w:space="0" w:color="auto"/>
                                      </w:divBdr>
                                      <w:divsChild>
                                        <w:div w:id="77604031">
                                          <w:marLeft w:val="0"/>
                                          <w:marRight w:val="0"/>
                                          <w:marTop w:val="0"/>
                                          <w:marBottom w:val="0"/>
                                          <w:divBdr>
                                            <w:top w:val="none" w:sz="0" w:space="0" w:color="auto"/>
                                            <w:left w:val="none" w:sz="0" w:space="0" w:color="auto"/>
                                            <w:bottom w:val="none" w:sz="0" w:space="0" w:color="auto"/>
                                            <w:right w:val="none" w:sz="0" w:space="0" w:color="auto"/>
                                          </w:divBdr>
                                        </w:div>
                                      </w:divsChild>
                                    </w:div>
                                    <w:div w:id="111412385">
                                      <w:marLeft w:val="0"/>
                                      <w:marRight w:val="0"/>
                                      <w:marTop w:val="0"/>
                                      <w:marBottom w:val="0"/>
                                      <w:divBdr>
                                        <w:top w:val="none" w:sz="0" w:space="0" w:color="auto"/>
                                        <w:left w:val="none" w:sz="0" w:space="0" w:color="auto"/>
                                        <w:bottom w:val="none" w:sz="0" w:space="0" w:color="auto"/>
                                        <w:right w:val="none" w:sz="0" w:space="0" w:color="auto"/>
                                      </w:divBdr>
                                      <w:divsChild>
                                        <w:div w:id="758912252">
                                          <w:marLeft w:val="0"/>
                                          <w:marRight w:val="0"/>
                                          <w:marTop w:val="0"/>
                                          <w:marBottom w:val="0"/>
                                          <w:divBdr>
                                            <w:top w:val="none" w:sz="0" w:space="0" w:color="auto"/>
                                            <w:left w:val="none" w:sz="0" w:space="0" w:color="auto"/>
                                            <w:bottom w:val="none" w:sz="0" w:space="0" w:color="auto"/>
                                            <w:right w:val="none" w:sz="0" w:space="0" w:color="auto"/>
                                          </w:divBdr>
                                        </w:div>
                                      </w:divsChild>
                                    </w:div>
                                    <w:div w:id="1862477370">
                                      <w:marLeft w:val="0"/>
                                      <w:marRight w:val="0"/>
                                      <w:marTop w:val="0"/>
                                      <w:marBottom w:val="0"/>
                                      <w:divBdr>
                                        <w:top w:val="none" w:sz="0" w:space="0" w:color="auto"/>
                                        <w:left w:val="none" w:sz="0" w:space="0" w:color="auto"/>
                                        <w:bottom w:val="none" w:sz="0" w:space="0" w:color="auto"/>
                                        <w:right w:val="none" w:sz="0" w:space="0" w:color="auto"/>
                                      </w:divBdr>
                                      <w:divsChild>
                                        <w:div w:id="724644630">
                                          <w:marLeft w:val="0"/>
                                          <w:marRight w:val="0"/>
                                          <w:marTop w:val="0"/>
                                          <w:marBottom w:val="0"/>
                                          <w:divBdr>
                                            <w:top w:val="none" w:sz="0" w:space="0" w:color="auto"/>
                                            <w:left w:val="none" w:sz="0" w:space="0" w:color="auto"/>
                                            <w:bottom w:val="none" w:sz="0" w:space="0" w:color="auto"/>
                                            <w:right w:val="none" w:sz="0" w:space="0" w:color="auto"/>
                                          </w:divBdr>
                                        </w:div>
                                      </w:divsChild>
                                    </w:div>
                                    <w:div w:id="314769641">
                                      <w:marLeft w:val="0"/>
                                      <w:marRight w:val="0"/>
                                      <w:marTop w:val="0"/>
                                      <w:marBottom w:val="0"/>
                                      <w:divBdr>
                                        <w:top w:val="none" w:sz="0" w:space="0" w:color="auto"/>
                                        <w:left w:val="none" w:sz="0" w:space="0" w:color="auto"/>
                                        <w:bottom w:val="none" w:sz="0" w:space="0" w:color="auto"/>
                                        <w:right w:val="none" w:sz="0" w:space="0" w:color="auto"/>
                                      </w:divBdr>
                                      <w:divsChild>
                                        <w:div w:id="49152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5228">
          <w:marLeft w:val="0"/>
          <w:marRight w:val="0"/>
          <w:marTop w:val="0"/>
          <w:marBottom w:val="0"/>
          <w:divBdr>
            <w:top w:val="none" w:sz="0" w:space="0" w:color="auto"/>
            <w:left w:val="none" w:sz="0" w:space="0" w:color="auto"/>
            <w:bottom w:val="none" w:sz="0" w:space="0" w:color="auto"/>
            <w:right w:val="none" w:sz="0" w:space="0" w:color="auto"/>
          </w:divBdr>
          <w:divsChild>
            <w:div w:id="1505514835">
              <w:marLeft w:val="0"/>
              <w:marRight w:val="0"/>
              <w:marTop w:val="0"/>
              <w:marBottom w:val="0"/>
              <w:divBdr>
                <w:top w:val="none" w:sz="0" w:space="0" w:color="auto"/>
                <w:left w:val="none" w:sz="0" w:space="0" w:color="auto"/>
                <w:bottom w:val="none" w:sz="0" w:space="0" w:color="auto"/>
                <w:right w:val="none" w:sz="0" w:space="0" w:color="auto"/>
              </w:divBdr>
              <w:divsChild>
                <w:div w:id="577442643">
                  <w:marLeft w:val="0"/>
                  <w:marRight w:val="0"/>
                  <w:marTop w:val="0"/>
                  <w:marBottom w:val="0"/>
                  <w:divBdr>
                    <w:top w:val="none" w:sz="0" w:space="0" w:color="auto"/>
                    <w:left w:val="none" w:sz="0" w:space="0" w:color="auto"/>
                    <w:bottom w:val="none" w:sz="0" w:space="0" w:color="auto"/>
                    <w:right w:val="none" w:sz="0" w:space="0" w:color="auto"/>
                  </w:divBdr>
                  <w:divsChild>
                    <w:div w:id="1122266250">
                      <w:marLeft w:val="0"/>
                      <w:marRight w:val="0"/>
                      <w:marTop w:val="0"/>
                      <w:marBottom w:val="0"/>
                      <w:divBdr>
                        <w:top w:val="none" w:sz="0" w:space="0" w:color="auto"/>
                        <w:left w:val="none" w:sz="0" w:space="0" w:color="auto"/>
                        <w:bottom w:val="none" w:sz="0" w:space="0" w:color="auto"/>
                        <w:right w:val="none" w:sz="0" w:space="0" w:color="auto"/>
                      </w:divBdr>
                      <w:divsChild>
                        <w:div w:id="2060857279">
                          <w:marLeft w:val="0"/>
                          <w:marRight w:val="0"/>
                          <w:marTop w:val="0"/>
                          <w:marBottom w:val="0"/>
                          <w:divBdr>
                            <w:top w:val="none" w:sz="0" w:space="0" w:color="auto"/>
                            <w:left w:val="none" w:sz="0" w:space="0" w:color="auto"/>
                            <w:bottom w:val="none" w:sz="0" w:space="0" w:color="auto"/>
                            <w:right w:val="none" w:sz="0" w:space="0" w:color="auto"/>
                          </w:divBdr>
                          <w:divsChild>
                            <w:div w:id="287401117">
                              <w:marLeft w:val="0"/>
                              <w:marRight w:val="0"/>
                              <w:marTop w:val="0"/>
                              <w:marBottom w:val="0"/>
                              <w:divBdr>
                                <w:top w:val="none" w:sz="0" w:space="0" w:color="auto"/>
                                <w:left w:val="none" w:sz="0" w:space="0" w:color="auto"/>
                                <w:bottom w:val="none" w:sz="0" w:space="0" w:color="auto"/>
                                <w:right w:val="none" w:sz="0" w:space="0" w:color="auto"/>
                              </w:divBdr>
                              <w:divsChild>
                                <w:div w:id="656347717">
                                  <w:marLeft w:val="0"/>
                                  <w:marRight w:val="0"/>
                                  <w:marTop w:val="0"/>
                                  <w:marBottom w:val="0"/>
                                  <w:divBdr>
                                    <w:top w:val="none" w:sz="0" w:space="0" w:color="auto"/>
                                    <w:left w:val="none" w:sz="0" w:space="0" w:color="auto"/>
                                    <w:bottom w:val="none" w:sz="0" w:space="0" w:color="auto"/>
                                    <w:right w:val="none" w:sz="0" w:space="0" w:color="auto"/>
                                  </w:divBdr>
                                </w:div>
                                <w:div w:id="504590841">
                                  <w:marLeft w:val="0"/>
                                  <w:marRight w:val="0"/>
                                  <w:marTop w:val="0"/>
                                  <w:marBottom w:val="0"/>
                                  <w:divBdr>
                                    <w:top w:val="none" w:sz="0" w:space="0" w:color="auto"/>
                                    <w:left w:val="none" w:sz="0" w:space="0" w:color="auto"/>
                                    <w:bottom w:val="none" w:sz="0" w:space="0" w:color="auto"/>
                                    <w:right w:val="none" w:sz="0" w:space="0" w:color="auto"/>
                                  </w:divBdr>
                                  <w:divsChild>
                                    <w:div w:id="1524434717">
                                      <w:marLeft w:val="0"/>
                                      <w:marRight w:val="0"/>
                                      <w:marTop w:val="0"/>
                                      <w:marBottom w:val="0"/>
                                      <w:divBdr>
                                        <w:top w:val="none" w:sz="0" w:space="0" w:color="auto"/>
                                        <w:left w:val="none" w:sz="0" w:space="0" w:color="auto"/>
                                        <w:bottom w:val="none" w:sz="0" w:space="0" w:color="auto"/>
                                        <w:right w:val="none" w:sz="0" w:space="0" w:color="auto"/>
                                      </w:divBdr>
                                      <w:divsChild>
                                        <w:div w:id="2000383973">
                                          <w:marLeft w:val="0"/>
                                          <w:marRight w:val="0"/>
                                          <w:marTop w:val="0"/>
                                          <w:marBottom w:val="0"/>
                                          <w:divBdr>
                                            <w:top w:val="none" w:sz="0" w:space="0" w:color="auto"/>
                                            <w:left w:val="none" w:sz="0" w:space="0" w:color="auto"/>
                                            <w:bottom w:val="none" w:sz="0" w:space="0" w:color="auto"/>
                                            <w:right w:val="none" w:sz="0" w:space="0" w:color="auto"/>
                                          </w:divBdr>
                                        </w:div>
                                      </w:divsChild>
                                    </w:div>
                                    <w:div w:id="649676600">
                                      <w:marLeft w:val="0"/>
                                      <w:marRight w:val="0"/>
                                      <w:marTop w:val="0"/>
                                      <w:marBottom w:val="0"/>
                                      <w:divBdr>
                                        <w:top w:val="none" w:sz="0" w:space="0" w:color="auto"/>
                                        <w:left w:val="none" w:sz="0" w:space="0" w:color="auto"/>
                                        <w:bottom w:val="none" w:sz="0" w:space="0" w:color="auto"/>
                                        <w:right w:val="none" w:sz="0" w:space="0" w:color="auto"/>
                                      </w:divBdr>
                                      <w:divsChild>
                                        <w:div w:id="1705787351">
                                          <w:marLeft w:val="0"/>
                                          <w:marRight w:val="0"/>
                                          <w:marTop w:val="0"/>
                                          <w:marBottom w:val="0"/>
                                          <w:divBdr>
                                            <w:top w:val="none" w:sz="0" w:space="0" w:color="auto"/>
                                            <w:left w:val="none" w:sz="0" w:space="0" w:color="auto"/>
                                            <w:bottom w:val="none" w:sz="0" w:space="0" w:color="auto"/>
                                            <w:right w:val="none" w:sz="0" w:space="0" w:color="auto"/>
                                          </w:divBdr>
                                        </w:div>
                                      </w:divsChild>
                                    </w:div>
                                    <w:div w:id="1127048551">
                                      <w:marLeft w:val="0"/>
                                      <w:marRight w:val="0"/>
                                      <w:marTop w:val="0"/>
                                      <w:marBottom w:val="0"/>
                                      <w:divBdr>
                                        <w:top w:val="none" w:sz="0" w:space="0" w:color="auto"/>
                                        <w:left w:val="none" w:sz="0" w:space="0" w:color="auto"/>
                                        <w:bottom w:val="none" w:sz="0" w:space="0" w:color="auto"/>
                                        <w:right w:val="none" w:sz="0" w:space="0" w:color="auto"/>
                                      </w:divBdr>
                                      <w:divsChild>
                                        <w:div w:id="1075936086">
                                          <w:marLeft w:val="0"/>
                                          <w:marRight w:val="0"/>
                                          <w:marTop w:val="0"/>
                                          <w:marBottom w:val="0"/>
                                          <w:divBdr>
                                            <w:top w:val="none" w:sz="0" w:space="0" w:color="auto"/>
                                            <w:left w:val="none" w:sz="0" w:space="0" w:color="auto"/>
                                            <w:bottom w:val="none" w:sz="0" w:space="0" w:color="auto"/>
                                            <w:right w:val="none" w:sz="0" w:space="0" w:color="auto"/>
                                          </w:divBdr>
                                        </w:div>
                                      </w:divsChild>
                                    </w:div>
                                    <w:div w:id="416173065">
                                      <w:marLeft w:val="0"/>
                                      <w:marRight w:val="0"/>
                                      <w:marTop w:val="0"/>
                                      <w:marBottom w:val="0"/>
                                      <w:divBdr>
                                        <w:top w:val="none" w:sz="0" w:space="0" w:color="auto"/>
                                        <w:left w:val="none" w:sz="0" w:space="0" w:color="auto"/>
                                        <w:bottom w:val="none" w:sz="0" w:space="0" w:color="auto"/>
                                        <w:right w:val="none" w:sz="0" w:space="0" w:color="auto"/>
                                      </w:divBdr>
                                      <w:divsChild>
                                        <w:div w:id="1047493364">
                                          <w:marLeft w:val="0"/>
                                          <w:marRight w:val="0"/>
                                          <w:marTop w:val="0"/>
                                          <w:marBottom w:val="0"/>
                                          <w:divBdr>
                                            <w:top w:val="none" w:sz="0" w:space="0" w:color="auto"/>
                                            <w:left w:val="none" w:sz="0" w:space="0" w:color="auto"/>
                                            <w:bottom w:val="none" w:sz="0" w:space="0" w:color="auto"/>
                                            <w:right w:val="none" w:sz="0" w:space="0" w:color="auto"/>
                                          </w:divBdr>
                                        </w:div>
                                      </w:divsChild>
                                    </w:div>
                                    <w:div w:id="483787900">
                                      <w:marLeft w:val="0"/>
                                      <w:marRight w:val="0"/>
                                      <w:marTop w:val="0"/>
                                      <w:marBottom w:val="0"/>
                                      <w:divBdr>
                                        <w:top w:val="none" w:sz="0" w:space="0" w:color="auto"/>
                                        <w:left w:val="none" w:sz="0" w:space="0" w:color="auto"/>
                                        <w:bottom w:val="none" w:sz="0" w:space="0" w:color="auto"/>
                                        <w:right w:val="none" w:sz="0" w:space="0" w:color="auto"/>
                                      </w:divBdr>
                                      <w:divsChild>
                                        <w:div w:id="6654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02151">
          <w:marLeft w:val="0"/>
          <w:marRight w:val="0"/>
          <w:marTop w:val="0"/>
          <w:marBottom w:val="0"/>
          <w:divBdr>
            <w:top w:val="none" w:sz="0" w:space="0" w:color="auto"/>
            <w:left w:val="none" w:sz="0" w:space="0" w:color="auto"/>
            <w:bottom w:val="none" w:sz="0" w:space="0" w:color="auto"/>
            <w:right w:val="none" w:sz="0" w:space="0" w:color="auto"/>
          </w:divBdr>
          <w:divsChild>
            <w:div w:id="1396901335">
              <w:marLeft w:val="0"/>
              <w:marRight w:val="0"/>
              <w:marTop w:val="0"/>
              <w:marBottom w:val="0"/>
              <w:divBdr>
                <w:top w:val="none" w:sz="0" w:space="0" w:color="auto"/>
                <w:left w:val="none" w:sz="0" w:space="0" w:color="auto"/>
                <w:bottom w:val="none" w:sz="0" w:space="0" w:color="auto"/>
                <w:right w:val="none" w:sz="0" w:space="0" w:color="auto"/>
              </w:divBdr>
              <w:divsChild>
                <w:div w:id="206767110">
                  <w:marLeft w:val="0"/>
                  <w:marRight w:val="0"/>
                  <w:marTop w:val="0"/>
                  <w:marBottom w:val="0"/>
                  <w:divBdr>
                    <w:top w:val="none" w:sz="0" w:space="0" w:color="auto"/>
                    <w:left w:val="none" w:sz="0" w:space="0" w:color="auto"/>
                    <w:bottom w:val="none" w:sz="0" w:space="0" w:color="auto"/>
                    <w:right w:val="none" w:sz="0" w:space="0" w:color="auto"/>
                  </w:divBdr>
                  <w:divsChild>
                    <w:div w:id="1666518214">
                      <w:marLeft w:val="0"/>
                      <w:marRight w:val="0"/>
                      <w:marTop w:val="0"/>
                      <w:marBottom w:val="0"/>
                      <w:divBdr>
                        <w:top w:val="none" w:sz="0" w:space="0" w:color="auto"/>
                        <w:left w:val="none" w:sz="0" w:space="0" w:color="auto"/>
                        <w:bottom w:val="none" w:sz="0" w:space="0" w:color="auto"/>
                        <w:right w:val="none" w:sz="0" w:space="0" w:color="auto"/>
                      </w:divBdr>
                      <w:divsChild>
                        <w:div w:id="1672491711">
                          <w:marLeft w:val="0"/>
                          <w:marRight w:val="0"/>
                          <w:marTop w:val="0"/>
                          <w:marBottom w:val="0"/>
                          <w:divBdr>
                            <w:top w:val="none" w:sz="0" w:space="0" w:color="auto"/>
                            <w:left w:val="none" w:sz="0" w:space="0" w:color="auto"/>
                            <w:bottom w:val="none" w:sz="0" w:space="0" w:color="auto"/>
                            <w:right w:val="none" w:sz="0" w:space="0" w:color="auto"/>
                          </w:divBdr>
                          <w:divsChild>
                            <w:div w:id="631908781">
                              <w:marLeft w:val="0"/>
                              <w:marRight w:val="0"/>
                              <w:marTop w:val="0"/>
                              <w:marBottom w:val="0"/>
                              <w:divBdr>
                                <w:top w:val="none" w:sz="0" w:space="0" w:color="auto"/>
                                <w:left w:val="none" w:sz="0" w:space="0" w:color="auto"/>
                                <w:bottom w:val="none" w:sz="0" w:space="0" w:color="auto"/>
                                <w:right w:val="none" w:sz="0" w:space="0" w:color="auto"/>
                              </w:divBdr>
                              <w:divsChild>
                                <w:div w:id="1141116392">
                                  <w:marLeft w:val="0"/>
                                  <w:marRight w:val="0"/>
                                  <w:marTop w:val="0"/>
                                  <w:marBottom w:val="0"/>
                                  <w:divBdr>
                                    <w:top w:val="none" w:sz="0" w:space="0" w:color="auto"/>
                                    <w:left w:val="none" w:sz="0" w:space="0" w:color="auto"/>
                                    <w:bottom w:val="none" w:sz="0" w:space="0" w:color="auto"/>
                                    <w:right w:val="none" w:sz="0" w:space="0" w:color="auto"/>
                                  </w:divBdr>
                                </w:div>
                                <w:div w:id="326516928">
                                  <w:marLeft w:val="0"/>
                                  <w:marRight w:val="0"/>
                                  <w:marTop w:val="0"/>
                                  <w:marBottom w:val="0"/>
                                  <w:divBdr>
                                    <w:top w:val="none" w:sz="0" w:space="0" w:color="auto"/>
                                    <w:left w:val="none" w:sz="0" w:space="0" w:color="auto"/>
                                    <w:bottom w:val="none" w:sz="0" w:space="0" w:color="auto"/>
                                    <w:right w:val="none" w:sz="0" w:space="0" w:color="auto"/>
                                  </w:divBdr>
                                  <w:divsChild>
                                    <w:div w:id="966661506">
                                      <w:marLeft w:val="0"/>
                                      <w:marRight w:val="0"/>
                                      <w:marTop w:val="0"/>
                                      <w:marBottom w:val="0"/>
                                      <w:divBdr>
                                        <w:top w:val="none" w:sz="0" w:space="0" w:color="auto"/>
                                        <w:left w:val="none" w:sz="0" w:space="0" w:color="auto"/>
                                        <w:bottom w:val="none" w:sz="0" w:space="0" w:color="auto"/>
                                        <w:right w:val="none" w:sz="0" w:space="0" w:color="auto"/>
                                      </w:divBdr>
                                      <w:divsChild>
                                        <w:div w:id="16464014">
                                          <w:marLeft w:val="0"/>
                                          <w:marRight w:val="0"/>
                                          <w:marTop w:val="0"/>
                                          <w:marBottom w:val="0"/>
                                          <w:divBdr>
                                            <w:top w:val="none" w:sz="0" w:space="0" w:color="auto"/>
                                            <w:left w:val="none" w:sz="0" w:space="0" w:color="auto"/>
                                            <w:bottom w:val="none" w:sz="0" w:space="0" w:color="auto"/>
                                            <w:right w:val="none" w:sz="0" w:space="0" w:color="auto"/>
                                          </w:divBdr>
                                        </w:div>
                                      </w:divsChild>
                                    </w:div>
                                    <w:div w:id="1887831162">
                                      <w:marLeft w:val="0"/>
                                      <w:marRight w:val="0"/>
                                      <w:marTop w:val="0"/>
                                      <w:marBottom w:val="0"/>
                                      <w:divBdr>
                                        <w:top w:val="none" w:sz="0" w:space="0" w:color="auto"/>
                                        <w:left w:val="none" w:sz="0" w:space="0" w:color="auto"/>
                                        <w:bottom w:val="none" w:sz="0" w:space="0" w:color="auto"/>
                                        <w:right w:val="none" w:sz="0" w:space="0" w:color="auto"/>
                                      </w:divBdr>
                                      <w:divsChild>
                                        <w:div w:id="402917596">
                                          <w:marLeft w:val="0"/>
                                          <w:marRight w:val="0"/>
                                          <w:marTop w:val="0"/>
                                          <w:marBottom w:val="0"/>
                                          <w:divBdr>
                                            <w:top w:val="none" w:sz="0" w:space="0" w:color="auto"/>
                                            <w:left w:val="none" w:sz="0" w:space="0" w:color="auto"/>
                                            <w:bottom w:val="none" w:sz="0" w:space="0" w:color="auto"/>
                                            <w:right w:val="none" w:sz="0" w:space="0" w:color="auto"/>
                                          </w:divBdr>
                                        </w:div>
                                      </w:divsChild>
                                    </w:div>
                                    <w:div w:id="351227289">
                                      <w:marLeft w:val="0"/>
                                      <w:marRight w:val="0"/>
                                      <w:marTop w:val="0"/>
                                      <w:marBottom w:val="0"/>
                                      <w:divBdr>
                                        <w:top w:val="none" w:sz="0" w:space="0" w:color="auto"/>
                                        <w:left w:val="none" w:sz="0" w:space="0" w:color="auto"/>
                                        <w:bottom w:val="none" w:sz="0" w:space="0" w:color="auto"/>
                                        <w:right w:val="none" w:sz="0" w:space="0" w:color="auto"/>
                                      </w:divBdr>
                                      <w:divsChild>
                                        <w:div w:id="1463957742">
                                          <w:marLeft w:val="0"/>
                                          <w:marRight w:val="0"/>
                                          <w:marTop w:val="0"/>
                                          <w:marBottom w:val="0"/>
                                          <w:divBdr>
                                            <w:top w:val="none" w:sz="0" w:space="0" w:color="auto"/>
                                            <w:left w:val="none" w:sz="0" w:space="0" w:color="auto"/>
                                            <w:bottom w:val="none" w:sz="0" w:space="0" w:color="auto"/>
                                            <w:right w:val="none" w:sz="0" w:space="0" w:color="auto"/>
                                          </w:divBdr>
                                        </w:div>
                                      </w:divsChild>
                                    </w:div>
                                    <w:div w:id="1793357102">
                                      <w:marLeft w:val="0"/>
                                      <w:marRight w:val="0"/>
                                      <w:marTop w:val="0"/>
                                      <w:marBottom w:val="0"/>
                                      <w:divBdr>
                                        <w:top w:val="none" w:sz="0" w:space="0" w:color="auto"/>
                                        <w:left w:val="none" w:sz="0" w:space="0" w:color="auto"/>
                                        <w:bottom w:val="none" w:sz="0" w:space="0" w:color="auto"/>
                                        <w:right w:val="none" w:sz="0" w:space="0" w:color="auto"/>
                                      </w:divBdr>
                                      <w:divsChild>
                                        <w:div w:id="2053385005">
                                          <w:marLeft w:val="0"/>
                                          <w:marRight w:val="0"/>
                                          <w:marTop w:val="0"/>
                                          <w:marBottom w:val="0"/>
                                          <w:divBdr>
                                            <w:top w:val="none" w:sz="0" w:space="0" w:color="auto"/>
                                            <w:left w:val="none" w:sz="0" w:space="0" w:color="auto"/>
                                            <w:bottom w:val="none" w:sz="0" w:space="0" w:color="auto"/>
                                            <w:right w:val="none" w:sz="0" w:space="0" w:color="auto"/>
                                          </w:divBdr>
                                        </w:div>
                                      </w:divsChild>
                                    </w:div>
                                    <w:div w:id="109322196">
                                      <w:marLeft w:val="0"/>
                                      <w:marRight w:val="0"/>
                                      <w:marTop w:val="0"/>
                                      <w:marBottom w:val="0"/>
                                      <w:divBdr>
                                        <w:top w:val="none" w:sz="0" w:space="0" w:color="auto"/>
                                        <w:left w:val="none" w:sz="0" w:space="0" w:color="auto"/>
                                        <w:bottom w:val="none" w:sz="0" w:space="0" w:color="auto"/>
                                        <w:right w:val="none" w:sz="0" w:space="0" w:color="auto"/>
                                      </w:divBdr>
                                      <w:divsChild>
                                        <w:div w:id="3773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840792">
          <w:marLeft w:val="0"/>
          <w:marRight w:val="0"/>
          <w:marTop w:val="0"/>
          <w:marBottom w:val="0"/>
          <w:divBdr>
            <w:top w:val="none" w:sz="0" w:space="0" w:color="auto"/>
            <w:left w:val="none" w:sz="0" w:space="0" w:color="auto"/>
            <w:bottom w:val="none" w:sz="0" w:space="0" w:color="auto"/>
            <w:right w:val="none" w:sz="0" w:space="0" w:color="auto"/>
          </w:divBdr>
          <w:divsChild>
            <w:div w:id="1319386140">
              <w:marLeft w:val="0"/>
              <w:marRight w:val="0"/>
              <w:marTop w:val="0"/>
              <w:marBottom w:val="0"/>
              <w:divBdr>
                <w:top w:val="none" w:sz="0" w:space="0" w:color="auto"/>
                <w:left w:val="none" w:sz="0" w:space="0" w:color="auto"/>
                <w:bottom w:val="none" w:sz="0" w:space="0" w:color="auto"/>
                <w:right w:val="none" w:sz="0" w:space="0" w:color="auto"/>
              </w:divBdr>
              <w:divsChild>
                <w:div w:id="2005467899">
                  <w:marLeft w:val="0"/>
                  <w:marRight w:val="0"/>
                  <w:marTop w:val="0"/>
                  <w:marBottom w:val="0"/>
                  <w:divBdr>
                    <w:top w:val="none" w:sz="0" w:space="0" w:color="auto"/>
                    <w:left w:val="none" w:sz="0" w:space="0" w:color="auto"/>
                    <w:bottom w:val="none" w:sz="0" w:space="0" w:color="auto"/>
                    <w:right w:val="none" w:sz="0" w:space="0" w:color="auto"/>
                  </w:divBdr>
                  <w:divsChild>
                    <w:div w:id="376662235">
                      <w:marLeft w:val="0"/>
                      <w:marRight w:val="0"/>
                      <w:marTop w:val="0"/>
                      <w:marBottom w:val="0"/>
                      <w:divBdr>
                        <w:top w:val="none" w:sz="0" w:space="0" w:color="auto"/>
                        <w:left w:val="none" w:sz="0" w:space="0" w:color="auto"/>
                        <w:bottom w:val="none" w:sz="0" w:space="0" w:color="auto"/>
                        <w:right w:val="none" w:sz="0" w:space="0" w:color="auto"/>
                      </w:divBdr>
                      <w:divsChild>
                        <w:div w:id="1918443152">
                          <w:marLeft w:val="0"/>
                          <w:marRight w:val="0"/>
                          <w:marTop w:val="0"/>
                          <w:marBottom w:val="0"/>
                          <w:divBdr>
                            <w:top w:val="none" w:sz="0" w:space="0" w:color="auto"/>
                            <w:left w:val="none" w:sz="0" w:space="0" w:color="auto"/>
                            <w:bottom w:val="none" w:sz="0" w:space="0" w:color="auto"/>
                            <w:right w:val="none" w:sz="0" w:space="0" w:color="auto"/>
                          </w:divBdr>
                          <w:divsChild>
                            <w:div w:id="2077900967">
                              <w:marLeft w:val="0"/>
                              <w:marRight w:val="0"/>
                              <w:marTop w:val="0"/>
                              <w:marBottom w:val="0"/>
                              <w:divBdr>
                                <w:top w:val="none" w:sz="0" w:space="0" w:color="auto"/>
                                <w:left w:val="none" w:sz="0" w:space="0" w:color="auto"/>
                                <w:bottom w:val="none" w:sz="0" w:space="0" w:color="auto"/>
                                <w:right w:val="none" w:sz="0" w:space="0" w:color="auto"/>
                              </w:divBdr>
                              <w:divsChild>
                                <w:div w:id="829374340">
                                  <w:marLeft w:val="0"/>
                                  <w:marRight w:val="0"/>
                                  <w:marTop w:val="0"/>
                                  <w:marBottom w:val="0"/>
                                  <w:divBdr>
                                    <w:top w:val="none" w:sz="0" w:space="0" w:color="auto"/>
                                    <w:left w:val="none" w:sz="0" w:space="0" w:color="auto"/>
                                    <w:bottom w:val="none" w:sz="0" w:space="0" w:color="auto"/>
                                    <w:right w:val="none" w:sz="0" w:space="0" w:color="auto"/>
                                  </w:divBdr>
                                </w:div>
                                <w:div w:id="464086677">
                                  <w:marLeft w:val="0"/>
                                  <w:marRight w:val="0"/>
                                  <w:marTop w:val="0"/>
                                  <w:marBottom w:val="0"/>
                                  <w:divBdr>
                                    <w:top w:val="none" w:sz="0" w:space="0" w:color="auto"/>
                                    <w:left w:val="none" w:sz="0" w:space="0" w:color="auto"/>
                                    <w:bottom w:val="none" w:sz="0" w:space="0" w:color="auto"/>
                                    <w:right w:val="none" w:sz="0" w:space="0" w:color="auto"/>
                                  </w:divBdr>
                                  <w:divsChild>
                                    <w:div w:id="1543252990">
                                      <w:marLeft w:val="0"/>
                                      <w:marRight w:val="0"/>
                                      <w:marTop w:val="0"/>
                                      <w:marBottom w:val="0"/>
                                      <w:divBdr>
                                        <w:top w:val="none" w:sz="0" w:space="0" w:color="auto"/>
                                        <w:left w:val="none" w:sz="0" w:space="0" w:color="auto"/>
                                        <w:bottom w:val="none" w:sz="0" w:space="0" w:color="auto"/>
                                        <w:right w:val="none" w:sz="0" w:space="0" w:color="auto"/>
                                      </w:divBdr>
                                      <w:divsChild>
                                        <w:div w:id="1160003481">
                                          <w:marLeft w:val="0"/>
                                          <w:marRight w:val="0"/>
                                          <w:marTop w:val="0"/>
                                          <w:marBottom w:val="0"/>
                                          <w:divBdr>
                                            <w:top w:val="none" w:sz="0" w:space="0" w:color="auto"/>
                                            <w:left w:val="none" w:sz="0" w:space="0" w:color="auto"/>
                                            <w:bottom w:val="none" w:sz="0" w:space="0" w:color="auto"/>
                                            <w:right w:val="none" w:sz="0" w:space="0" w:color="auto"/>
                                          </w:divBdr>
                                        </w:div>
                                      </w:divsChild>
                                    </w:div>
                                    <w:div w:id="1102074033">
                                      <w:marLeft w:val="0"/>
                                      <w:marRight w:val="0"/>
                                      <w:marTop w:val="0"/>
                                      <w:marBottom w:val="0"/>
                                      <w:divBdr>
                                        <w:top w:val="none" w:sz="0" w:space="0" w:color="auto"/>
                                        <w:left w:val="none" w:sz="0" w:space="0" w:color="auto"/>
                                        <w:bottom w:val="none" w:sz="0" w:space="0" w:color="auto"/>
                                        <w:right w:val="none" w:sz="0" w:space="0" w:color="auto"/>
                                      </w:divBdr>
                                      <w:divsChild>
                                        <w:div w:id="936712519">
                                          <w:marLeft w:val="0"/>
                                          <w:marRight w:val="0"/>
                                          <w:marTop w:val="0"/>
                                          <w:marBottom w:val="0"/>
                                          <w:divBdr>
                                            <w:top w:val="none" w:sz="0" w:space="0" w:color="auto"/>
                                            <w:left w:val="none" w:sz="0" w:space="0" w:color="auto"/>
                                            <w:bottom w:val="none" w:sz="0" w:space="0" w:color="auto"/>
                                            <w:right w:val="none" w:sz="0" w:space="0" w:color="auto"/>
                                          </w:divBdr>
                                        </w:div>
                                      </w:divsChild>
                                    </w:div>
                                    <w:div w:id="38937936">
                                      <w:marLeft w:val="0"/>
                                      <w:marRight w:val="0"/>
                                      <w:marTop w:val="0"/>
                                      <w:marBottom w:val="0"/>
                                      <w:divBdr>
                                        <w:top w:val="none" w:sz="0" w:space="0" w:color="auto"/>
                                        <w:left w:val="none" w:sz="0" w:space="0" w:color="auto"/>
                                        <w:bottom w:val="none" w:sz="0" w:space="0" w:color="auto"/>
                                        <w:right w:val="none" w:sz="0" w:space="0" w:color="auto"/>
                                      </w:divBdr>
                                      <w:divsChild>
                                        <w:div w:id="1061489741">
                                          <w:marLeft w:val="0"/>
                                          <w:marRight w:val="0"/>
                                          <w:marTop w:val="0"/>
                                          <w:marBottom w:val="0"/>
                                          <w:divBdr>
                                            <w:top w:val="none" w:sz="0" w:space="0" w:color="auto"/>
                                            <w:left w:val="none" w:sz="0" w:space="0" w:color="auto"/>
                                            <w:bottom w:val="none" w:sz="0" w:space="0" w:color="auto"/>
                                            <w:right w:val="none" w:sz="0" w:space="0" w:color="auto"/>
                                          </w:divBdr>
                                        </w:div>
                                      </w:divsChild>
                                    </w:div>
                                    <w:div w:id="183177526">
                                      <w:marLeft w:val="0"/>
                                      <w:marRight w:val="0"/>
                                      <w:marTop w:val="0"/>
                                      <w:marBottom w:val="0"/>
                                      <w:divBdr>
                                        <w:top w:val="none" w:sz="0" w:space="0" w:color="auto"/>
                                        <w:left w:val="none" w:sz="0" w:space="0" w:color="auto"/>
                                        <w:bottom w:val="none" w:sz="0" w:space="0" w:color="auto"/>
                                        <w:right w:val="none" w:sz="0" w:space="0" w:color="auto"/>
                                      </w:divBdr>
                                      <w:divsChild>
                                        <w:div w:id="2085493035">
                                          <w:marLeft w:val="0"/>
                                          <w:marRight w:val="0"/>
                                          <w:marTop w:val="0"/>
                                          <w:marBottom w:val="0"/>
                                          <w:divBdr>
                                            <w:top w:val="none" w:sz="0" w:space="0" w:color="auto"/>
                                            <w:left w:val="none" w:sz="0" w:space="0" w:color="auto"/>
                                            <w:bottom w:val="none" w:sz="0" w:space="0" w:color="auto"/>
                                            <w:right w:val="none" w:sz="0" w:space="0" w:color="auto"/>
                                          </w:divBdr>
                                        </w:div>
                                      </w:divsChild>
                                    </w:div>
                                    <w:div w:id="6644694">
                                      <w:marLeft w:val="0"/>
                                      <w:marRight w:val="0"/>
                                      <w:marTop w:val="0"/>
                                      <w:marBottom w:val="0"/>
                                      <w:divBdr>
                                        <w:top w:val="none" w:sz="0" w:space="0" w:color="auto"/>
                                        <w:left w:val="none" w:sz="0" w:space="0" w:color="auto"/>
                                        <w:bottom w:val="none" w:sz="0" w:space="0" w:color="auto"/>
                                        <w:right w:val="none" w:sz="0" w:space="0" w:color="auto"/>
                                      </w:divBdr>
                                      <w:divsChild>
                                        <w:div w:id="11161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4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5693">
          <w:marLeft w:val="0"/>
          <w:marRight w:val="0"/>
          <w:marTop w:val="0"/>
          <w:marBottom w:val="0"/>
          <w:divBdr>
            <w:top w:val="none" w:sz="0" w:space="0" w:color="auto"/>
            <w:left w:val="none" w:sz="0" w:space="0" w:color="auto"/>
            <w:bottom w:val="none" w:sz="0" w:space="0" w:color="auto"/>
            <w:right w:val="none" w:sz="0" w:space="0" w:color="auto"/>
          </w:divBdr>
          <w:divsChild>
            <w:div w:id="2000187663">
              <w:marLeft w:val="0"/>
              <w:marRight w:val="0"/>
              <w:marTop w:val="0"/>
              <w:marBottom w:val="0"/>
              <w:divBdr>
                <w:top w:val="none" w:sz="0" w:space="0" w:color="auto"/>
                <w:left w:val="none" w:sz="0" w:space="0" w:color="auto"/>
                <w:bottom w:val="none" w:sz="0" w:space="0" w:color="auto"/>
                <w:right w:val="none" w:sz="0" w:space="0" w:color="auto"/>
              </w:divBdr>
              <w:divsChild>
                <w:div w:id="2101832898">
                  <w:marLeft w:val="0"/>
                  <w:marRight w:val="0"/>
                  <w:marTop w:val="0"/>
                  <w:marBottom w:val="0"/>
                  <w:divBdr>
                    <w:top w:val="none" w:sz="0" w:space="0" w:color="auto"/>
                    <w:left w:val="none" w:sz="0" w:space="0" w:color="auto"/>
                    <w:bottom w:val="none" w:sz="0" w:space="0" w:color="auto"/>
                    <w:right w:val="none" w:sz="0" w:space="0" w:color="auto"/>
                  </w:divBdr>
                  <w:divsChild>
                    <w:div w:id="1896743337">
                      <w:marLeft w:val="0"/>
                      <w:marRight w:val="0"/>
                      <w:marTop w:val="0"/>
                      <w:marBottom w:val="0"/>
                      <w:divBdr>
                        <w:top w:val="none" w:sz="0" w:space="0" w:color="auto"/>
                        <w:left w:val="none" w:sz="0" w:space="0" w:color="auto"/>
                        <w:bottom w:val="none" w:sz="0" w:space="0" w:color="auto"/>
                        <w:right w:val="none" w:sz="0" w:space="0" w:color="auto"/>
                      </w:divBdr>
                      <w:divsChild>
                        <w:div w:id="1586376560">
                          <w:marLeft w:val="0"/>
                          <w:marRight w:val="0"/>
                          <w:marTop w:val="0"/>
                          <w:marBottom w:val="0"/>
                          <w:divBdr>
                            <w:top w:val="none" w:sz="0" w:space="0" w:color="auto"/>
                            <w:left w:val="none" w:sz="0" w:space="0" w:color="auto"/>
                            <w:bottom w:val="none" w:sz="0" w:space="0" w:color="auto"/>
                            <w:right w:val="none" w:sz="0" w:space="0" w:color="auto"/>
                          </w:divBdr>
                          <w:divsChild>
                            <w:div w:id="1220173329">
                              <w:marLeft w:val="0"/>
                              <w:marRight w:val="0"/>
                              <w:marTop w:val="0"/>
                              <w:marBottom w:val="0"/>
                              <w:divBdr>
                                <w:top w:val="none" w:sz="0" w:space="0" w:color="auto"/>
                                <w:left w:val="none" w:sz="0" w:space="0" w:color="auto"/>
                                <w:bottom w:val="none" w:sz="0" w:space="0" w:color="auto"/>
                                <w:right w:val="none" w:sz="0" w:space="0" w:color="auto"/>
                              </w:divBdr>
                              <w:divsChild>
                                <w:div w:id="1169298283">
                                  <w:marLeft w:val="0"/>
                                  <w:marRight w:val="0"/>
                                  <w:marTop w:val="0"/>
                                  <w:marBottom w:val="0"/>
                                  <w:divBdr>
                                    <w:top w:val="none" w:sz="0" w:space="0" w:color="auto"/>
                                    <w:left w:val="none" w:sz="0" w:space="0" w:color="auto"/>
                                    <w:bottom w:val="none" w:sz="0" w:space="0" w:color="auto"/>
                                    <w:right w:val="none" w:sz="0" w:space="0" w:color="auto"/>
                                  </w:divBdr>
                                </w:div>
                                <w:div w:id="296495476">
                                  <w:marLeft w:val="0"/>
                                  <w:marRight w:val="0"/>
                                  <w:marTop w:val="0"/>
                                  <w:marBottom w:val="0"/>
                                  <w:divBdr>
                                    <w:top w:val="none" w:sz="0" w:space="0" w:color="auto"/>
                                    <w:left w:val="none" w:sz="0" w:space="0" w:color="auto"/>
                                    <w:bottom w:val="none" w:sz="0" w:space="0" w:color="auto"/>
                                    <w:right w:val="none" w:sz="0" w:space="0" w:color="auto"/>
                                  </w:divBdr>
                                  <w:divsChild>
                                    <w:div w:id="510608032">
                                      <w:marLeft w:val="0"/>
                                      <w:marRight w:val="0"/>
                                      <w:marTop w:val="0"/>
                                      <w:marBottom w:val="0"/>
                                      <w:divBdr>
                                        <w:top w:val="none" w:sz="0" w:space="0" w:color="auto"/>
                                        <w:left w:val="none" w:sz="0" w:space="0" w:color="auto"/>
                                        <w:bottom w:val="none" w:sz="0" w:space="0" w:color="auto"/>
                                        <w:right w:val="none" w:sz="0" w:space="0" w:color="auto"/>
                                      </w:divBdr>
                                      <w:divsChild>
                                        <w:div w:id="1964187314">
                                          <w:marLeft w:val="0"/>
                                          <w:marRight w:val="0"/>
                                          <w:marTop w:val="0"/>
                                          <w:marBottom w:val="0"/>
                                          <w:divBdr>
                                            <w:top w:val="none" w:sz="0" w:space="0" w:color="auto"/>
                                            <w:left w:val="none" w:sz="0" w:space="0" w:color="auto"/>
                                            <w:bottom w:val="none" w:sz="0" w:space="0" w:color="auto"/>
                                            <w:right w:val="none" w:sz="0" w:space="0" w:color="auto"/>
                                          </w:divBdr>
                                        </w:div>
                                      </w:divsChild>
                                    </w:div>
                                    <w:div w:id="1074008192">
                                      <w:marLeft w:val="0"/>
                                      <w:marRight w:val="0"/>
                                      <w:marTop w:val="0"/>
                                      <w:marBottom w:val="0"/>
                                      <w:divBdr>
                                        <w:top w:val="none" w:sz="0" w:space="0" w:color="auto"/>
                                        <w:left w:val="none" w:sz="0" w:space="0" w:color="auto"/>
                                        <w:bottom w:val="none" w:sz="0" w:space="0" w:color="auto"/>
                                        <w:right w:val="none" w:sz="0" w:space="0" w:color="auto"/>
                                      </w:divBdr>
                                      <w:divsChild>
                                        <w:div w:id="448013176">
                                          <w:marLeft w:val="0"/>
                                          <w:marRight w:val="0"/>
                                          <w:marTop w:val="0"/>
                                          <w:marBottom w:val="0"/>
                                          <w:divBdr>
                                            <w:top w:val="none" w:sz="0" w:space="0" w:color="auto"/>
                                            <w:left w:val="none" w:sz="0" w:space="0" w:color="auto"/>
                                            <w:bottom w:val="none" w:sz="0" w:space="0" w:color="auto"/>
                                            <w:right w:val="none" w:sz="0" w:space="0" w:color="auto"/>
                                          </w:divBdr>
                                        </w:div>
                                      </w:divsChild>
                                    </w:div>
                                    <w:div w:id="1648438804">
                                      <w:marLeft w:val="0"/>
                                      <w:marRight w:val="0"/>
                                      <w:marTop w:val="0"/>
                                      <w:marBottom w:val="0"/>
                                      <w:divBdr>
                                        <w:top w:val="none" w:sz="0" w:space="0" w:color="auto"/>
                                        <w:left w:val="none" w:sz="0" w:space="0" w:color="auto"/>
                                        <w:bottom w:val="none" w:sz="0" w:space="0" w:color="auto"/>
                                        <w:right w:val="none" w:sz="0" w:space="0" w:color="auto"/>
                                      </w:divBdr>
                                      <w:divsChild>
                                        <w:div w:id="332729244">
                                          <w:marLeft w:val="0"/>
                                          <w:marRight w:val="0"/>
                                          <w:marTop w:val="0"/>
                                          <w:marBottom w:val="0"/>
                                          <w:divBdr>
                                            <w:top w:val="none" w:sz="0" w:space="0" w:color="auto"/>
                                            <w:left w:val="none" w:sz="0" w:space="0" w:color="auto"/>
                                            <w:bottom w:val="none" w:sz="0" w:space="0" w:color="auto"/>
                                            <w:right w:val="none" w:sz="0" w:space="0" w:color="auto"/>
                                          </w:divBdr>
                                        </w:div>
                                      </w:divsChild>
                                    </w:div>
                                    <w:div w:id="1508866999">
                                      <w:marLeft w:val="0"/>
                                      <w:marRight w:val="0"/>
                                      <w:marTop w:val="0"/>
                                      <w:marBottom w:val="0"/>
                                      <w:divBdr>
                                        <w:top w:val="none" w:sz="0" w:space="0" w:color="auto"/>
                                        <w:left w:val="none" w:sz="0" w:space="0" w:color="auto"/>
                                        <w:bottom w:val="none" w:sz="0" w:space="0" w:color="auto"/>
                                        <w:right w:val="none" w:sz="0" w:space="0" w:color="auto"/>
                                      </w:divBdr>
                                      <w:divsChild>
                                        <w:div w:id="1073620150">
                                          <w:marLeft w:val="0"/>
                                          <w:marRight w:val="0"/>
                                          <w:marTop w:val="0"/>
                                          <w:marBottom w:val="0"/>
                                          <w:divBdr>
                                            <w:top w:val="none" w:sz="0" w:space="0" w:color="auto"/>
                                            <w:left w:val="none" w:sz="0" w:space="0" w:color="auto"/>
                                            <w:bottom w:val="none" w:sz="0" w:space="0" w:color="auto"/>
                                            <w:right w:val="none" w:sz="0" w:space="0" w:color="auto"/>
                                          </w:divBdr>
                                        </w:div>
                                      </w:divsChild>
                                    </w:div>
                                    <w:div w:id="1946421769">
                                      <w:marLeft w:val="0"/>
                                      <w:marRight w:val="0"/>
                                      <w:marTop w:val="0"/>
                                      <w:marBottom w:val="0"/>
                                      <w:divBdr>
                                        <w:top w:val="none" w:sz="0" w:space="0" w:color="auto"/>
                                        <w:left w:val="none" w:sz="0" w:space="0" w:color="auto"/>
                                        <w:bottom w:val="none" w:sz="0" w:space="0" w:color="auto"/>
                                        <w:right w:val="none" w:sz="0" w:space="0" w:color="auto"/>
                                      </w:divBdr>
                                      <w:divsChild>
                                        <w:div w:id="9823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3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474">
          <w:marLeft w:val="0"/>
          <w:marRight w:val="0"/>
          <w:marTop w:val="0"/>
          <w:marBottom w:val="0"/>
          <w:divBdr>
            <w:top w:val="none" w:sz="0" w:space="0" w:color="auto"/>
            <w:left w:val="none" w:sz="0" w:space="0" w:color="auto"/>
            <w:bottom w:val="none" w:sz="0" w:space="0" w:color="auto"/>
            <w:right w:val="none" w:sz="0" w:space="0" w:color="auto"/>
          </w:divBdr>
          <w:divsChild>
            <w:div w:id="187841240">
              <w:marLeft w:val="0"/>
              <w:marRight w:val="0"/>
              <w:marTop w:val="0"/>
              <w:marBottom w:val="0"/>
              <w:divBdr>
                <w:top w:val="none" w:sz="0" w:space="0" w:color="auto"/>
                <w:left w:val="none" w:sz="0" w:space="0" w:color="auto"/>
                <w:bottom w:val="none" w:sz="0" w:space="0" w:color="auto"/>
                <w:right w:val="none" w:sz="0" w:space="0" w:color="auto"/>
              </w:divBdr>
              <w:divsChild>
                <w:div w:id="494540014">
                  <w:marLeft w:val="0"/>
                  <w:marRight w:val="0"/>
                  <w:marTop w:val="0"/>
                  <w:marBottom w:val="0"/>
                  <w:divBdr>
                    <w:top w:val="none" w:sz="0" w:space="0" w:color="auto"/>
                    <w:left w:val="none" w:sz="0" w:space="0" w:color="auto"/>
                    <w:bottom w:val="none" w:sz="0" w:space="0" w:color="auto"/>
                    <w:right w:val="none" w:sz="0" w:space="0" w:color="auto"/>
                  </w:divBdr>
                  <w:divsChild>
                    <w:div w:id="1956130495">
                      <w:marLeft w:val="0"/>
                      <w:marRight w:val="0"/>
                      <w:marTop w:val="0"/>
                      <w:marBottom w:val="0"/>
                      <w:divBdr>
                        <w:top w:val="none" w:sz="0" w:space="0" w:color="auto"/>
                        <w:left w:val="none" w:sz="0" w:space="0" w:color="auto"/>
                        <w:bottom w:val="none" w:sz="0" w:space="0" w:color="auto"/>
                        <w:right w:val="none" w:sz="0" w:space="0" w:color="auto"/>
                      </w:divBdr>
                      <w:divsChild>
                        <w:div w:id="1926836717">
                          <w:marLeft w:val="0"/>
                          <w:marRight w:val="0"/>
                          <w:marTop w:val="0"/>
                          <w:marBottom w:val="0"/>
                          <w:divBdr>
                            <w:top w:val="none" w:sz="0" w:space="0" w:color="auto"/>
                            <w:left w:val="none" w:sz="0" w:space="0" w:color="auto"/>
                            <w:bottom w:val="none" w:sz="0" w:space="0" w:color="auto"/>
                            <w:right w:val="none" w:sz="0" w:space="0" w:color="auto"/>
                          </w:divBdr>
                          <w:divsChild>
                            <w:div w:id="811872929">
                              <w:marLeft w:val="0"/>
                              <w:marRight w:val="0"/>
                              <w:marTop w:val="0"/>
                              <w:marBottom w:val="0"/>
                              <w:divBdr>
                                <w:top w:val="none" w:sz="0" w:space="0" w:color="auto"/>
                                <w:left w:val="none" w:sz="0" w:space="0" w:color="auto"/>
                                <w:bottom w:val="none" w:sz="0" w:space="0" w:color="auto"/>
                                <w:right w:val="none" w:sz="0" w:space="0" w:color="auto"/>
                              </w:divBdr>
                              <w:divsChild>
                                <w:div w:id="1805848266">
                                  <w:marLeft w:val="0"/>
                                  <w:marRight w:val="0"/>
                                  <w:marTop w:val="0"/>
                                  <w:marBottom w:val="0"/>
                                  <w:divBdr>
                                    <w:top w:val="none" w:sz="0" w:space="0" w:color="auto"/>
                                    <w:left w:val="none" w:sz="0" w:space="0" w:color="auto"/>
                                    <w:bottom w:val="none" w:sz="0" w:space="0" w:color="auto"/>
                                    <w:right w:val="none" w:sz="0" w:space="0" w:color="auto"/>
                                  </w:divBdr>
                                </w:div>
                                <w:div w:id="529220557">
                                  <w:marLeft w:val="0"/>
                                  <w:marRight w:val="0"/>
                                  <w:marTop w:val="0"/>
                                  <w:marBottom w:val="0"/>
                                  <w:divBdr>
                                    <w:top w:val="none" w:sz="0" w:space="0" w:color="auto"/>
                                    <w:left w:val="none" w:sz="0" w:space="0" w:color="auto"/>
                                    <w:bottom w:val="none" w:sz="0" w:space="0" w:color="auto"/>
                                    <w:right w:val="none" w:sz="0" w:space="0" w:color="auto"/>
                                  </w:divBdr>
                                  <w:divsChild>
                                    <w:div w:id="555624452">
                                      <w:marLeft w:val="0"/>
                                      <w:marRight w:val="0"/>
                                      <w:marTop w:val="0"/>
                                      <w:marBottom w:val="0"/>
                                      <w:divBdr>
                                        <w:top w:val="none" w:sz="0" w:space="0" w:color="auto"/>
                                        <w:left w:val="none" w:sz="0" w:space="0" w:color="auto"/>
                                        <w:bottom w:val="none" w:sz="0" w:space="0" w:color="auto"/>
                                        <w:right w:val="none" w:sz="0" w:space="0" w:color="auto"/>
                                      </w:divBdr>
                                      <w:divsChild>
                                        <w:div w:id="1463495440">
                                          <w:marLeft w:val="0"/>
                                          <w:marRight w:val="0"/>
                                          <w:marTop w:val="0"/>
                                          <w:marBottom w:val="0"/>
                                          <w:divBdr>
                                            <w:top w:val="none" w:sz="0" w:space="0" w:color="auto"/>
                                            <w:left w:val="none" w:sz="0" w:space="0" w:color="auto"/>
                                            <w:bottom w:val="none" w:sz="0" w:space="0" w:color="auto"/>
                                            <w:right w:val="none" w:sz="0" w:space="0" w:color="auto"/>
                                          </w:divBdr>
                                        </w:div>
                                      </w:divsChild>
                                    </w:div>
                                    <w:div w:id="272130061">
                                      <w:marLeft w:val="0"/>
                                      <w:marRight w:val="0"/>
                                      <w:marTop w:val="0"/>
                                      <w:marBottom w:val="0"/>
                                      <w:divBdr>
                                        <w:top w:val="none" w:sz="0" w:space="0" w:color="auto"/>
                                        <w:left w:val="none" w:sz="0" w:space="0" w:color="auto"/>
                                        <w:bottom w:val="none" w:sz="0" w:space="0" w:color="auto"/>
                                        <w:right w:val="none" w:sz="0" w:space="0" w:color="auto"/>
                                      </w:divBdr>
                                      <w:divsChild>
                                        <w:div w:id="1047602259">
                                          <w:marLeft w:val="0"/>
                                          <w:marRight w:val="0"/>
                                          <w:marTop w:val="0"/>
                                          <w:marBottom w:val="0"/>
                                          <w:divBdr>
                                            <w:top w:val="none" w:sz="0" w:space="0" w:color="auto"/>
                                            <w:left w:val="none" w:sz="0" w:space="0" w:color="auto"/>
                                            <w:bottom w:val="none" w:sz="0" w:space="0" w:color="auto"/>
                                            <w:right w:val="none" w:sz="0" w:space="0" w:color="auto"/>
                                          </w:divBdr>
                                        </w:div>
                                      </w:divsChild>
                                    </w:div>
                                    <w:div w:id="593322520">
                                      <w:marLeft w:val="0"/>
                                      <w:marRight w:val="0"/>
                                      <w:marTop w:val="0"/>
                                      <w:marBottom w:val="0"/>
                                      <w:divBdr>
                                        <w:top w:val="none" w:sz="0" w:space="0" w:color="auto"/>
                                        <w:left w:val="none" w:sz="0" w:space="0" w:color="auto"/>
                                        <w:bottom w:val="none" w:sz="0" w:space="0" w:color="auto"/>
                                        <w:right w:val="none" w:sz="0" w:space="0" w:color="auto"/>
                                      </w:divBdr>
                                      <w:divsChild>
                                        <w:div w:id="36244048">
                                          <w:marLeft w:val="0"/>
                                          <w:marRight w:val="0"/>
                                          <w:marTop w:val="0"/>
                                          <w:marBottom w:val="0"/>
                                          <w:divBdr>
                                            <w:top w:val="none" w:sz="0" w:space="0" w:color="auto"/>
                                            <w:left w:val="none" w:sz="0" w:space="0" w:color="auto"/>
                                            <w:bottom w:val="none" w:sz="0" w:space="0" w:color="auto"/>
                                            <w:right w:val="none" w:sz="0" w:space="0" w:color="auto"/>
                                          </w:divBdr>
                                        </w:div>
                                      </w:divsChild>
                                    </w:div>
                                    <w:div w:id="378165871">
                                      <w:marLeft w:val="0"/>
                                      <w:marRight w:val="0"/>
                                      <w:marTop w:val="0"/>
                                      <w:marBottom w:val="0"/>
                                      <w:divBdr>
                                        <w:top w:val="none" w:sz="0" w:space="0" w:color="auto"/>
                                        <w:left w:val="none" w:sz="0" w:space="0" w:color="auto"/>
                                        <w:bottom w:val="none" w:sz="0" w:space="0" w:color="auto"/>
                                        <w:right w:val="none" w:sz="0" w:space="0" w:color="auto"/>
                                      </w:divBdr>
                                      <w:divsChild>
                                        <w:div w:id="1753966753">
                                          <w:marLeft w:val="0"/>
                                          <w:marRight w:val="0"/>
                                          <w:marTop w:val="0"/>
                                          <w:marBottom w:val="0"/>
                                          <w:divBdr>
                                            <w:top w:val="none" w:sz="0" w:space="0" w:color="auto"/>
                                            <w:left w:val="none" w:sz="0" w:space="0" w:color="auto"/>
                                            <w:bottom w:val="none" w:sz="0" w:space="0" w:color="auto"/>
                                            <w:right w:val="none" w:sz="0" w:space="0" w:color="auto"/>
                                          </w:divBdr>
                                        </w:div>
                                      </w:divsChild>
                                    </w:div>
                                    <w:div w:id="1133527239">
                                      <w:marLeft w:val="0"/>
                                      <w:marRight w:val="0"/>
                                      <w:marTop w:val="0"/>
                                      <w:marBottom w:val="0"/>
                                      <w:divBdr>
                                        <w:top w:val="none" w:sz="0" w:space="0" w:color="auto"/>
                                        <w:left w:val="none" w:sz="0" w:space="0" w:color="auto"/>
                                        <w:bottom w:val="none" w:sz="0" w:space="0" w:color="auto"/>
                                        <w:right w:val="none" w:sz="0" w:space="0" w:color="auto"/>
                                      </w:divBdr>
                                      <w:divsChild>
                                        <w:div w:id="4641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78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164026">
          <w:marLeft w:val="0"/>
          <w:marRight w:val="0"/>
          <w:marTop w:val="0"/>
          <w:marBottom w:val="0"/>
          <w:divBdr>
            <w:top w:val="none" w:sz="0" w:space="0" w:color="auto"/>
            <w:left w:val="none" w:sz="0" w:space="0" w:color="auto"/>
            <w:bottom w:val="none" w:sz="0" w:space="0" w:color="auto"/>
            <w:right w:val="none" w:sz="0" w:space="0" w:color="auto"/>
          </w:divBdr>
          <w:divsChild>
            <w:div w:id="1578713509">
              <w:marLeft w:val="0"/>
              <w:marRight w:val="0"/>
              <w:marTop w:val="0"/>
              <w:marBottom w:val="0"/>
              <w:divBdr>
                <w:top w:val="none" w:sz="0" w:space="0" w:color="auto"/>
                <w:left w:val="none" w:sz="0" w:space="0" w:color="auto"/>
                <w:bottom w:val="none" w:sz="0" w:space="0" w:color="auto"/>
                <w:right w:val="none" w:sz="0" w:space="0" w:color="auto"/>
              </w:divBdr>
              <w:divsChild>
                <w:div w:id="1412503122">
                  <w:marLeft w:val="0"/>
                  <w:marRight w:val="0"/>
                  <w:marTop w:val="0"/>
                  <w:marBottom w:val="0"/>
                  <w:divBdr>
                    <w:top w:val="none" w:sz="0" w:space="0" w:color="auto"/>
                    <w:left w:val="none" w:sz="0" w:space="0" w:color="auto"/>
                    <w:bottom w:val="none" w:sz="0" w:space="0" w:color="auto"/>
                    <w:right w:val="none" w:sz="0" w:space="0" w:color="auto"/>
                  </w:divBdr>
                  <w:divsChild>
                    <w:div w:id="1340933742">
                      <w:marLeft w:val="0"/>
                      <w:marRight w:val="0"/>
                      <w:marTop w:val="0"/>
                      <w:marBottom w:val="0"/>
                      <w:divBdr>
                        <w:top w:val="none" w:sz="0" w:space="0" w:color="auto"/>
                        <w:left w:val="none" w:sz="0" w:space="0" w:color="auto"/>
                        <w:bottom w:val="none" w:sz="0" w:space="0" w:color="auto"/>
                        <w:right w:val="none" w:sz="0" w:space="0" w:color="auto"/>
                      </w:divBdr>
                      <w:divsChild>
                        <w:div w:id="649286017">
                          <w:marLeft w:val="0"/>
                          <w:marRight w:val="0"/>
                          <w:marTop w:val="0"/>
                          <w:marBottom w:val="0"/>
                          <w:divBdr>
                            <w:top w:val="none" w:sz="0" w:space="0" w:color="auto"/>
                            <w:left w:val="none" w:sz="0" w:space="0" w:color="auto"/>
                            <w:bottom w:val="none" w:sz="0" w:space="0" w:color="auto"/>
                            <w:right w:val="none" w:sz="0" w:space="0" w:color="auto"/>
                          </w:divBdr>
                          <w:divsChild>
                            <w:div w:id="304626309">
                              <w:marLeft w:val="0"/>
                              <w:marRight w:val="0"/>
                              <w:marTop w:val="0"/>
                              <w:marBottom w:val="0"/>
                              <w:divBdr>
                                <w:top w:val="none" w:sz="0" w:space="0" w:color="auto"/>
                                <w:left w:val="none" w:sz="0" w:space="0" w:color="auto"/>
                                <w:bottom w:val="none" w:sz="0" w:space="0" w:color="auto"/>
                                <w:right w:val="none" w:sz="0" w:space="0" w:color="auto"/>
                              </w:divBdr>
                              <w:divsChild>
                                <w:div w:id="1672635991">
                                  <w:marLeft w:val="0"/>
                                  <w:marRight w:val="0"/>
                                  <w:marTop w:val="0"/>
                                  <w:marBottom w:val="0"/>
                                  <w:divBdr>
                                    <w:top w:val="none" w:sz="0" w:space="0" w:color="auto"/>
                                    <w:left w:val="none" w:sz="0" w:space="0" w:color="auto"/>
                                    <w:bottom w:val="none" w:sz="0" w:space="0" w:color="auto"/>
                                    <w:right w:val="none" w:sz="0" w:space="0" w:color="auto"/>
                                  </w:divBdr>
                                </w:div>
                                <w:div w:id="430249666">
                                  <w:marLeft w:val="0"/>
                                  <w:marRight w:val="0"/>
                                  <w:marTop w:val="0"/>
                                  <w:marBottom w:val="0"/>
                                  <w:divBdr>
                                    <w:top w:val="none" w:sz="0" w:space="0" w:color="auto"/>
                                    <w:left w:val="none" w:sz="0" w:space="0" w:color="auto"/>
                                    <w:bottom w:val="none" w:sz="0" w:space="0" w:color="auto"/>
                                    <w:right w:val="none" w:sz="0" w:space="0" w:color="auto"/>
                                  </w:divBdr>
                                  <w:divsChild>
                                    <w:div w:id="1754663163">
                                      <w:marLeft w:val="0"/>
                                      <w:marRight w:val="0"/>
                                      <w:marTop w:val="0"/>
                                      <w:marBottom w:val="0"/>
                                      <w:divBdr>
                                        <w:top w:val="none" w:sz="0" w:space="0" w:color="auto"/>
                                        <w:left w:val="none" w:sz="0" w:space="0" w:color="auto"/>
                                        <w:bottom w:val="none" w:sz="0" w:space="0" w:color="auto"/>
                                        <w:right w:val="none" w:sz="0" w:space="0" w:color="auto"/>
                                      </w:divBdr>
                                      <w:divsChild>
                                        <w:div w:id="1266494823">
                                          <w:marLeft w:val="0"/>
                                          <w:marRight w:val="0"/>
                                          <w:marTop w:val="0"/>
                                          <w:marBottom w:val="0"/>
                                          <w:divBdr>
                                            <w:top w:val="none" w:sz="0" w:space="0" w:color="auto"/>
                                            <w:left w:val="none" w:sz="0" w:space="0" w:color="auto"/>
                                            <w:bottom w:val="none" w:sz="0" w:space="0" w:color="auto"/>
                                            <w:right w:val="none" w:sz="0" w:space="0" w:color="auto"/>
                                          </w:divBdr>
                                        </w:div>
                                      </w:divsChild>
                                    </w:div>
                                    <w:div w:id="345519524">
                                      <w:marLeft w:val="0"/>
                                      <w:marRight w:val="0"/>
                                      <w:marTop w:val="0"/>
                                      <w:marBottom w:val="0"/>
                                      <w:divBdr>
                                        <w:top w:val="none" w:sz="0" w:space="0" w:color="auto"/>
                                        <w:left w:val="none" w:sz="0" w:space="0" w:color="auto"/>
                                        <w:bottom w:val="none" w:sz="0" w:space="0" w:color="auto"/>
                                        <w:right w:val="none" w:sz="0" w:space="0" w:color="auto"/>
                                      </w:divBdr>
                                      <w:divsChild>
                                        <w:div w:id="2112118140">
                                          <w:marLeft w:val="0"/>
                                          <w:marRight w:val="0"/>
                                          <w:marTop w:val="0"/>
                                          <w:marBottom w:val="0"/>
                                          <w:divBdr>
                                            <w:top w:val="none" w:sz="0" w:space="0" w:color="auto"/>
                                            <w:left w:val="none" w:sz="0" w:space="0" w:color="auto"/>
                                            <w:bottom w:val="none" w:sz="0" w:space="0" w:color="auto"/>
                                            <w:right w:val="none" w:sz="0" w:space="0" w:color="auto"/>
                                          </w:divBdr>
                                        </w:div>
                                      </w:divsChild>
                                    </w:div>
                                    <w:div w:id="449589695">
                                      <w:marLeft w:val="0"/>
                                      <w:marRight w:val="0"/>
                                      <w:marTop w:val="0"/>
                                      <w:marBottom w:val="0"/>
                                      <w:divBdr>
                                        <w:top w:val="none" w:sz="0" w:space="0" w:color="auto"/>
                                        <w:left w:val="none" w:sz="0" w:space="0" w:color="auto"/>
                                        <w:bottom w:val="none" w:sz="0" w:space="0" w:color="auto"/>
                                        <w:right w:val="none" w:sz="0" w:space="0" w:color="auto"/>
                                      </w:divBdr>
                                      <w:divsChild>
                                        <w:div w:id="1641301504">
                                          <w:marLeft w:val="0"/>
                                          <w:marRight w:val="0"/>
                                          <w:marTop w:val="0"/>
                                          <w:marBottom w:val="0"/>
                                          <w:divBdr>
                                            <w:top w:val="none" w:sz="0" w:space="0" w:color="auto"/>
                                            <w:left w:val="none" w:sz="0" w:space="0" w:color="auto"/>
                                            <w:bottom w:val="none" w:sz="0" w:space="0" w:color="auto"/>
                                            <w:right w:val="none" w:sz="0" w:space="0" w:color="auto"/>
                                          </w:divBdr>
                                        </w:div>
                                      </w:divsChild>
                                    </w:div>
                                    <w:div w:id="934020573">
                                      <w:marLeft w:val="0"/>
                                      <w:marRight w:val="0"/>
                                      <w:marTop w:val="0"/>
                                      <w:marBottom w:val="0"/>
                                      <w:divBdr>
                                        <w:top w:val="none" w:sz="0" w:space="0" w:color="auto"/>
                                        <w:left w:val="none" w:sz="0" w:space="0" w:color="auto"/>
                                        <w:bottom w:val="none" w:sz="0" w:space="0" w:color="auto"/>
                                        <w:right w:val="none" w:sz="0" w:space="0" w:color="auto"/>
                                      </w:divBdr>
                                      <w:divsChild>
                                        <w:div w:id="176233976">
                                          <w:marLeft w:val="0"/>
                                          <w:marRight w:val="0"/>
                                          <w:marTop w:val="0"/>
                                          <w:marBottom w:val="0"/>
                                          <w:divBdr>
                                            <w:top w:val="none" w:sz="0" w:space="0" w:color="auto"/>
                                            <w:left w:val="none" w:sz="0" w:space="0" w:color="auto"/>
                                            <w:bottom w:val="none" w:sz="0" w:space="0" w:color="auto"/>
                                            <w:right w:val="none" w:sz="0" w:space="0" w:color="auto"/>
                                          </w:divBdr>
                                        </w:div>
                                      </w:divsChild>
                                    </w:div>
                                    <w:div w:id="658653906">
                                      <w:marLeft w:val="0"/>
                                      <w:marRight w:val="0"/>
                                      <w:marTop w:val="0"/>
                                      <w:marBottom w:val="0"/>
                                      <w:divBdr>
                                        <w:top w:val="none" w:sz="0" w:space="0" w:color="auto"/>
                                        <w:left w:val="none" w:sz="0" w:space="0" w:color="auto"/>
                                        <w:bottom w:val="none" w:sz="0" w:space="0" w:color="auto"/>
                                        <w:right w:val="none" w:sz="0" w:space="0" w:color="auto"/>
                                      </w:divBdr>
                                      <w:divsChild>
                                        <w:div w:id="19376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7668">
          <w:marLeft w:val="0"/>
          <w:marRight w:val="0"/>
          <w:marTop w:val="0"/>
          <w:marBottom w:val="0"/>
          <w:divBdr>
            <w:top w:val="none" w:sz="0" w:space="0" w:color="auto"/>
            <w:left w:val="none" w:sz="0" w:space="0" w:color="auto"/>
            <w:bottom w:val="none" w:sz="0" w:space="0" w:color="auto"/>
            <w:right w:val="none" w:sz="0" w:space="0" w:color="auto"/>
          </w:divBdr>
          <w:divsChild>
            <w:div w:id="2037341273">
              <w:marLeft w:val="0"/>
              <w:marRight w:val="0"/>
              <w:marTop w:val="0"/>
              <w:marBottom w:val="0"/>
              <w:divBdr>
                <w:top w:val="none" w:sz="0" w:space="0" w:color="auto"/>
                <w:left w:val="none" w:sz="0" w:space="0" w:color="auto"/>
                <w:bottom w:val="none" w:sz="0" w:space="0" w:color="auto"/>
                <w:right w:val="none" w:sz="0" w:space="0" w:color="auto"/>
              </w:divBdr>
              <w:divsChild>
                <w:div w:id="401831397">
                  <w:marLeft w:val="0"/>
                  <w:marRight w:val="0"/>
                  <w:marTop w:val="0"/>
                  <w:marBottom w:val="0"/>
                  <w:divBdr>
                    <w:top w:val="none" w:sz="0" w:space="0" w:color="auto"/>
                    <w:left w:val="none" w:sz="0" w:space="0" w:color="auto"/>
                    <w:bottom w:val="none" w:sz="0" w:space="0" w:color="auto"/>
                    <w:right w:val="none" w:sz="0" w:space="0" w:color="auto"/>
                  </w:divBdr>
                  <w:divsChild>
                    <w:div w:id="984428521">
                      <w:marLeft w:val="0"/>
                      <w:marRight w:val="0"/>
                      <w:marTop w:val="0"/>
                      <w:marBottom w:val="0"/>
                      <w:divBdr>
                        <w:top w:val="none" w:sz="0" w:space="0" w:color="auto"/>
                        <w:left w:val="none" w:sz="0" w:space="0" w:color="auto"/>
                        <w:bottom w:val="none" w:sz="0" w:space="0" w:color="auto"/>
                        <w:right w:val="none" w:sz="0" w:space="0" w:color="auto"/>
                      </w:divBdr>
                      <w:divsChild>
                        <w:div w:id="309942907">
                          <w:marLeft w:val="0"/>
                          <w:marRight w:val="0"/>
                          <w:marTop w:val="0"/>
                          <w:marBottom w:val="0"/>
                          <w:divBdr>
                            <w:top w:val="none" w:sz="0" w:space="0" w:color="auto"/>
                            <w:left w:val="none" w:sz="0" w:space="0" w:color="auto"/>
                            <w:bottom w:val="none" w:sz="0" w:space="0" w:color="auto"/>
                            <w:right w:val="none" w:sz="0" w:space="0" w:color="auto"/>
                          </w:divBdr>
                          <w:divsChild>
                            <w:div w:id="1742831472">
                              <w:marLeft w:val="0"/>
                              <w:marRight w:val="0"/>
                              <w:marTop w:val="0"/>
                              <w:marBottom w:val="0"/>
                              <w:divBdr>
                                <w:top w:val="none" w:sz="0" w:space="0" w:color="auto"/>
                                <w:left w:val="none" w:sz="0" w:space="0" w:color="auto"/>
                                <w:bottom w:val="none" w:sz="0" w:space="0" w:color="auto"/>
                                <w:right w:val="none" w:sz="0" w:space="0" w:color="auto"/>
                              </w:divBdr>
                              <w:divsChild>
                                <w:div w:id="1163351225">
                                  <w:marLeft w:val="0"/>
                                  <w:marRight w:val="0"/>
                                  <w:marTop w:val="0"/>
                                  <w:marBottom w:val="0"/>
                                  <w:divBdr>
                                    <w:top w:val="none" w:sz="0" w:space="0" w:color="auto"/>
                                    <w:left w:val="none" w:sz="0" w:space="0" w:color="auto"/>
                                    <w:bottom w:val="none" w:sz="0" w:space="0" w:color="auto"/>
                                    <w:right w:val="none" w:sz="0" w:space="0" w:color="auto"/>
                                  </w:divBdr>
                                </w:div>
                                <w:div w:id="1524784120">
                                  <w:marLeft w:val="0"/>
                                  <w:marRight w:val="0"/>
                                  <w:marTop w:val="0"/>
                                  <w:marBottom w:val="0"/>
                                  <w:divBdr>
                                    <w:top w:val="none" w:sz="0" w:space="0" w:color="auto"/>
                                    <w:left w:val="none" w:sz="0" w:space="0" w:color="auto"/>
                                    <w:bottom w:val="none" w:sz="0" w:space="0" w:color="auto"/>
                                    <w:right w:val="none" w:sz="0" w:space="0" w:color="auto"/>
                                  </w:divBdr>
                                  <w:divsChild>
                                    <w:div w:id="434400482">
                                      <w:marLeft w:val="0"/>
                                      <w:marRight w:val="0"/>
                                      <w:marTop w:val="0"/>
                                      <w:marBottom w:val="0"/>
                                      <w:divBdr>
                                        <w:top w:val="none" w:sz="0" w:space="0" w:color="auto"/>
                                        <w:left w:val="none" w:sz="0" w:space="0" w:color="auto"/>
                                        <w:bottom w:val="none" w:sz="0" w:space="0" w:color="auto"/>
                                        <w:right w:val="none" w:sz="0" w:space="0" w:color="auto"/>
                                      </w:divBdr>
                                      <w:divsChild>
                                        <w:div w:id="1835409764">
                                          <w:marLeft w:val="0"/>
                                          <w:marRight w:val="0"/>
                                          <w:marTop w:val="0"/>
                                          <w:marBottom w:val="0"/>
                                          <w:divBdr>
                                            <w:top w:val="none" w:sz="0" w:space="0" w:color="auto"/>
                                            <w:left w:val="none" w:sz="0" w:space="0" w:color="auto"/>
                                            <w:bottom w:val="none" w:sz="0" w:space="0" w:color="auto"/>
                                            <w:right w:val="none" w:sz="0" w:space="0" w:color="auto"/>
                                          </w:divBdr>
                                        </w:div>
                                      </w:divsChild>
                                    </w:div>
                                    <w:div w:id="1105613506">
                                      <w:marLeft w:val="0"/>
                                      <w:marRight w:val="0"/>
                                      <w:marTop w:val="0"/>
                                      <w:marBottom w:val="0"/>
                                      <w:divBdr>
                                        <w:top w:val="none" w:sz="0" w:space="0" w:color="auto"/>
                                        <w:left w:val="none" w:sz="0" w:space="0" w:color="auto"/>
                                        <w:bottom w:val="none" w:sz="0" w:space="0" w:color="auto"/>
                                        <w:right w:val="none" w:sz="0" w:space="0" w:color="auto"/>
                                      </w:divBdr>
                                      <w:divsChild>
                                        <w:div w:id="1164205538">
                                          <w:marLeft w:val="0"/>
                                          <w:marRight w:val="0"/>
                                          <w:marTop w:val="0"/>
                                          <w:marBottom w:val="0"/>
                                          <w:divBdr>
                                            <w:top w:val="none" w:sz="0" w:space="0" w:color="auto"/>
                                            <w:left w:val="none" w:sz="0" w:space="0" w:color="auto"/>
                                            <w:bottom w:val="none" w:sz="0" w:space="0" w:color="auto"/>
                                            <w:right w:val="none" w:sz="0" w:space="0" w:color="auto"/>
                                          </w:divBdr>
                                        </w:div>
                                      </w:divsChild>
                                    </w:div>
                                    <w:div w:id="1305966886">
                                      <w:marLeft w:val="0"/>
                                      <w:marRight w:val="0"/>
                                      <w:marTop w:val="0"/>
                                      <w:marBottom w:val="0"/>
                                      <w:divBdr>
                                        <w:top w:val="none" w:sz="0" w:space="0" w:color="auto"/>
                                        <w:left w:val="none" w:sz="0" w:space="0" w:color="auto"/>
                                        <w:bottom w:val="none" w:sz="0" w:space="0" w:color="auto"/>
                                        <w:right w:val="none" w:sz="0" w:space="0" w:color="auto"/>
                                      </w:divBdr>
                                      <w:divsChild>
                                        <w:div w:id="2067098093">
                                          <w:marLeft w:val="0"/>
                                          <w:marRight w:val="0"/>
                                          <w:marTop w:val="0"/>
                                          <w:marBottom w:val="0"/>
                                          <w:divBdr>
                                            <w:top w:val="none" w:sz="0" w:space="0" w:color="auto"/>
                                            <w:left w:val="none" w:sz="0" w:space="0" w:color="auto"/>
                                            <w:bottom w:val="none" w:sz="0" w:space="0" w:color="auto"/>
                                            <w:right w:val="none" w:sz="0" w:space="0" w:color="auto"/>
                                          </w:divBdr>
                                        </w:div>
                                      </w:divsChild>
                                    </w:div>
                                    <w:div w:id="1345523025">
                                      <w:marLeft w:val="0"/>
                                      <w:marRight w:val="0"/>
                                      <w:marTop w:val="0"/>
                                      <w:marBottom w:val="0"/>
                                      <w:divBdr>
                                        <w:top w:val="none" w:sz="0" w:space="0" w:color="auto"/>
                                        <w:left w:val="none" w:sz="0" w:space="0" w:color="auto"/>
                                        <w:bottom w:val="none" w:sz="0" w:space="0" w:color="auto"/>
                                        <w:right w:val="none" w:sz="0" w:space="0" w:color="auto"/>
                                      </w:divBdr>
                                      <w:divsChild>
                                        <w:div w:id="1519392158">
                                          <w:marLeft w:val="0"/>
                                          <w:marRight w:val="0"/>
                                          <w:marTop w:val="0"/>
                                          <w:marBottom w:val="0"/>
                                          <w:divBdr>
                                            <w:top w:val="none" w:sz="0" w:space="0" w:color="auto"/>
                                            <w:left w:val="none" w:sz="0" w:space="0" w:color="auto"/>
                                            <w:bottom w:val="none" w:sz="0" w:space="0" w:color="auto"/>
                                            <w:right w:val="none" w:sz="0" w:space="0" w:color="auto"/>
                                          </w:divBdr>
                                        </w:div>
                                      </w:divsChild>
                                    </w:div>
                                    <w:div w:id="423961264">
                                      <w:marLeft w:val="0"/>
                                      <w:marRight w:val="0"/>
                                      <w:marTop w:val="0"/>
                                      <w:marBottom w:val="0"/>
                                      <w:divBdr>
                                        <w:top w:val="none" w:sz="0" w:space="0" w:color="auto"/>
                                        <w:left w:val="none" w:sz="0" w:space="0" w:color="auto"/>
                                        <w:bottom w:val="none" w:sz="0" w:space="0" w:color="auto"/>
                                        <w:right w:val="none" w:sz="0" w:space="0" w:color="auto"/>
                                      </w:divBdr>
                                      <w:divsChild>
                                        <w:div w:id="18718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34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8258">
          <w:marLeft w:val="0"/>
          <w:marRight w:val="0"/>
          <w:marTop w:val="0"/>
          <w:marBottom w:val="0"/>
          <w:divBdr>
            <w:top w:val="none" w:sz="0" w:space="0" w:color="auto"/>
            <w:left w:val="none" w:sz="0" w:space="0" w:color="auto"/>
            <w:bottom w:val="none" w:sz="0" w:space="0" w:color="auto"/>
            <w:right w:val="none" w:sz="0" w:space="0" w:color="auto"/>
          </w:divBdr>
          <w:divsChild>
            <w:div w:id="125587176">
              <w:marLeft w:val="0"/>
              <w:marRight w:val="0"/>
              <w:marTop w:val="0"/>
              <w:marBottom w:val="0"/>
              <w:divBdr>
                <w:top w:val="none" w:sz="0" w:space="0" w:color="auto"/>
                <w:left w:val="none" w:sz="0" w:space="0" w:color="auto"/>
                <w:bottom w:val="none" w:sz="0" w:space="0" w:color="auto"/>
                <w:right w:val="none" w:sz="0" w:space="0" w:color="auto"/>
              </w:divBdr>
              <w:divsChild>
                <w:div w:id="1765031900">
                  <w:marLeft w:val="0"/>
                  <w:marRight w:val="0"/>
                  <w:marTop w:val="0"/>
                  <w:marBottom w:val="0"/>
                  <w:divBdr>
                    <w:top w:val="none" w:sz="0" w:space="0" w:color="auto"/>
                    <w:left w:val="none" w:sz="0" w:space="0" w:color="auto"/>
                    <w:bottom w:val="none" w:sz="0" w:space="0" w:color="auto"/>
                    <w:right w:val="none" w:sz="0" w:space="0" w:color="auto"/>
                  </w:divBdr>
                  <w:divsChild>
                    <w:div w:id="655571641">
                      <w:marLeft w:val="0"/>
                      <w:marRight w:val="0"/>
                      <w:marTop w:val="0"/>
                      <w:marBottom w:val="0"/>
                      <w:divBdr>
                        <w:top w:val="none" w:sz="0" w:space="0" w:color="auto"/>
                        <w:left w:val="none" w:sz="0" w:space="0" w:color="auto"/>
                        <w:bottom w:val="none" w:sz="0" w:space="0" w:color="auto"/>
                        <w:right w:val="none" w:sz="0" w:space="0" w:color="auto"/>
                      </w:divBdr>
                      <w:divsChild>
                        <w:div w:id="1676302270">
                          <w:marLeft w:val="0"/>
                          <w:marRight w:val="0"/>
                          <w:marTop w:val="0"/>
                          <w:marBottom w:val="0"/>
                          <w:divBdr>
                            <w:top w:val="none" w:sz="0" w:space="0" w:color="auto"/>
                            <w:left w:val="none" w:sz="0" w:space="0" w:color="auto"/>
                            <w:bottom w:val="none" w:sz="0" w:space="0" w:color="auto"/>
                            <w:right w:val="none" w:sz="0" w:space="0" w:color="auto"/>
                          </w:divBdr>
                          <w:divsChild>
                            <w:div w:id="893925286">
                              <w:marLeft w:val="0"/>
                              <w:marRight w:val="0"/>
                              <w:marTop w:val="0"/>
                              <w:marBottom w:val="0"/>
                              <w:divBdr>
                                <w:top w:val="none" w:sz="0" w:space="0" w:color="auto"/>
                                <w:left w:val="none" w:sz="0" w:space="0" w:color="auto"/>
                                <w:bottom w:val="none" w:sz="0" w:space="0" w:color="auto"/>
                                <w:right w:val="none" w:sz="0" w:space="0" w:color="auto"/>
                              </w:divBdr>
                              <w:divsChild>
                                <w:div w:id="2112041844">
                                  <w:marLeft w:val="0"/>
                                  <w:marRight w:val="0"/>
                                  <w:marTop w:val="0"/>
                                  <w:marBottom w:val="0"/>
                                  <w:divBdr>
                                    <w:top w:val="none" w:sz="0" w:space="0" w:color="auto"/>
                                    <w:left w:val="none" w:sz="0" w:space="0" w:color="auto"/>
                                    <w:bottom w:val="none" w:sz="0" w:space="0" w:color="auto"/>
                                    <w:right w:val="none" w:sz="0" w:space="0" w:color="auto"/>
                                  </w:divBdr>
                                </w:div>
                                <w:div w:id="48919181">
                                  <w:marLeft w:val="0"/>
                                  <w:marRight w:val="0"/>
                                  <w:marTop w:val="0"/>
                                  <w:marBottom w:val="0"/>
                                  <w:divBdr>
                                    <w:top w:val="none" w:sz="0" w:space="0" w:color="auto"/>
                                    <w:left w:val="none" w:sz="0" w:space="0" w:color="auto"/>
                                    <w:bottom w:val="none" w:sz="0" w:space="0" w:color="auto"/>
                                    <w:right w:val="none" w:sz="0" w:space="0" w:color="auto"/>
                                  </w:divBdr>
                                  <w:divsChild>
                                    <w:div w:id="1471166543">
                                      <w:marLeft w:val="0"/>
                                      <w:marRight w:val="0"/>
                                      <w:marTop w:val="0"/>
                                      <w:marBottom w:val="0"/>
                                      <w:divBdr>
                                        <w:top w:val="none" w:sz="0" w:space="0" w:color="auto"/>
                                        <w:left w:val="none" w:sz="0" w:space="0" w:color="auto"/>
                                        <w:bottom w:val="none" w:sz="0" w:space="0" w:color="auto"/>
                                        <w:right w:val="none" w:sz="0" w:space="0" w:color="auto"/>
                                      </w:divBdr>
                                      <w:divsChild>
                                        <w:div w:id="2058821009">
                                          <w:marLeft w:val="0"/>
                                          <w:marRight w:val="0"/>
                                          <w:marTop w:val="0"/>
                                          <w:marBottom w:val="0"/>
                                          <w:divBdr>
                                            <w:top w:val="none" w:sz="0" w:space="0" w:color="auto"/>
                                            <w:left w:val="none" w:sz="0" w:space="0" w:color="auto"/>
                                            <w:bottom w:val="none" w:sz="0" w:space="0" w:color="auto"/>
                                            <w:right w:val="none" w:sz="0" w:space="0" w:color="auto"/>
                                          </w:divBdr>
                                        </w:div>
                                      </w:divsChild>
                                    </w:div>
                                    <w:div w:id="1353452493">
                                      <w:marLeft w:val="0"/>
                                      <w:marRight w:val="0"/>
                                      <w:marTop w:val="0"/>
                                      <w:marBottom w:val="0"/>
                                      <w:divBdr>
                                        <w:top w:val="none" w:sz="0" w:space="0" w:color="auto"/>
                                        <w:left w:val="none" w:sz="0" w:space="0" w:color="auto"/>
                                        <w:bottom w:val="none" w:sz="0" w:space="0" w:color="auto"/>
                                        <w:right w:val="none" w:sz="0" w:space="0" w:color="auto"/>
                                      </w:divBdr>
                                      <w:divsChild>
                                        <w:div w:id="1116489775">
                                          <w:marLeft w:val="0"/>
                                          <w:marRight w:val="0"/>
                                          <w:marTop w:val="0"/>
                                          <w:marBottom w:val="0"/>
                                          <w:divBdr>
                                            <w:top w:val="none" w:sz="0" w:space="0" w:color="auto"/>
                                            <w:left w:val="none" w:sz="0" w:space="0" w:color="auto"/>
                                            <w:bottom w:val="none" w:sz="0" w:space="0" w:color="auto"/>
                                            <w:right w:val="none" w:sz="0" w:space="0" w:color="auto"/>
                                          </w:divBdr>
                                        </w:div>
                                      </w:divsChild>
                                    </w:div>
                                    <w:div w:id="1447583937">
                                      <w:marLeft w:val="0"/>
                                      <w:marRight w:val="0"/>
                                      <w:marTop w:val="0"/>
                                      <w:marBottom w:val="0"/>
                                      <w:divBdr>
                                        <w:top w:val="none" w:sz="0" w:space="0" w:color="auto"/>
                                        <w:left w:val="none" w:sz="0" w:space="0" w:color="auto"/>
                                        <w:bottom w:val="none" w:sz="0" w:space="0" w:color="auto"/>
                                        <w:right w:val="none" w:sz="0" w:space="0" w:color="auto"/>
                                      </w:divBdr>
                                      <w:divsChild>
                                        <w:div w:id="1437367350">
                                          <w:marLeft w:val="0"/>
                                          <w:marRight w:val="0"/>
                                          <w:marTop w:val="0"/>
                                          <w:marBottom w:val="0"/>
                                          <w:divBdr>
                                            <w:top w:val="none" w:sz="0" w:space="0" w:color="auto"/>
                                            <w:left w:val="none" w:sz="0" w:space="0" w:color="auto"/>
                                            <w:bottom w:val="none" w:sz="0" w:space="0" w:color="auto"/>
                                            <w:right w:val="none" w:sz="0" w:space="0" w:color="auto"/>
                                          </w:divBdr>
                                        </w:div>
                                      </w:divsChild>
                                    </w:div>
                                    <w:div w:id="751659622">
                                      <w:marLeft w:val="0"/>
                                      <w:marRight w:val="0"/>
                                      <w:marTop w:val="0"/>
                                      <w:marBottom w:val="0"/>
                                      <w:divBdr>
                                        <w:top w:val="none" w:sz="0" w:space="0" w:color="auto"/>
                                        <w:left w:val="none" w:sz="0" w:space="0" w:color="auto"/>
                                        <w:bottom w:val="none" w:sz="0" w:space="0" w:color="auto"/>
                                        <w:right w:val="none" w:sz="0" w:space="0" w:color="auto"/>
                                      </w:divBdr>
                                      <w:divsChild>
                                        <w:div w:id="35354774">
                                          <w:marLeft w:val="0"/>
                                          <w:marRight w:val="0"/>
                                          <w:marTop w:val="0"/>
                                          <w:marBottom w:val="0"/>
                                          <w:divBdr>
                                            <w:top w:val="none" w:sz="0" w:space="0" w:color="auto"/>
                                            <w:left w:val="none" w:sz="0" w:space="0" w:color="auto"/>
                                            <w:bottom w:val="none" w:sz="0" w:space="0" w:color="auto"/>
                                            <w:right w:val="none" w:sz="0" w:space="0" w:color="auto"/>
                                          </w:divBdr>
                                        </w:div>
                                      </w:divsChild>
                                    </w:div>
                                    <w:div w:id="1642340641">
                                      <w:marLeft w:val="0"/>
                                      <w:marRight w:val="0"/>
                                      <w:marTop w:val="0"/>
                                      <w:marBottom w:val="0"/>
                                      <w:divBdr>
                                        <w:top w:val="none" w:sz="0" w:space="0" w:color="auto"/>
                                        <w:left w:val="none" w:sz="0" w:space="0" w:color="auto"/>
                                        <w:bottom w:val="none" w:sz="0" w:space="0" w:color="auto"/>
                                        <w:right w:val="none" w:sz="0" w:space="0" w:color="auto"/>
                                      </w:divBdr>
                                      <w:divsChild>
                                        <w:div w:id="85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9846851">
      <w:bodyDiv w:val="1"/>
      <w:marLeft w:val="0"/>
      <w:marRight w:val="0"/>
      <w:marTop w:val="0"/>
      <w:marBottom w:val="0"/>
      <w:divBdr>
        <w:top w:val="none" w:sz="0" w:space="0" w:color="auto"/>
        <w:left w:val="none" w:sz="0" w:space="0" w:color="auto"/>
        <w:bottom w:val="none" w:sz="0" w:space="0" w:color="auto"/>
        <w:right w:val="none" w:sz="0" w:space="0" w:color="auto"/>
      </w:divBdr>
      <w:divsChild>
        <w:div w:id="424156290">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 w:id="1095516203">
      <w:bodyDiv w:val="1"/>
      <w:marLeft w:val="0"/>
      <w:marRight w:val="0"/>
      <w:marTop w:val="0"/>
      <w:marBottom w:val="0"/>
      <w:divBdr>
        <w:top w:val="none" w:sz="0" w:space="0" w:color="auto"/>
        <w:left w:val="none" w:sz="0" w:space="0" w:color="auto"/>
        <w:bottom w:val="none" w:sz="0" w:space="0" w:color="auto"/>
        <w:right w:val="none" w:sz="0" w:space="0" w:color="auto"/>
      </w:divBdr>
      <w:divsChild>
        <w:div w:id="795221236">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 w:id="1184131535">
      <w:bodyDiv w:val="1"/>
      <w:marLeft w:val="0"/>
      <w:marRight w:val="0"/>
      <w:marTop w:val="0"/>
      <w:marBottom w:val="0"/>
      <w:divBdr>
        <w:top w:val="none" w:sz="0" w:space="0" w:color="auto"/>
        <w:left w:val="none" w:sz="0" w:space="0" w:color="auto"/>
        <w:bottom w:val="none" w:sz="0" w:space="0" w:color="auto"/>
        <w:right w:val="none" w:sz="0" w:space="0" w:color="auto"/>
      </w:divBdr>
    </w:div>
    <w:div w:id="1991012546">
      <w:bodyDiv w:val="1"/>
      <w:marLeft w:val="0"/>
      <w:marRight w:val="0"/>
      <w:marTop w:val="0"/>
      <w:marBottom w:val="0"/>
      <w:divBdr>
        <w:top w:val="none" w:sz="0" w:space="0" w:color="auto"/>
        <w:left w:val="none" w:sz="0" w:space="0" w:color="auto"/>
        <w:bottom w:val="none" w:sz="0" w:space="0" w:color="auto"/>
        <w:right w:val="none" w:sz="0" w:space="0" w:color="auto"/>
      </w:divBdr>
      <w:divsChild>
        <w:div w:id="1252082839">
          <w:marLeft w:val="0"/>
          <w:marRight w:val="0"/>
          <w:marTop w:val="0"/>
          <w:marBottom w:val="0"/>
          <w:divBdr>
            <w:top w:val="none" w:sz="0" w:space="0" w:color="auto"/>
            <w:left w:val="none" w:sz="0" w:space="0" w:color="auto"/>
            <w:bottom w:val="none" w:sz="0" w:space="0" w:color="auto"/>
            <w:right w:val="none" w:sz="0" w:space="0" w:color="auto"/>
          </w:divBdr>
          <w:divsChild>
            <w:div w:id="1101605352">
              <w:marLeft w:val="0"/>
              <w:marRight w:val="0"/>
              <w:marTop w:val="0"/>
              <w:marBottom w:val="0"/>
              <w:divBdr>
                <w:top w:val="none" w:sz="0" w:space="0" w:color="auto"/>
                <w:left w:val="none" w:sz="0" w:space="0" w:color="auto"/>
                <w:bottom w:val="none" w:sz="0" w:space="0" w:color="auto"/>
                <w:right w:val="none" w:sz="0" w:space="0" w:color="auto"/>
              </w:divBdr>
              <w:divsChild>
                <w:div w:id="412900427">
                  <w:marLeft w:val="0"/>
                  <w:marRight w:val="0"/>
                  <w:marTop w:val="0"/>
                  <w:marBottom w:val="0"/>
                  <w:divBdr>
                    <w:top w:val="none" w:sz="0" w:space="0" w:color="auto"/>
                    <w:left w:val="none" w:sz="0" w:space="0" w:color="auto"/>
                    <w:bottom w:val="none" w:sz="0" w:space="0" w:color="auto"/>
                    <w:right w:val="none" w:sz="0" w:space="0" w:color="auto"/>
                  </w:divBdr>
                  <w:divsChild>
                    <w:div w:id="1138955229">
                      <w:marLeft w:val="0"/>
                      <w:marRight w:val="0"/>
                      <w:marTop w:val="0"/>
                      <w:marBottom w:val="0"/>
                      <w:divBdr>
                        <w:top w:val="none" w:sz="0" w:space="0" w:color="auto"/>
                        <w:left w:val="none" w:sz="0" w:space="0" w:color="auto"/>
                        <w:bottom w:val="none" w:sz="0" w:space="0" w:color="auto"/>
                        <w:right w:val="none" w:sz="0" w:space="0" w:color="auto"/>
                      </w:divBdr>
                      <w:divsChild>
                        <w:div w:id="173157559">
                          <w:marLeft w:val="0"/>
                          <w:marRight w:val="0"/>
                          <w:marTop w:val="0"/>
                          <w:marBottom w:val="0"/>
                          <w:divBdr>
                            <w:top w:val="none" w:sz="0" w:space="0" w:color="auto"/>
                            <w:left w:val="none" w:sz="0" w:space="0" w:color="auto"/>
                            <w:bottom w:val="none" w:sz="0" w:space="0" w:color="auto"/>
                            <w:right w:val="none" w:sz="0" w:space="0" w:color="auto"/>
                          </w:divBdr>
                        </w:div>
                        <w:div w:id="846335562">
                          <w:marLeft w:val="0"/>
                          <w:marRight w:val="0"/>
                          <w:marTop w:val="0"/>
                          <w:marBottom w:val="0"/>
                          <w:divBdr>
                            <w:top w:val="none" w:sz="0" w:space="0" w:color="auto"/>
                            <w:left w:val="none" w:sz="0" w:space="0" w:color="auto"/>
                            <w:bottom w:val="none" w:sz="0" w:space="0" w:color="auto"/>
                            <w:right w:val="none" w:sz="0" w:space="0" w:color="auto"/>
                          </w:divBdr>
                          <w:divsChild>
                            <w:div w:id="269364318">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Child>
                    </w:div>
                  </w:divsChild>
                </w:div>
              </w:divsChild>
            </w:div>
          </w:divsChild>
        </w:div>
      </w:divsChild>
    </w:div>
    <w:div w:id="2105959539">
      <w:bodyDiv w:val="1"/>
      <w:marLeft w:val="0"/>
      <w:marRight w:val="0"/>
      <w:marTop w:val="0"/>
      <w:marBottom w:val="0"/>
      <w:divBdr>
        <w:top w:val="none" w:sz="0" w:space="0" w:color="auto"/>
        <w:left w:val="none" w:sz="0" w:space="0" w:color="auto"/>
        <w:bottom w:val="none" w:sz="0" w:space="0" w:color="auto"/>
        <w:right w:val="none" w:sz="0" w:space="0" w:color="auto"/>
      </w:divBdr>
      <w:divsChild>
        <w:div w:id="754597354">
          <w:marLeft w:val="0"/>
          <w:marRight w:val="0"/>
          <w:marTop w:val="0"/>
          <w:marBottom w:val="0"/>
          <w:divBdr>
            <w:top w:val="none" w:sz="0" w:space="0" w:color="auto"/>
            <w:left w:val="none" w:sz="0" w:space="0" w:color="auto"/>
            <w:bottom w:val="none" w:sz="0" w:space="0" w:color="auto"/>
            <w:right w:val="none" w:sz="0" w:space="0" w:color="auto"/>
          </w:divBdr>
        </w:div>
        <w:div w:id="1349529436">
          <w:blockQuote w:val="1"/>
          <w:marLeft w:val="0"/>
          <w:marRight w:val="0"/>
          <w:marTop w:val="0"/>
          <w:marBottom w:val="240"/>
          <w:divBdr>
            <w:top w:val="none" w:sz="0" w:space="0" w:color="auto"/>
            <w:left w:val="single" w:sz="24" w:space="12" w:color="79747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aikaha.govt.nz/about-us/our-work/new-zealand-disability-strategy-refres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aikaha.govt.nz/about-us/programmes-strategies-and-studies/programmes-and-strategies/new-zealand-disability-strategy-refres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aikaha.govt.nz/about-us/programmes-strategies-and-studies/programmes-and-strategies/new-zealand-disability-strategy-refres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abilitystrategy@whaikaha.govt.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f3d60de-ad45-4276-8b4c-0bd67e763f11">PSGID-1792574269-12043</_dlc_DocId>
    <Reviewed xmlns="6bf56950-f9e0-48ec-868e-26a1022d1140">true</Reviewed>
    <_dlc_DocIdUrl xmlns="cf3d60de-ad45-4276-8b4c-0bd67e763f11">
      <Url>https://msdgovtnz.sharepoint.com/sites/whaikaha-ORG-Whaikaha---ODI/_layouts/15/DocIdRedir.aspx?ID=PSGID-1792574269-12043</Url>
      <Description>PSGID-1792574269-12043</Description>
    </_dlc_DocIdUrl>
    <Youtubecode xmlns="6bf56950-f9e0-48ec-868e-26a1022d1140" xsi:nil="true"/>
    <Relationto4Rs xmlns="6bf56950-f9e0-48ec-868e-26a1022d11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00141607ED8A428E543E7AC1AD7A09" ma:contentTypeVersion="5" ma:contentTypeDescription="Create a new document." ma:contentTypeScope="" ma:versionID="9b2647b25573f0d765f549eb301ebaa8">
  <xsd:schema xmlns:xsd="http://www.w3.org/2001/XMLSchema" xmlns:xs="http://www.w3.org/2001/XMLSchema" xmlns:p="http://schemas.microsoft.com/office/2006/metadata/properties" xmlns:ns2="cf3d60de-ad45-4276-8b4c-0bd67e763f11" xmlns:ns3="6bf56950-f9e0-48ec-868e-26a1022d1140" targetNamespace="http://schemas.microsoft.com/office/2006/metadata/properties" ma:root="true" ma:fieldsID="8840ebf6f622231f9332e8debc3469f1" ns2:_="" ns3:_="">
    <xsd:import namespace="cf3d60de-ad45-4276-8b4c-0bd67e763f11"/>
    <xsd:import namespace="6bf56950-f9e0-48ec-868e-26a1022d1140"/>
    <xsd:element name="properties">
      <xsd:complexType>
        <xsd:sequence>
          <xsd:element name="documentManagement">
            <xsd:complexType>
              <xsd:all>
                <xsd:element ref="ns2:_dlc_DocId" minOccurs="0"/>
                <xsd:element ref="ns2:_dlc_DocIdUrl" minOccurs="0"/>
                <xsd:element ref="ns2:_dlc_DocIdPersistId" minOccurs="0"/>
                <xsd:element ref="ns3:Relationto4Rs" minOccurs="0"/>
                <xsd:element ref="ns3:Youtubecode" minOccurs="0"/>
                <xsd:element ref="ns3: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d60de-ad45-4276-8b4c-0bd67e763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f56950-f9e0-48ec-868e-26a1022d1140" elementFormDefault="qualified">
    <xsd:import namespace="http://schemas.microsoft.com/office/2006/documentManagement/types"/>
    <xsd:import namespace="http://schemas.microsoft.com/office/infopath/2007/PartnerControls"/>
    <xsd:element name="Relationto4Rs" ma:index="11" nillable="true" ma:displayName="Relation to 4 Rs" ma:format="Dropdown" ma:internalName="Relationto4Rs">
      <xsd:simpleType>
        <xsd:restriction base="dms:Note">
          <xsd:maxLength value="255"/>
        </xsd:restriction>
      </xsd:simpleType>
    </xsd:element>
    <xsd:element name="Youtubecode" ma:index="12" nillable="true" ma:displayName="Youtube code" ma:format="Dropdown" ma:internalName="Youtubecode">
      <xsd:simpleType>
        <xsd:restriction base="dms:Text">
          <xsd:maxLength value="255"/>
        </xsd:restriction>
      </xsd:simpleType>
    </xsd:element>
    <xsd:element name="Reviewed" ma:index="13" nillable="true" ma:displayName="Reviewed" ma:default="1" ma:format="Dropdown" ma:internalName="Review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8D27-AC8B-44FD-8492-B64E3600D037}">
  <ds:schemaRefs>
    <ds:schemaRef ds:uri="http://schemas.microsoft.com/sharepoint/events"/>
  </ds:schemaRefs>
</ds:datastoreItem>
</file>

<file path=customXml/itemProps2.xml><?xml version="1.0" encoding="utf-8"?>
<ds:datastoreItem xmlns:ds="http://schemas.openxmlformats.org/officeDocument/2006/customXml" ds:itemID="{9851FB4C-AFBE-4CB0-98CF-27CA63E88A44}">
  <ds:schemaRefs>
    <ds:schemaRef ds:uri="http://schemas.microsoft.com/sharepoint/v3/contenttype/forms"/>
  </ds:schemaRefs>
</ds:datastoreItem>
</file>

<file path=customXml/itemProps3.xml><?xml version="1.0" encoding="utf-8"?>
<ds:datastoreItem xmlns:ds="http://schemas.openxmlformats.org/officeDocument/2006/customXml" ds:itemID="{7BF4216E-BE88-4FBF-9023-9A4F4A4E281B}">
  <ds:schemaRefs>
    <ds:schemaRef ds:uri="http://schemas.microsoft.com/office/2006/documentManagement/types"/>
    <ds:schemaRef ds:uri="http://purl.org/dc/elements/1.1/"/>
    <ds:schemaRef ds:uri="cf3d60de-ad45-4276-8b4c-0bd67e763f11"/>
    <ds:schemaRef ds:uri="6bf56950-f9e0-48ec-868e-26a1022d1140"/>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0E6F286-7DA9-468A-8146-DB9A687CB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d60de-ad45-4276-8b4c-0bd67e763f11"/>
    <ds:schemaRef ds:uri="6bf56950-f9e0-48ec-868e-26a1022d11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3293</Words>
  <Characters>18774</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McMartin</dc:creator>
  <cp:keywords/>
  <dc:description/>
  <cp:lastModifiedBy>Helen Isbister</cp:lastModifiedBy>
  <cp:revision>2</cp:revision>
  <dcterms:created xsi:type="dcterms:W3CDTF">2025-09-04T02:20:00Z</dcterms:created>
  <dcterms:modified xsi:type="dcterms:W3CDTF">2025-09-04T02:20:00Z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0x0101004000141607ED8A428E543E7AC1AD7A09</vt:lpwstr>
  </property>
  <property fmtid="{D5CDD505-2E9C-101B-9397-08002B2CF9AE}" pid="3" name="_dlc_DocIdItemGuid">
    <vt:lpwstr>706bbfcd-7d41-4c06-ab69-a08625b1f9f0</vt:lpwstr>
  </property>
  <property fmtid="{D5CDD505-2E9C-101B-9397-08002B2CF9AE}" pid="4" name="ClassificationContentMarkingHeaderShapeIds">
    <vt:lpwstr>7f1b60b8,66d5ef16,4014e144</vt:lpwstr>
  </property>
  <property fmtid="{D5CDD505-2E9C-101B-9397-08002B2CF9AE}" pid="5" name="ClassificationContentMarkingHeaderFontProps">
    <vt:lpwstr>#000000,10,Aptos</vt:lpwstr>
  </property>
  <property fmtid="{D5CDD505-2E9C-101B-9397-08002B2CF9AE}" pid="6" name="ClassificationContentMarkingHeaderText">
    <vt:lpwstr>IN-CONFIDENCE</vt:lpwstr>
  </property>
  <property fmtid="{D5CDD505-2E9C-101B-9397-08002B2CF9AE}" pid="7" name="MSIP_Label_f43e46a9-9901-46e9-bfae-bb6189d4cb66_Enabled">
    <vt:lpwstr>true</vt:lpwstr>
  </property>
  <property fmtid="{D5CDD505-2E9C-101B-9397-08002B2CF9AE}" pid="8" name="MSIP_Label_f43e46a9-9901-46e9-bfae-bb6189d4cb66_SetDate">
    <vt:lpwstr>2025-08-20T01:08:43Z</vt:lpwstr>
  </property>
  <property fmtid="{D5CDD505-2E9C-101B-9397-08002B2CF9AE}" pid="9" name="MSIP_Label_f43e46a9-9901-46e9-bfae-bb6189d4cb66_Method">
    <vt:lpwstr>Standard</vt:lpwstr>
  </property>
  <property fmtid="{D5CDD505-2E9C-101B-9397-08002B2CF9AE}" pid="10" name="MSIP_Label_f43e46a9-9901-46e9-bfae-bb6189d4cb66_Name">
    <vt:lpwstr>In-confidence</vt:lpwstr>
  </property>
  <property fmtid="{D5CDD505-2E9C-101B-9397-08002B2CF9AE}" pid="11" name="MSIP_Label_f43e46a9-9901-46e9-bfae-bb6189d4cb66_SiteId">
    <vt:lpwstr>e40c4f52-99bd-4d4f-bf7e-d001a2ca6556</vt:lpwstr>
  </property>
  <property fmtid="{D5CDD505-2E9C-101B-9397-08002B2CF9AE}" pid="12" name="MSIP_Label_f43e46a9-9901-46e9-bfae-bb6189d4cb66_ActionId">
    <vt:lpwstr>691caace-6a01-4641-99c8-868f0534c138</vt:lpwstr>
  </property>
  <property fmtid="{D5CDD505-2E9C-101B-9397-08002B2CF9AE}" pid="13" name="MSIP_Label_f43e46a9-9901-46e9-bfae-bb6189d4cb66_ContentBits">
    <vt:lpwstr>1</vt:lpwstr>
  </property>
  <property fmtid="{D5CDD505-2E9C-101B-9397-08002B2CF9AE}" pid="14" name="MSIP_Label_f43e46a9-9901-46e9-bfae-bb6189d4cb66_Tag">
    <vt:lpwstr>10, 3, 0, 2</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TaxCatchAll">
    <vt:lpwstr/>
  </property>
</Properties>
</file>