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D3E8" w14:textId="66C7E42C" w:rsidR="0053238F" w:rsidRPr="0085111C" w:rsidRDefault="0053238F" w:rsidP="00E60583">
      <w:pPr>
        <w:spacing w:before="100" w:beforeAutospacing="1" w:after="100" w:afterAutospacing="1"/>
        <w:rPr>
          <w:b/>
          <w:bCs/>
          <w:sz w:val="40"/>
          <w:szCs w:val="40"/>
        </w:rPr>
      </w:pPr>
      <w:r w:rsidRPr="0085111C">
        <w:rPr>
          <w:b/>
          <w:bCs/>
          <w:sz w:val="40"/>
          <w:szCs w:val="40"/>
        </w:rPr>
        <w:t>Disability and employment</w:t>
      </w:r>
    </w:p>
    <w:p w14:paraId="32FF2D45" w14:textId="5636BC05" w:rsidR="00E60583" w:rsidRDefault="0053238F" w:rsidP="00E60583">
      <w:pPr>
        <w:spacing w:before="100" w:beforeAutospacing="1" w:after="100" w:afterAutospacing="1" w:line="240" w:lineRule="auto"/>
        <w:rPr>
          <w:rFonts w:eastAsia="+mn-ea" w:cs="+mn-cs"/>
          <w:b/>
          <w:bCs/>
          <w:kern w:val="24"/>
          <w:sz w:val="32"/>
          <w:szCs w:val="28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t xml:space="preserve">Disabled people </w:t>
      </w:r>
      <w:r w:rsidR="006E31C1" w:rsidRPr="008E42AE">
        <w:rPr>
          <w:rStyle w:val="Heading1Char"/>
          <w:rFonts w:ascii="Verdana" w:hAnsi="Verdana"/>
          <w:sz w:val="32"/>
          <w:szCs w:val="32"/>
        </w:rPr>
        <w:t xml:space="preserve">are </w:t>
      </w:r>
      <w:r w:rsidRPr="008E42AE">
        <w:rPr>
          <w:rStyle w:val="Heading1Char"/>
          <w:rFonts w:ascii="Verdana" w:hAnsi="Verdana"/>
          <w:sz w:val="32"/>
          <w:szCs w:val="32"/>
        </w:rPr>
        <w:t>less likely to be employed</w:t>
      </w:r>
      <w:r w:rsidR="00E60583">
        <w:rPr>
          <w:rFonts w:eastAsia="+mn-ea" w:cs="+mn-cs"/>
          <w:b/>
          <w:bCs/>
          <w:kern w:val="24"/>
          <w:sz w:val="32"/>
          <w:szCs w:val="28"/>
          <w:lang w:eastAsia="en-NZ"/>
          <w14:ligatures w14:val="none"/>
        </w:rPr>
        <w:br/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Employment rate </w:t>
      </w:r>
      <w:r w:rsidR="4A4FF19F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(</w:t>
      </w:r>
      <w:r w:rsidR="5A850398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="4A4FF19F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)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for people aged 15-64 years, by group</w:t>
      </w:r>
      <w:r w:rsidR="79D32167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and year</w:t>
      </w:r>
      <w:r w:rsidR="00CA4D36">
        <w:rPr>
          <w:rFonts w:eastAsia="+mn-ea" w:cs="+mn-cs"/>
          <w:kern w:val="24"/>
          <w:sz w:val="24"/>
          <w:szCs w:val="24"/>
          <w:lang w:eastAsia="en-NZ"/>
          <w14:ligatures w14:val="none"/>
        </w:rPr>
        <w:t>.</w:t>
      </w:r>
    </w:p>
    <w:p w14:paraId="5D812EB3" w14:textId="4675DF2A" w:rsidR="79D32167" w:rsidRPr="00E60583" w:rsidRDefault="79D32167" w:rsidP="00E60583">
      <w:pPr>
        <w:spacing w:before="100" w:beforeAutospacing="1" w:after="100" w:afterAutospacing="1" w:line="240" w:lineRule="auto"/>
        <w:rPr>
          <w:rFonts w:eastAsia="+mn-ea" w:cs="+mn-cs"/>
          <w:b/>
          <w:bCs/>
          <w:kern w:val="24"/>
          <w:sz w:val="32"/>
          <w:szCs w:val="28"/>
          <w:lang w:eastAsia="en-NZ"/>
          <w14:ligatures w14:val="none"/>
        </w:rPr>
      </w:pPr>
      <w:r w:rsidRPr="233EFF0E">
        <w:rPr>
          <w:sz w:val="24"/>
          <w:szCs w:val="24"/>
        </w:rPr>
        <w:t xml:space="preserve">The following table shows the employment rate for disabled people, non-disabled people, and </w:t>
      </w:r>
      <w:r w:rsidR="18C5EA51" w:rsidRPr="233EFF0E">
        <w:rPr>
          <w:sz w:val="24"/>
          <w:szCs w:val="24"/>
        </w:rPr>
        <w:t>t</w:t>
      </w:r>
      <w:r w:rsidRPr="233EFF0E">
        <w:rPr>
          <w:sz w:val="24"/>
          <w:szCs w:val="24"/>
        </w:rPr>
        <w:t xml:space="preserve">āngata </w:t>
      </w:r>
      <w:r w:rsidR="11DE20BA" w:rsidRPr="233EFF0E">
        <w:rPr>
          <w:sz w:val="24"/>
          <w:szCs w:val="24"/>
        </w:rPr>
        <w:t>w</w:t>
      </w:r>
      <w:r w:rsidRPr="233EFF0E">
        <w:rPr>
          <w:sz w:val="24"/>
          <w:szCs w:val="24"/>
        </w:rPr>
        <w:t xml:space="preserve">haikaha Māori, from 2017-2024. All three rates remain relatively stable over this time frame, with </w:t>
      </w:r>
      <w:r w:rsidR="5E050830" w:rsidRPr="233EFF0E">
        <w:rPr>
          <w:sz w:val="24"/>
          <w:szCs w:val="24"/>
        </w:rPr>
        <w:t>t</w:t>
      </w:r>
      <w:r w:rsidRPr="233EFF0E">
        <w:rPr>
          <w:sz w:val="24"/>
          <w:szCs w:val="24"/>
        </w:rPr>
        <w:t>āngata whaikaha Māori having the lowest rate, followed by disabled people, and then non-disabled people</w:t>
      </w:r>
      <w:r w:rsidR="235AB91D" w:rsidRPr="233EFF0E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9317B" w:rsidRPr="00172548" w14:paraId="5127D346" w14:textId="77777777" w:rsidTr="0053238F">
        <w:tc>
          <w:tcPr>
            <w:tcW w:w="2254" w:type="dxa"/>
          </w:tcPr>
          <w:p w14:paraId="23E221E0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53A4D17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Disabled</w:t>
            </w:r>
          </w:p>
        </w:tc>
        <w:tc>
          <w:tcPr>
            <w:tcW w:w="2254" w:type="dxa"/>
          </w:tcPr>
          <w:p w14:paraId="18AC4679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Non-disabled</w:t>
            </w:r>
          </w:p>
        </w:tc>
        <w:tc>
          <w:tcPr>
            <w:tcW w:w="2254" w:type="dxa"/>
          </w:tcPr>
          <w:p w14:paraId="24183EA4" w14:textId="52A92B9E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 xml:space="preserve">Tāngata </w:t>
            </w:r>
            <w:r w:rsidR="432BC2AE" w:rsidRPr="233EFF0E">
              <w:rPr>
                <w:sz w:val="24"/>
                <w:szCs w:val="24"/>
              </w:rPr>
              <w:t>w</w:t>
            </w:r>
            <w:r w:rsidRPr="233EFF0E">
              <w:rPr>
                <w:sz w:val="24"/>
                <w:szCs w:val="24"/>
              </w:rPr>
              <w:t>haikaha Māori</w:t>
            </w:r>
          </w:p>
        </w:tc>
      </w:tr>
      <w:tr w:rsidR="0069317B" w:rsidRPr="00172548" w14:paraId="2079A413" w14:textId="77777777" w:rsidTr="0053238F">
        <w:tc>
          <w:tcPr>
            <w:tcW w:w="2254" w:type="dxa"/>
          </w:tcPr>
          <w:p w14:paraId="7FE0F905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2017</w:t>
            </w:r>
          </w:p>
        </w:tc>
        <w:tc>
          <w:tcPr>
            <w:tcW w:w="2254" w:type="dxa"/>
          </w:tcPr>
          <w:p w14:paraId="74BE37CA" w14:textId="673EAE8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39.2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406F2DB4" w14:textId="1B43F19B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77.3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04392CD5" w14:textId="480FE499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34.4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60A54B64" w14:textId="77777777" w:rsidTr="0053238F">
        <w:tc>
          <w:tcPr>
            <w:tcW w:w="2254" w:type="dxa"/>
          </w:tcPr>
          <w:p w14:paraId="75982552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2018</w:t>
            </w:r>
          </w:p>
        </w:tc>
        <w:tc>
          <w:tcPr>
            <w:tcW w:w="2254" w:type="dxa"/>
          </w:tcPr>
          <w:p w14:paraId="68DCB25F" w14:textId="1B9C19B5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39.1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75B3E2D1" w14:textId="3079B6DA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78.5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111152E1" w14:textId="3154DCD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37.4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0201F93C" w14:textId="77777777" w:rsidTr="0053238F">
        <w:tc>
          <w:tcPr>
            <w:tcW w:w="2254" w:type="dxa"/>
          </w:tcPr>
          <w:p w14:paraId="404A2A5F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2019</w:t>
            </w:r>
          </w:p>
        </w:tc>
        <w:tc>
          <w:tcPr>
            <w:tcW w:w="2254" w:type="dxa"/>
          </w:tcPr>
          <w:p w14:paraId="78485FB1" w14:textId="7C194AF8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40.2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0B8BF9B2" w14:textId="6ECDDE43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78.6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13F6E6D3" w14:textId="2F96506F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26.9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4D66F976" w14:textId="77777777" w:rsidTr="0053238F">
        <w:tc>
          <w:tcPr>
            <w:tcW w:w="2254" w:type="dxa"/>
          </w:tcPr>
          <w:p w14:paraId="20C31857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2020</w:t>
            </w:r>
          </w:p>
        </w:tc>
        <w:tc>
          <w:tcPr>
            <w:tcW w:w="2254" w:type="dxa"/>
          </w:tcPr>
          <w:p w14:paraId="77897528" w14:textId="68B7C868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38.2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6F606F2C" w14:textId="79B9D684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77.9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6195DDB3" w14:textId="5A320558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28.3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33BF9F7C" w14:textId="77777777" w:rsidTr="0053238F">
        <w:tc>
          <w:tcPr>
            <w:tcW w:w="2254" w:type="dxa"/>
          </w:tcPr>
          <w:p w14:paraId="027D111E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2021</w:t>
            </w:r>
          </w:p>
        </w:tc>
        <w:tc>
          <w:tcPr>
            <w:tcW w:w="2254" w:type="dxa"/>
          </w:tcPr>
          <w:p w14:paraId="130658EF" w14:textId="6B47D5BD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42.6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758E82AB" w14:textId="4427F78E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78.9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7737D3A7" w14:textId="4CA8B4F4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37.9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100059CA" w14:textId="77777777" w:rsidTr="0053238F">
        <w:tc>
          <w:tcPr>
            <w:tcW w:w="2254" w:type="dxa"/>
          </w:tcPr>
          <w:p w14:paraId="59562E96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2022</w:t>
            </w:r>
          </w:p>
        </w:tc>
        <w:tc>
          <w:tcPr>
            <w:tcW w:w="2254" w:type="dxa"/>
          </w:tcPr>
          <w:p w14:paraId="5A4628D3" w14:textId="2E2E0C23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41.5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50991BEA" w14:textId="52C0CED1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80.4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1CD0C41D" w14:textId="5DB778DE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36.3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5953BD7D" w14:textId="77777777" w:rsidTr="0053238F">
        <w:tc>
          <w:tcPr>
            <w:tcW w:w="2254" w:type="dxa"/>
          </w:tcPr>
          <w:p w14:paraId="78815845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2023</w:t>
            </w:r>
          </w:p>
        </w:tc>
        <w:tc>
          <w:tcPr>
            <w:tcW w:w="2254" w:type="dxa"/>
          </w:tcPr>
          <w:p w14:paraId="1524509F" w14:textId="6F6A2FB9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39.4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2D35997D" w14:textId="0B4EF68B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81.7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7C4E0CF3" w14:textId="66D989F9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27.9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2B855741" w14:textId="77777777" w:rsidTr="0053238F">
        <w:tc>
          <w:tcPr>
            <w:tcW w:w="2254" w:type="dxa"/>
          </w:tcPr>
          <w:p w14:paraId="7C993DF2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2024</w:t>
            </w:r>
          </w:p>
        </w:tc>
        <w:tc>
          <w:tcPr>
            <w:tcW w:w="2254" w:type="dxa"/>
          </w:tcPr>
          <w:p w14:paraId="1DEA6F71" w14:textId="170D6651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39.8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45C205B6" w14:textId="281866D8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80.3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  <w:tc>
          <w:tcPr>
            <w:tcW w:w="2254" w:type="dxa"/>
          </w:tcPr>
          <w:p w14:paraId="3F61F1C8" w14:textId="034DA7F4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27.2</w:t>
            </w:r>
            <w:r w:rsidR="00172548" w:rsidRPr="233EFF0E">
              <w:rPr>
                <w:sz w:val="24"/>
                <w:szCs w:val="24"/>
              </w:rPr>
              <w:t xml:space="preserve"> percent</w:t>
            </w:r>
          </w:p>
        </w:tc>
      </w:tr>
    </w:tbl>
    <w:p w14:paraId="1C985825" w14:textId="07C47825" w:rsidR="00942B1B" w:rsidRPr="00172548" w:rsidRDefault="00525173" w:rsidP="00E60583">
      <w:pPr>
        <w:spacing w:before="100" w:beforeAutospacing="1" w:after="100" w:afterAutospacing="1"/>
        <w:rPr>
          <w:rFonts w:eastAsia="+mn-ea" w:cs="+mn-cs"/>
          <w:sz w:val="24"/>
          <w:szCs w:val="24"/>
          <w:lang w:eastAsia="en-NZ"/>
        </w:rPr>
      </w:pPr>
      <w:r w:rsidRPr="233EFF0E">
        <w:rPr>
          <w:sz w:val="24"/>
          <w:szCs w:val="24"/>
        </w:rPr>
        <w:t xml:space="preserve">Source: Household </w:t>
      </w:r>
      <w:r w:rsidR="05357D38" w:rsidRPr="233EFF0E">
        <w:rPr>
          <w:sz w:val="24"/>
          <w:szCs w:val="24"/>
        </w:rPr>
        <w:t>L</w:t>
      </w:r>
      <w:r w:rsidRPr="233EFF0E">
        <w:rPr>
          <w:sz w:val="24"/>
          <w:szCs w:val="24"/>
        </w:rPr>
        <w:t xml:space="preserve">abour </w:t>
      </w:r>
      <w:r w:rsidR="4800582A" w:rsidRPr="233EFF0E">
        <w:rPr>
          <w:sz w:val="24"/>
          <w:szCs w:val="24"/>
        </w:rPr>
        <w:t>F</w:t>
      </w:r>
      <w:r w:rsidRPr="233EFF0E">
        <w:rPr>
          <w:sz w:val="24"/>
          <w:szCs w:val="24"/>
        </w:rPr>
        <w:t xml:space="preserve">orce </w:t>
      </w:r>
      <w:r w:rsidR="11E2FABE" w:rsidRPr="233EFF0E">
        <w:rPr>
          <w:sz w:val="24"/>
          <w:szCs w:val="24"/>
        </w:rPr>
        <w:t>S</w:t>
      </w:r>
      <w:r w:rsidRPr="233EFF0E">
        <w:rPr>
          <w:sz w:val="24"/>
          <w:szCs w:val="24"/>
        </w:rPr>
        <w:t>urvey</w:t>
      </w:r>
      <w:r w:rsidR="008615B1" w:rsidRPr="233EFF0E">
        <w:rPr>
          <w:sz w:val="24"/>
          <w:szCs w:val="24"/>
        </w:rPr>
        <w:t xml:space="preserve"> </w:t>
      </w:r>
      <w:r w:rsidR="008615B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2024 June quarter</w:t>
      </w:r>
    </w:p>
    <w:p w14:paraId="3EAB0FE5" w14:textId="77777777" w:rsidR="00E60583" w:rsidRDefault="0053238F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t>Disabled people less likely to have top qualifications</w:t>
      </w:r>
      <w:r w:rsidR="00E60583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people, by highest qualification achieved and disability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status</w:t>
      </w:r>
      <w:proofErr w:type="gramEnd"/>
    </w:p>
    <w:p w14:paraId="42CE3F41" w14:textId="5605FC40" w:rsidR="0012693C" w:rsidRPr="00E60583" w:rsidRDefault="0012693C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233EFF0E">
        <w:rPr>
          <w:sz w:val="24"/>
          <w:szCs w:val="24"/>
        </w:rPr>
        <w:t>Disabled:</w:t>
      </w:r>
    </w:p>
    <w:p w14:paraId="0E90CCA3" w14:textId="412BD36E" w:rsidR="0012693C" w:rsidRPr="002A7FC2" w:rsidRDefault="0012693C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No qual</w:t>
      </w:r>
      <w:r w:rsidR="267B59C4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ification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 27</w:t>
      </w:r>
      <w:r w:rsidR="003842D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percent</w:t>
      </w:r>
    </w:p>
    <w:p w14:paraId="2E89C626" w14:textId="3A646159" w:rsidR="002A3F1E" w:rsidRPr="002A7FC2" w:rsidRDefault="68A93B26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Level 1-6 and overseas secondary: 57 percent</w:t>
      </w:r>
    </w:p>
    <w:p w14:paraId="6C82E9A3" w14:textId="55BF7BCD" w:rsidR="003B069C" w:rsidRDefault="38A2B4F4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Level 7 and postgraduate: </w:t>
      </w:r>
      <w:r w:rsidR="7E7B2B23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17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percent</w:t>
      </w:r>
    </w:p>
    <w:p w14:paraId="252FD0F1" w14:textId="59066145" w:rsidR="003B069C" w:rsidRPr="00172548" w:rsidRDefault="1F9FA80F" w:rsidP="635EB9E5">
      <w:pPr>
        <w:spacing w:before="100" w:beforeAutospacing="1" w:after="100" w:afterAutospacing="1"/>
        <w:rPr>
          <w:sz w:val="24"/>
          <w:szCs w:val="24"/>
        </w:rPr>
      </w:pPr>
      <w:r w:rsidRPr="635EB9E5">
        <w:rPr>
          <w:sz w:val="24"/>
          <w:szCs w:val="24"/>
        </w:rPr>
        <w:t>Non-d</w:t>
      </w:r>
      <w:r w:rsidR="515EB0AC" w:rsidRPr="635EB9E5">
        <w:rPr>
          <w:sz w:val="24"/>
          <w:szCs w:val="24"/>
        </w:rPr>
        <w:t>isabled:</w:t>
      </w:r>
    </w:p>
    <w:p w14:paraId="35321F29" w14:textId="7497AAC7" w:rsidR="003B069C" w:rsidRPr="002A7FC2" w:rsidRDefault="68A93B26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No qualification: 13 percent</w:t>
      </w:r>
    </w:p>
    <w:p w14:paraId="533C2C49" w14:textId="01D6119F" w:rsidR="003B069C" w:rsidRPr="002A7FC2" w:rsidRDefault="68A93B26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Level 1-6 and overseas secondary: 55 percent</w:t>
      </w:r>
    </w:p>
    <w:p w14:paraId="78B6EAF5" w14:textId="0BBB5F2C" w:rsidR="003B069C" w:rsidRDefault="68A93B26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Level 7 and postgraduate: 32 percent</w:t>
      </w:r>
    </w:p>
    <w:p w14:paraId="32170758" w14:textId="77777777" w:rsidR="00E60583" w:rsidRDefault="003B069C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 xml:space="preserve">Source: Household </w:t>
      </w:r>
      <w:r w:rsidR="4C6A034D" w:rsidRPr="233EFF0E">
        <w:rPr>
          <w:sz w:val="24"/>
          <w:szCs w:val="24"/>
        </w:rPr>
        <w:t>D</w:t>
      </w:r>
      <w:r w:rsidRPr="233EFF0E">
        <w:rPr>
          <w:sz w:val="24"/>
          <w:szCs w:val="24"/>
        </w:rPr>
        <w:t xml:space="preserve">isability </w:t>
      </w:r>
      <w:r w:rsidR="1346B238" w:rsidRPr="233EFF0E">
        <w:rPr>
          <w:sz w:val="24"/>
          <w:szCs w:val="24"/>
        </w:rPr>
        <w:t>S</w:t>
      </w:r>
      <w:r w:rsidRPr="233EFF0E">
        <w:rPr>
          <w:sz w:val="24"/>
          <w:szCs w:val="24"/>
        </w:rPr>
        <w:t>urvey</w:t>
      </w:r>
      <w:r w:rsidR="008615B1" w:rsidRPr="233EFF0E">
        <w:rPr>
          <w:sz w:val="24"/>
          <w:szCs w:val="24"/>
        </w:rPr>
        <w:t xml:space="preserve"> 2023</w:t>
      </w:r>
    </w:p>
    <w:p w14:paraId="54E51743" w14:textId="07801A1D" w:rsidR="0053238F" w:rsidRPr="00E60583" w:rsidRDefault="0053238F" w:rsidP="00E60583">
      <w:pPr>
        <w:spacing w:before="100" w:beforeAutospacing="1" w:after="100" w:afterAutospacing="1"/>
        <w:rPr>
          <w:sz w:val="24"/>
          <w:szCs w:val="24"/>
        </w:rPr>
      </w:pPr>
      <w:r w:rsidRPr="008E42AE">
        <w:rPr>
          <w:rStyle w:val="Heading1Char"/>
          <w:rFonts w:ascii="Verdana" w:hAnsi="Verdana"/>
          <w:sz w:val="32"/>
          <w:szCs w:val="32"/>
        </w:rPr>
        <w:lastRenderedPageBreak/>
        <w:t>Disabled people underutilised in the labour force</w:t>
      </w:r>
      <w:r w:rsidR="00E60583">
        <w:rPr>
          <w:sz w:val="24"/>
          <w:szCs w:val="24"/>
        </w:rPr>
        <w:br/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Underutilisation rate </w:t>
      </w:r>
      <w:r w:rsidR="7940F672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(percent)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for people aged 15-64 years, by disability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status</w:t>
      </w:r>
      <w:proofErr w:type="gramEnd"/>
    </w:p>
    <w:p w14:paraId="02C9DB6D" w14:textId="0E868B5E" w:rsidR="0053238F" w:rsidRPr="00172548" w:rsidRDefault="0053238F" w:rsidP="00E60583">
      <w:pPr>
        <w:spacing w:before="100" w:beforeAutospacing="1" w:after="100" w:afterAutospacing="1" w:line="240" w:lineRule="auto"/>
        <w:rPr>
          <w:rFonts w:eastAsia="+mn-ea" w:cs="+mn-cs"/>
          <w:sz w:val="24"/>
          <w:szCs w:val="24"/>
          <w:lang w:eastAsia="en-NZ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Disabled: </w:t>
      </w:r>
    </w:p>
    <w:p w14:paraId="5455483C" w14:textId="5CA0DB76" w:rsidR="0053238F" w:rsidRPr="002A7FC2" w:rsidRDefault="0053238F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Underemployed</w:t>
      </w:r>
      <w:r w:rsidR="19C4A31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6.5</w:t>
      </w:r>
      <w:r w:rsidR="2D438782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percent</w:t>
      </w:r>
    </w:p>
    <w:p w14:paraId="49C6CC41" w14:textId="07435887" w:rsidR="0053238F" w:rsidRPr="002A7FC2" w:rsidRDefault="0053238F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Unemployed</w:t>
      </w:r>
      <w:r w:rsidR="09A71D12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9.9</w:t>
      </w:r>
      <w:r w:rsidR="27700E48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percent</w:t>
      </w:r>
    </w:p>
    <w:p w14:paraId="1BA0CB6C" w14:textId="0814AF90" w:rsidR="0053238F" w:rsidRPr="00E60583" w:rsidRDefault="0053238F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Potential Labour Force</w:t>
      </w:r>
      <w:r w:rsidR="3FDD8649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9.9</w:t>
      </w:r>
      <w:r w:rsidR="562E4909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percent</w:t>
      </w:r>
    </w:p>
    <w:p w14:paraId="423E1C2B" w14:textId="2A6A5F30" w:rsidR="00237173" w:rsidRPr="00172548" w:rsidRDefault="0053238F" w:rsidP="00E605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Non-disabled: </w:t>
      </w:r>
    </w:p>
    <w:p w14:paraId="58944E31" w14:textId="2A4DB7AA" w:rsidR="00237173" w:rsidRPr="00172548" w:rsidRDefault="0053238F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sz w:val="24"/>
          <w:szCs w:val="24"/>
          <w:lang w:eastAsia="en-NZ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Underemployed</w:t>
      </w:r>
      <w:r w:rsidR="0DE91700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1900D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3.9</w:t>
      </w:r>
      <w:r w:rsidR="0076697E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percent</w:t>
      </w:r>
    </w:p>
    <w:p w14:paraId="5C0252B4" w14:textId="5E8523A4" w:rsidR="00237173" w:rsidRPr="00172548" w:rsidRDefault="0053238F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sz w:val="24"/>
          <w:szCs w:val="24"/>
          <w:lang w:eastAsia="en-NZ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Unemployed</w:t>
      </w:r>
      <w:r w:rsidR="37DD8958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4.</w:t>
      </w:r>
      <w:r w:rsidR="0076697E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4 percent</w:t>
      </w:r>
    </w:p>
    <w:p w14:paraId="15A230E7" w14:textId="48F9CCBE" w:rsidR="00237173" w:rsidRPr="00E60583" w:rsidRDefault="0053238F" w:rsidP="00A636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sz w:val="24"/>
          <w:szCs w:val="24"/>
          <w:lang w:eastAsia="en-NZ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Potential Labour Force</w:t>
      </w:r>
      <w:r w:rsidR="66E0990D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3.</w:t>
      </w:r>
      <w:r w:rsidR="2AA8E622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0</w:t>
      </w:r>
      <w:r w:rsidR="45540896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percent</w:t>
      </w:r>
    </w:p>
    <w:p w14:paraId="0B06BBE5" w14:textId="170D1C1F" w:rsidR="00237173" w:rsidRPr="00172548" w:rsidRDefault="00A96F3C" w:rsidP="00E605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Source: Household </w:t>
      </w:r>
      <w:r w:rsidR="67E2A52B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L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abour </w:t>
      </w:r>
      <w:r w:rsidR="0157F768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F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orce </w:t>
      </w:r>
      <w:r w:rsidR="259CED9A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urvey</w:t>
      </w:r>
      <w:r w:rsidR="008615B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2024 June quarter</w:t>
      </w:r>
    </w:p>
    <w:p w14:paraId="0F0C73A2" w14:textId="447FBBC5" w:rsidR="007F11AF" w:rsidRDefault="005056FA" w:rsidP="007F11AF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5056FA">
        <w:rPr>
          <w:sz w:val="24"/>
          <w:szCs w:val="24"/>
          <w:lang w:val="en-US"/>
        </w:rPr>
        <w:t xml:space="preserve">The </w:t>
      </w:r>
      <w:proofErr w:type="spellStart"/>
      <w:r w:rsidRPr="005056FA">
        <w:rPr>
          <w:sz w:val="24"/>
          <w:szCs w:val="24"/>
          <w:lang w:val="en-US"/>
        </w:rPr>
        <w:t>underutilisation</w:t>
      </w:r>
      <w:proofErr w:type="spellEnd"/>
      <w:r w:rsidRPr="005056FA">
        <w:rPr>
          <w:sz w:val="24"/>
          <w:szCs w:val="24"/>
          <w:lang w:val="en-US"/>
        </w:rPr>
        <w:t xml:space="preserve"> rate gives a broader measure of unused capacity in the </w:t>
      </w:r>
      <w:proofErr w:type="spellStart"/>
      <w:r w:rsidRPr="005056FA">
        <w:rPr>
          <w:sz w:val="24"/>
          <w:szCs w:val="24"/>
          <w:lang w:val="en-US"/>
        </w:rPr>
        <w:t>labour</w:t>
      </w:r>
      <w:proofErr w:type="spellEnd"/>
      <w:r w:rsidRPr="005056FA">
        <w:rPr>
          <w:sz w:val="24"/>
          <w:szCs w:val="24"/>
          <w:lang w:val="en-US"/>
        </w:rPr>
        <w:t xml:space="preserve"> market, including the </w:t>
      </w:r>
      <w:proofErr w:type="spellStart"/>
      <w:r w:rsidRPr="005056FA">
        <w:rPr>
          <w:sz w:val="24"/>
          <w:szCs w:val="24"/>
          <w:lang w:val="en-US"/>
        </w:rPr>
        <w:t>labour</w:t>
      </w:r>
      <w:proofErr w:type="spellEnd"/>
      <w:r w:rsidRPr="005056FA">
        <w:rPr>
          <w:sz w:val="24"/>
          <w:szCs w:val="24"/>
          <w:lang w:val="en-US"/>
        </w:rPr>
        <w:t xml:space="preserve"> force and potential </w:t>
      </w:r>
      <w:proofErr w:type="spellStart"/>
      <w:r w:rsidRPr="005056FA">
        <w:rPr>
          <w:sz w:val="24"/>
          <w:szCs w:val="24"/>
          <w:lang w:val="en-US"/>
        </w:rPr>
        <w:t>labour</w:t>
      </w:r>
      <w:proofErr w:type="spellEnd"/>
      <w:r w:rsidRPr="005056FA">
        <w:rPr>
          <w:sz w:val="24"/>
          <w:szCs w:val="24"/>
          <w:lang w:val="en-US"/>
        </w:rPr>
        <w:t xml:space="preserve"> force.</w:t>
      </w:r>
      <w:r w:rsidRPr="005056FA">
        <w:rPr>
          <w:rFonts w:ascii="Arial" w:hAnsi="Arial"/>
          <w:sz w:val="24"/>
          <w:szCs w:val="24"/>
          <w:lang w:val="en-US"/>
        </w:rPr>
        <w:t>​</w:t>
      </w:r>
    </w:p>
    <w:p w14:paraId="70E7E954" w14:textId="168A6D25" w:rsidR="005056FA" w:rsidRPr="005056FA" w:rsidRDefault="005056FA" w:rsidP="002B6291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5056FA">
        <w:rPr>
          <w:sz w:val="24"/>
          <w:szCs w:val="24"/>
          <w:lang w:val="en-US"/>
        </w:rPr>
        <w:t xml:space="preserve">The potential </w:t>
      </w:r>
      <w:proofErr w:type="spellStart"/>
      <w:r w:rsidRPr="005056FA">
        <w:rPr>
          <w:sz w:val="24"/>
          <w:szCs w:val="24"/>
          <w:lang w:val="en-US"/>
        </w:rPr>
        <w:t>labour</w:t>
      </w:r>
      <w:proofErr w:type="spellEnd"/>
      <w:r w:rsidRPr="005056FA">
        <w:rPr>
          <w:sz w:val="24"/>
          <w:szCs w:val="24"/>
          <w:lang w:val="en-US"/>
        </w:rPr>
        <w:t xml:space="preserve"> force includes people who are available and want to work but are not looking for a job, as well as people who cannot start work now but are looking for work and will be available in the next month.</w:t>
      </w:r>
    </w:p>
    <w:p w14:paraId="461A29F3" w14:textId="0931C0B4" w:rsidR="0053238F" w:rsidRPr="00E60583" w:rsidRDefault="0053238F" w:rsidP="00E60583">
      <w:pPr>
        <w:spacing w:before="100" w:beforeAutospacing="1" w:after="100" w:afterAutospacing="1" w:line="240" w:lineRule="auto"/>
        <w:rPr>
          <w:rFonts w:eastAsia="+mn-ea" w:cs="+mn-cs"/>
          <w:b/>
          <w:sz w:val="32"/>
          <w:szCs w:val="28"/>
          <w:lang w:eastAsia="en-NZ"/>
        </w:rPr>
      </w:pPr>
      <w:r w:rsidRPr="008E42AE">
        <w:rPr>
          <w:rStyle w:val="Heading1Char"/>
          <w:rFonts w:ascii="Verdana" w:hAnsi="Verdana"/>
          <w:sz w:val="32"/>
          <w:szCs w:val="32"/>
        </w:rPr>
        <w:t>Disability pay gap at 7.6</w:t>
      </w:r>
      <w:r w:rsidR="212FB768" w:rsidRPr="008E42AE">
        <w:rPr>
          <w:rStyle w:val="Heading1Char"/>
          <w:rFonts w:ascii="Verdana" w:hAnsi="Verdana"/>
          <w:sz w:val="32"/>
          <w:szCs w:val="32"/>
        </w:rPr>
        <w:t xml:space="preserve"> percent</w:t>
      </w:r>
      <w:r w:rsidRPr="008E42AE">
        <w:rPr>
          <w:rStyle w:val="Heading1Char"/>
          <w:rFonts w:ascii="Verdana" w:hAnsi="Verdana"/>
          <w:sz w:val="32"/>
          <w:szCs w:val="32"/>
        </w:rPr>
        <w:t xml:space="preserve"> in June 2024</w:t>
      </w:r>
      <w:r w:rsidR="00E60583">
        <w:rPr>
          <w:rFonts w:eastAsia="+mn-ea" w:cs="+mn-cs"/>
          <w:b/>
          <w:sz w:val="32"/>
          <w:szCs w:val="28"/>
          <w:lang w:eastAsia="en-NZ"/>
        </w:rPr>
        <w:br/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Hourly median wage gap between disabled and non-disabled people aged 15-64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years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317B" w:rsidRPr="00172548" w14:paraId="7D0F9669" w14:textId="77777777" w:rsidTr="0053238F">
        <w:tc>
          <w:tcPr>
            <w:tcW w:w="4508" w:type="dxa"/>
          </w:tcPr>
          <w:p w14:paraId="7CF97CA9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2017</w:t>
            </w:r>
          </w:p>
        </w:tc>
        <w:tc>
          <w:tcPr>
            <w:tcW w:w="4508" w:type="dxa"/>
          </w:tcPr>
          <w:p w14:paraId="0A306140" w14:textId="45D93B1A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12.3</w:t>
            </w:r>
            <w:r w:rsidR="174C307F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064559B8" w14:textId="77777777" w:rsidTr="0053238F">
        <w:tc>
          <w:tcPr>
            <w:tcW w:w="4508" w:type="dxa"/>
          </w:tcPr>
          <w:p w14:paraId="5A0A22E5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2018</w:t>
            </w:r>
          </w:p>
        </w:tc>
        <w:tc>
          <w:tcPr>
            <w:tcW w:w="4508" w:type="dxa"/>
          </w:tcPr>
          <w:p w14:paraId="51E982A2" w14:textId="6DD4AF44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7.9</w:t>
            </w:r>
            <w:r w:rsidR="5120AFC4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0565366D" w14:textId="77777777" w:rsidTr="0053238F">
        <w:tc>
          <w:tcPr>
            <w:tcW w:w="4508" w:type="dxa"/>
          </w:tcPr>
          <w:p w14:paraId="2D8FABA8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2019</w:t>
            </w:r>
          </w:p>
        </w:tc>
        <w:tc>
          <w:tcPr>
            <w:tcW w:w="4508" w:type="dxa"/>
          </w:tcPr>
          <w:p w14:paraId="7BB90E44" w14:textId="0BF77094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6.1</w:t>
            </w:r>
            <w:r w:rsidR="7A28B8CF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7A765B69" w14:textId="77777777" w:rsidTr="0053238F">
        <w:tc>
          <w:tcPr>
            <w:tcW w:w="4508" w:type="dxa"/>
          </w:tcPr>
          <w:p w14:paraId="16E5A07C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2020</w:t>
            </w:r>
          </w:p>
        </w:tc>
        <w:tc>
          <w:tcPr>
            <w:tcW w:w="4508" w:type="dxa"/>
          </w:tcPr>
          <w:p w14:paraId="024A60F5" w14:textId="2E23D084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7.4</w:t>
            </w:r>
            <w:r w:rsidR="4DDD1736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38E1EDFF" w14:textId="77777777" w:rsidTr="0053238F">
        <w:tc>
          <w:tcPr>
            <w:tcW w:w="4508" w:type="dxa"/>
          </w:tcPr>
          <w:p w14:paraId="299DC522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2021</w:t>
            </w:r>
          </w:p>
        </w:tc>
        <w:tc>
          <w:tcPr>
            <w:tcW w:w="4508" w:type="dxa"/>
          </w:tcPr>
          <w:p w14:paraId="24A068D1" w14:textId="2A1662AE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9.3</w:t>
            </w:r>
            <w:r w:rsidR="4EB18691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159FFED1" w14:textId="77777777" w:rsidTr="0053238F">
        <w:tc>
          <w:tcPr>
            <w:tcW w:w="4508" w:type="dxa"/>
          </w:tcPr>
          <w:p w14:paraId="4E7421D5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2022</w:t>
            </w:r>
          </w:p>
        </w:tc>
        <w:tc>
          <w:tcPr>
            <w:tcW w:w="4508" w:type="dxa"/>
          </w:tcPr>
          <w:p w14:paraId="5842CC2F" w14:textId="2665C00B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15.1</w:t>
            </w:r>
            <w:r w:rsidR="7A18B919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1F894A7F" w14:textId="77777777" w:rsidTr="0053238F">
        <w:tc>
          <w:tcPr>
            <w:tcW w:w="4508" w:type="dxa"/>
          </w:tcPr>
          <w:p w14:paraId="35FF664D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2023</w:t>
            </w:r>
          </w:p>
        </w:tc>
        <w:tc>
          <w:tcPr>
            <w:tcW w:w="4508" w:type="dxa"/>
          </w:tcPr>
          <w:p w14:paraId="220471AA" w14:textId="4425BF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12.0</w:t>
            </w:r>
            <w:r w:rsidR="6DEAAD98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447E3AEC" w14:textId="77777777" w:rsidTr="0053238F">
        <w:tc>
          <w:tcPr>
            <w:tcW w:w="4508" w:type="dxa"/>
          </w:tcPr>
          <w:p w14:paraId="70FBA567" w14:textId="77777777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2024</w:t>
            </w:r>
          </w:p>
        </w:tc>
        <w:tc>
          <w:tcPr>
            <w:tcW w:w="4508" w:type="dxa"/>
          </w:tcPr>
          <w:p w14:paraId="01055443" w14:textId="30F7D03D" w:rsidR="0053238F" w:rsidRPr="00172548" w:rsidRDefault="0053238F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7.6</w:t>
            </w:r>
            <w:r w:rsidR="29B9E39E" w:rsidRPr="233EFF0E">
              <w:rPr>
                <w:sz w:val="24"/>
                <w:szCs w:val="24"/>
              </w:rPr>
              <w:t xml:space="preserve"> percent</w:t>
            </w:r>
          </w:p>
        </w:tc>
      </w:tr>
    </w:tbl>
    <w:p w14:paraId="2ABA34D3" w14:textId="76989CB5" w:rsidR="0053238F" w:rsidRPr="00172548" w:rsidRDefault="008615B1" w:rsidP="00E60583">
      <w:pPr>
        <w:spacing w:before="100" w:beforeAutospacing="1" w:after="100" w:afterAutospacing="1"/>
        <w:rPr>
          <w:rFonts w:eastAsia="+mn-ea" w:cs="+mn-cs"/>
          <w:sz w:val="24"/>
          <w:szCs w:val="24"/>
          <w:lang w:eastAsia="en-NZ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Source: Household </w:t>
      </w:r>
      <w:r w:rsidR="1A5E4714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L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abour </w:t>
      </w:r>
      <w:r w:rsidR="3FB89047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F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orce </w:t>
      </w:r>
      <w:r w:rsidR="28CF42AE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urvey 2024 June quarter</w:t>
      </w:r>
    </w:p>
    <w:p w14:paraId="6708224E" w14:textId="77777777" w:rsidR="002B6291" w:rsidRDefault="002B6291">
      <w:pPr>
        <w:spacing w:after="0" w:line="240" w:lineRule="auto"/>
        <w:rPr>
          <w:rStyle w:val="Heading1Char"/>
          <w:rFonts w:ascii="Verdana" w:hAnsi="Verdana"/>
          <w:sz w:val="32"/>
          <w:szCs w:val="32"/>
        </w:rPr>
      </w:pPr>
      <w:r>
        <w:rPr>
          <w:rStyle w:val="Heading1Char"/>
          <w:rFonts w:ascii="Verdana" w:hAnsi="Verdana"/>
          <w:sz w:val="32"/>
          <w:szCs w:val="32"/>
        </w:rPr>
        <w:br w:type="page"/>
      </w:r>
    </w:p>
    <w:p w14:paraId="693DA771" w14:textId="67774E6A" w:rsidR="00C627EA" w:rsidRPr="00E60583" w:rsidRDefault="00237173" w:rsidP="00E60583">
      <w:pPr>
        <w:spacing w:before="100" w:beforeAutospacing="1" w:after="100" w:afterAutospacing="1" w:line="240" w:lineRule="auto"/>
        <w:rPr>
          <w:rFonts w:eastAsia="+mn-ea" w:cs="+mn-cs"/>
          <w:b/>
          <w:kern w:val="0"/>
          <w:sz w:val="32"/>
          <w:szCs w:val="28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lastRenderedPageBreak/>
        <w:t>Weekly pay gap at 14</w:t>
      </w:r>
      <w:r w:rsidR="67E33E2A" w:rsidRPr="008E42AE">
        <w:rPr>
          <w:rStyle w:val="Heading1Char"/>
          <w:rFonts w:ascii="Verdana" w:hAnsi="Verdana"/>
          <w:sz w:val="32"/>
          <w:szCs w:val="32"/>
        </w:rPr>
        <w:t xml:space="preserve"> percent</w:t>
      </w:r>
      <w:r w:rsidRPr="008E42AE">
        <w:rPr>
          <w:rStyle w:val="Heading1Char"/>
          <w:rFonts w:ascii="Verdana" w:hAnsi="Verdana"/>
          <w:sz w:val="32"/>
          <w:szCs w:val="32"/>
        </w:rPr>
        <w:t xml:space="preserve"> in June 2024</w:t>
      </w:r>
      <w:r w:rsidR="00E60583">
        <w:rPr>
          <w:rFonts w:eastAsia="+mn-ea" w:cs="+mn-cs"/>
          <w:b/>
          <w:kern w:val="0"/>
          <w:sz w:val="32"/>
          <w:szCs w:val="28"/>
          <w:lang w:eastAsia="en-NZ"/>
          <w14:ligatures w14:val="none"/>
        </w:rPr>
        <w:br/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Median weekly income</w:t>
      </w:r>
      <w:r w:rsidR="00FA65F8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($)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from wages and salaries for people aged 15-64 years, by disability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status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9317B" w:rsidRPr="00172548" w14:paraId="387FCBBC" w14:textId="77777777" w:rsidTr="00FA65F8">
        <w:tc>
          <w:tcPr>
            <w:tcW w:w="3005" w:type="dxa"/>
          </w:tcPr>
          <w:p w14:paraId="45D364AE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9CA3702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Disabled</w:t>
            </w:r>
          </w:p>
        </w:tc>
        <w:tc>
          <w:tcPr>
            <w:tcW w:w="3006" w:type="dxa"/>
          </w:tcPr>
          <w:p w14:paraId="3DAD32BA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Non-disabled</w:t>
            </w:r>
          </w:p>
        </w:tc>
      </w:tr>
      <w:tr w:rsidR="0069317B" w:rsidRPr="00172548" w14:paraId="00525DD2" w14:textId="77777777" w:rsidTr="00FA65F8">
        <w:tc>
          <w:tcPr>
            <w:tcW w:w="3005" w:type="dxa"/>
          </w:tcPr>
          <w:p w14:paraId="19B7ADB0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2017</w:t>
            </w:r>
          </w:p>
        </w:tc>
        <w:tc>
          <w:tcPr>
            <w:tcW w:w="3005" w:type="dxa"/>
          </w:tcPr>
          <w:p w14:paraId="368EE9DE" w14:textId="4096C6F1" w:rsidR="00FA65F8" w:rsidRPr="00172548" w:rsidRDefault="14C9B0E5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864</w:t>
            </w:r>
          </w:p>
        </w:tc>
        <w:tc>
          <w:tcPr>
            <w:tcW w:w="3006" w:type="dxa"/>
          </w:tcPr>
          <w:p w14:paraId="23AEB494" w14:textId="4B502CD9" w:rsidR="00FA65F8" w:rsidRPr="00172548" w:rsidRDefault="11D51BA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977</w:t>
            </w:r>
          </w:p>
        </w:tc>
      </w:tr>
      <w:tr w:rsidR="0069317B" w:rsidRPr="00172548" w14:paraId="14598077" w14:textId="77777777" w:rsidTr="00FA65F8">
        <w:tc>
          <w:tcPr>
            <w:tcW w:w="3005" w:type="dxa"/>
          </w:tcPr>
          <w:p w14:paraId="72E602C6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2018</w:t>
            </w:r>
          </w:p>
        </w:tc>
        <w:tc>
          <w:tcPr>
            <w:tcW w:w="3005" w:type="dxa"/>
          </w:tcPr>
          <w:p w14:paraId="7D055CB0" w14:textId="3BDA0459" w:rsidR="00FA65F8" w:rsidRPr="00172548" w:rsidRDefault="3950597B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901</w:t>
            </w:r>
          </w:p>
        </w:tc>
        <w:tc>
          <w:tcPr>
            <w:tcW w:w="3006" w:type="dxa"/>
          </w:tcPr>
          <w:p w14:paraId="51C1D6C7" w14:textId="59CE824F" w:rsidR="00FA65F8" w:rsidRPr="00172548" w:rsidRDefault="11D51BA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1000</w:t>
            </w:r>
          </w:p>
        </w:tc>
      </w:tr>
      <w:tr w:rsidR="0069317B" w:rsidRPr="00172548" w14:paraId="7382566A" w14:textId="77777777" w:rsidTr="00FA65F8">
        <w:tc>
          <w:tcPr>
            <w:tcW w:w="3005" w:type="dxa"/>
          </w:tcPr>
          <w:p w14:paraId="48A2057C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2019</w:t>
            </w:r>
          </w:p>
        </w:tc>
        <w:tc>
          <w:tcPr>
            <w:tcW w:w="3005" w:type="dxa"/>
          </w:tcPr>
          <w:p w14:paraId="0AB93EFE" w14:textId="4E6DAFF2" w:rsidR="00FA65F8" w:rsidRPr="00172548" w:rsidRDefault="3950597B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958</w:t>
            </w:r>
          </w:p>
        </w:tc>
        <w:tc>
          <w:tcPr>
            <w:tcW w:w="3006" w:type="dxa"/>
          </w:tcPr>
          <w:p w14:paraId="7FB23AAF" w14:textId="0D4775CB" w:rsidR="00FA65F8" w:rsidRPr="00172548" w:rsidRDefault="3A1E412E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1035</w:t>
            </w:r>
          </w:p>
        </w:tc>
      </w:tr>
      <w:tr w:rsidR="0069317B" w:rsidRPr="00172548" w14:paraId="7D5B6DA6" w14:textId="77777777" w:rsidTr="00FA65F8">
        <w:tc>
          <w:tcPr>
            <w:tcW w:w="3005" w:type="dxa"/>
          </w:tcPr>
          <w:p w14:paraId="6A3A10AC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2020</w:t>
            </w:r>
          </w:p>
        </w:tc>
        <w:tc>
          <w:tcPr>
            <w:tcW w:w="3005" w:type="dxa"/>
          </w:tcPr>
          <w:p w14:paraId="509E938A" w14:textId="6D57EBD4" w:rsidR="00FA65F8" w:rsidRPr="00172548" w:rsidRDefault="060D18DB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924</w:t>
            </w:r>
          </w:p>
        </w:tc>
        <w:tc>
          <w:tcPr>
            <w:tcW w:w="3006" w:type="dxa"/>
          </w:tcPr>
          <w:p w14:paraId="6E8EF50A" w14:textId="58F8DCBC" w:rsidR="00FA65F8" w:rsidRPr="00172548" w:rsidRDefault="3A1E412E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1074</w:t>
            </w:r>
          </w:p>
        </w:tc>
      </w:tr>
      <w:tr w:rsidR="0069317B" w:rsidRPr="00172548" w14:paraId="2F59F30A" w14:textId="77777777" w:rsidTr="00FA65F8">
        <w:tc>
          <w:tcPr>
            <w:tcW w:w="3005" w:type="dxa"/>
          </w:tcPr>
          <w:p w14:paraId="378A8499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2021</w:t>
            </w:r>
          </w:p>
        </w:tc>
        <w:tc>
          <w:tcPr>
            <w:tcW w:w="3005" w:type="dxa"/>
          </w:tcPr>
          <w:p w14:paraId="580DAED5" w14:textId="3361FD08" w:rsidR="00FA65F8" w:rsidRPr="00172548" w:rsidRDefault="5DF2D1CD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960</w:t>
            </w:r>
          </w:p>
        </w:tc>
        <w:tc>
          <w:tcPr>
            <w:tcW w:w="3006" w:type="dxa"/>
          </w:tcPr>
          <w:p w14:paraId="1FF905A3" w14:textId="78D8CD00" w:rsidR="00FA65F8" w:rsidRPr="00172548" w:rsidRDefault="239EEE5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1106</w:t>
            </w:r>
          </w:p>
        </w:tc>
      </w:tr>
      <w:tr w:rsidR="0069317B" w:rsidRPr="00172548" w14:paraId="16EFFBFF" w14:textId="77777777" w:rsidTr="00FA65F8">
        <w:tc>
          <w:tcPr>
            <w:tcW w:w="3005" w:type="dxa"/>
          </w:tcPr>
          <w:p w14:paraId="28CDA2A6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2022</w:t>
            </w:r>
          </w:p>
        </w:tc>
        <w:tc>
          <w:tcPr>
            <w:tcW w:w="3005" w:type="dxa"/>
          </w:tcPr>
          <w:p w14:paraId="73E56FE0" w14:textId="0FB04FDB" w:rsidR="00FA65F8" w:rsidRPr="00172548" w:rsidRDefault="5DF2D1CD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960</w:t>
            </w:r>
          </w:p>
        </w:tc>
        <w:tc>
          <w:tcPr>
            <w:tcW w:w="3006" w:type="dxa"/>
          </w:tcPr>
          <w:p w14:paraId="4401DFB5" w14:textId="7CCFB209" w:rsidR="00FA65F8" w:rsidRPr="00172548" w:rsidRDefault="4C278FD9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1200</w:t>
            </w:r>
          </w:p>
        </w:tc>
      </w:tr>
      <w:tr w:rsidR="0069317B" w:rsidRPr="00172548" w14:paraId="52DBF3D7" w14:textId="77777777" w:rsidTr="00FA65F8">
        <w:tc>
          <w:tcPr>
            <w:tcW w:w="3005" w:type="dxa"/>
          </w:tcPr>
          <w:p w14:paraId="0FA325EE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2023</w:t>
            </w:r>
          </w:p>
        </w:tc>
        <w:tc>
          <w:tcPr>
            <w:tcW w:w="3005" w:type="dxa"/>
          </w:tcPr>
          <w:p w14:paraId="00F2C919" w14:textId="24E86155" w:rsidR="00FA65F8" w:rsidRPr="00172548" w:rsidRDefault="27B6BCBB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1055</w:t>
            </w:r>
          </w:p>
        </w:tc>
        <w:tc>
          <w:tcPr>
            <w:tcW w:w="3006" w:type="dxa"/>
          </w:tcPr>
          <w:p w14:paraId="7D1968F1" w14:textId="28E28879" w:rsidR="00FA65F8" w:rsidRPr="00172548" w:rsidRDefault="4C278FD9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1280</w:t>
            </w:r>
          </w:p>
        </w:tc>
      </w:tr>
      <w:tr w:rsidR="0069317B" w:rsidRPr="00172548" w14:paraId="4D3E4110" w14:textId="77777777" w:rsidTr="00FA65F8">
        <w:tc>
          <w:tcPr>
            <w:tcW w:w="3005" w:type="dxa"/>
          </w:tcPr>
          <w:p w14:paraId="5B266216" w14:textId="77777777" w:rsidR="00FA65F8" w:rsidRPr="00172548" w:rsidRDefault="00FA65F8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2024</w:t>
            </w:r>
          </w:p>
        </w:tc>
        <w:tc>
          <w:tcPr>
            <w:tcW w:w="3005" w:type="dxa"/>
          </w:tcPr>
          <w:p w14:paraId="6A8DBDCE" w14:textId="0970EA5B" w:rsidR="00FA65F8" w:rsidRPr="00172548" w:rsidRDefault="27B6BCBB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1155</w:t>
            </w:r>
          </w:p>
        </w:tc>
        <w:tc>
          <w:tcPr>
            <w:tcW w:w="3006" w:type="dxa"/>
          </w:tcPr>
          <w:p w14:paraId="5AB7838B" w14:textId="631DB9D4" w:rsidR="00FA65F8" w:rsidRPr="00172548" w:rsidRDefault="59DD06CE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$</w:t>
            </w:r>
            <w:r w:rsidR="00FA65F8" w:rsidRPr="233EFF0E">
              <w:rPr>
                <w:sz w:val="24"/>
                <w:szCs w:val="24"/>
              </w:rPr>
              <w:t>1343</w:t>
            </w:r>
          </w:p>
        </w:tc>
      </w:tr>
    </w:tbl>
    <w:p w14:paraId="1934638B" w14:textId="120696B6" w:rsidR="00161B7C" w:rsidRPr="00E60583" w:rsidRDefault="0077252F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t xml:space="preserve">Disabled people </w:t>
      </w:r>
      <w:r w:rsidR="0016135E" w:rsidRPr="008E42AE">
        <w:rPr>
          <w:rStyle w:val="Heading1Char"/>
          <w:rFonts w:ascii="Verdana" w:hAnsi="Verdana"/>
          <w:sz w:val="32"/>
          <w:szCs w:val="32"/>
        </w:rPr>
        <w:t xml:space="preserve">are </w:t>
      </w:r>
      <w:r w:rsidRPr="008E42AE">
        <w:rPr>
          <w:rStyle w:val="Heading1Char"/>
          <w:rFonts w:ascii="Verdana" w:hAnsi="Verdana"/>
          <w:sz w:val="32"/>
          <w:szCs w:val="32"/>
        </w:rPr>
        <w:t>more likely to work part time</w:t>
      </w:r>
      <w:r w:rsidR="00E60583"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  <w:br/>
      </w:r>
      <w:r w:rsidR="7AC21EEA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employed people aged 15-64 years working 30 hours or fewer per week, by disability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status</w:t>
      </w:r>
      <w:proofErr w:type="gramEnd"/>
    </w:p>
    <w:p w14:paraId="0770B9C6" w14:textId="451A68D2" w:rsidR="0077252F" w:rsidRPr="00172548" w:rsidRDefault="00BD6F17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Disabled people:</w:t>
      </w:r>
    </w:p>
    <w:p w14:paraId="1CF2DD59" w14:textId="3D382F27" w:rsidR="0077252F" w:rsidRPr="00172548" w:rsidRDefault="00BD6F17" w:rsidP="00A63616">
      <w:pPr>
        <w:pStyle w:val="ListParagraph"/>
        <w:numPr>
          <w:ilvl w:val="0"/>
          <w:numId w:val="13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33</w:t>
      </w:r>
      <w:r w:rsidR="37530FA5" w:rsidRPr="233EFF0E">
        <w:rPr>
          <w:sz w:val="24"/>
          <w:szCs w:val="24"/>
        </w:rPr>
        <w:t xml:space="preserve"> percent</w:t>
      </w:r>
    </w:p>
    <w:p w14:paraId="1786429D" w14:textId="2634F51F" w:rsidR="0000702D" w:rsidRPr="00172548" w:rsidRDefault="00BD6F17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Non-disabled people</w:t>
      </w:r>
      <w:r w:rsidR="00163ADA" w:rsidRPr="233EFF0E">
        <w:rPr>
          <w:sz w:val="24"/>
          <w:szCs w:val="24"/>
        </w:rPr>
        <w:t xml:space="preserve">: </w:t>
      </w:r>
    </w:p>
    <w:p w14:paraId="0A729686" w14:textId="3E8A93EA" w:rsidR="0000702D" w:rsidRPr="00172548" w:rsidRDefault="00163ADA" w:rsidP="00A63616">
      <w:pPr>
        <w:pStyle w:val="ListParagraph"/>
        <w:numPr>
          <w:ilvl w:val="0"/>
          <w:numId w:val="12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18</w:t>
      </w:r>
      <w:r w:rsidR="1D785086" w:rsidRPr="233EFF0E">
        <w:rPr>
          <w:sz w:val="24"/>
          <w:szCs w:val="24"/>
        </w:rPr>
        <w:t xml:space="preserve"> percent</w:t>
      </w:r>
    </w:p>
    <w:p w14:paraId="045CF9E6" w14:textId="1A397C9B" w:rsidR="78924D00" w:rsidRPr="00172548" w:rsidRDefault="000E4195" w:rsidP="00E60583">
      <w:pPr>
        <w:spacing w:before="100" w:beforeAutospacing="1" w:after="100" w:afterAutospacing="1" w:line="240" w:lineRule="auto"/>
        <w:rPr>
          <w:sz w:val="24"/>
          <w:szCs w:val="24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Source: Household </w:t>
      </w:r>
      <w:r w:rsidR="04B290A2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L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abour </w:t>
      </w:r>
      <w:r w:rsidR="1C81508F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F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orce </w:t>
      </w:r>
      <w:r w:rsidR="27C2764B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urvey 2024 June quarter</w:t>
      </w:r>
      <w:r w:rsidRPr="233EFF0E">
        <w:rPr>
          <w:sz w:val="24"/>
          <w:szCs w:val="24"/>
        </w:rPr>
        <w:t xml:space="preserve"> </w:t>
      </w:r>
    </w:p>
    <w:p w14:paraId="72719878" w14:textId="2C643989" w:rsidR="639A6A4D" w:rsidRPr="00E60583" w:rsidRDefault="639A6A4D" w:rsidP="00A6361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60583">
        <w:rPr>
          <w:sz w:val="24"/>
          <w:szCs w:val="24"/>
        </w:rPr>
        <w:t xml:space="preserve">The disability pay gap is the percentage difference in median earnings between non-disabled and disabled people. </w:t>
      </w:r>
    </w:p>
    <w:p w14:paraId="539ADB87" w14:textId="22590146" w:rsidR="639A6A4D" w:rsidRPr="00E60583" w:rsidRDefault="639A6A4D" w:rsidP="00A6361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60583">
        <w:rPr>
          <w:sz w:val="24"/>
          <w:szCs w:val="24"/>
        </w:rPr>
        <w:t xml:space="preserve">The weekly pay gap is larger than the hourly pay gap. </w:t>
      </w:r>
    </w:p>
    <w:p w14:paraId="263F2C9C" w14:textId="6C23E4A8" w:rsidR="00163ADA" w:rsidRPr="00E60583" w:rsidRDefault="639A6A4D" w:rsidP="00A6361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60583">
        <w:rPr>
          <w:sz w:val="24"/>
          <w:szCs w:val="24"/>
        </w:rPr>
        <w:t>Some of this difference is likely due to disabled people being more likely to work part-time, and working, on average, fewer hours than non-disabled people, whilst some is due to lower median hourly wages.</w:t>
      </w:r>
    </w:p>
    <w:p w14:paraId="01422064" w14:textId="77777777" w:rsidR="007E0E5B" w:rsidRDefault="007E0E5B">
      <w:pPr>
        <w:spacing w:after="0" w:line="240" w:lineRule="auto"/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</w:pPr>
      <w:r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  <w:br w:type="page"/>
      </w:r>
    </w:p>
    <w:p w14:paraId="1CD024F7" w14:textId="6D556CF7" w:rsidR="00BE646C" w:rsidRPr="00E60583" w:rsidRDefault="00163ADA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lastRenderedPageBreak/>
        <w:t>Fewer disabled people satisfied with job</w:t>
      </w:r>
      <w:r w:rsidR="00E60583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5655657B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people satisfied with job (4-5 on a 1-5 scale)</w:t>
      </w:r>
    </w:p>
    <w:p w14:paraId="5EFBDF16" w14:textId="5FCE01DB" w:rsidR="0000702D" w:rsidRPr="00172548" w:rsidRDefault="0000702D" w:rsidP="00E60583">
      <w:pPr>
        <w:pStyle w:val="ListParagraph"/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 xml:space="preserve">Disabled people: </w:t>
      </w:r>
    </w:p>
    <w:p w14:paraId="588B532D" w14:textId="5EEF8C95" w:rsidR="0000702D" w:rsidRPr="00172548" w:rsidRDefault="00DD3C77" w:rsidP="00A63616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64</w:t>
      </w:r>
      <w:r w:rsidR="4B4906AD" w:rsidRPr="233EFF0E">
        <w:rPr>
          <w:sz w:val="24"/>
          <w:szCs w:val="24"/>
        </w:rPr>
        <w:t xml:space="preserve"> percent</w:t>
      </w:r>
    </w:p>
    <w:p w14:paraId="702F9F99" w14:textId="58622231" w:rsidR="0000702D" w:rsidRPr="00172548" w:rsidRDefault="0000702D" w:rsidP="00E60583">
      <w:pPr>
        <w:pStyle w:val="ListParagraph"/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Non-disabled people:</w:t>
      </w:r>
      <w:r w:rsidR="00DD3C77" w:rsidRPr="233EFF0E">
        <w:rPr>
          <w:sz w:val="24"/>
          <w:szCs w:val="24"/>
        </w:rPr>
        <w:t xml:space="preserve"> </w:t>
      </w:r>
    </w:p>
    <w:p w14:paraId="7A544877" w14:textId="23731848" w:rsidR="0000702D" w:rsidRPr="00172548" w:rsidRDefault="00DD3C77" w:rsidP="00A63616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80</w:t>
      </w:r>
      <w:r w:rsidR="0DD05A6C" w:rsidRPr="233EFF0E">
        <w:rPr>
          <w:sz w:val="24"/>
          <w:szCs w:val="24"/>
        </w:rPr>
        <w:t xml:space="preserve"> percent</w:t>
      </w:r>
    </w:p>
    <w:p w14:paraId="44EBB05E" w14:textId="78268301" w:rsidR="000E4195" w:rsidRPr="00172548" w:rsidRDefault="000E4195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Source: Household Disability Survey 2023</w:t>
      </w:r>
    </w:p>
    <w:p w14:paraId="7051F552" w14:textId="3612BE03" w:rsidR="009C496D" w:rsidRPr="00E82891" w:rsidRDefault="009C496D" w:rsidP="00E82891">
      <w:pPr>
        <w:pStyle w:val="Heading1"/>
        <w:rPr>
          <w:rFonts w:ascii="Verdana" w:eastAsia="Times New Roman" w:hAnsi="Verdana" w:cs="Times New Roman"/>
          <w:kern w:val="0"/>
          <w:sz w:val="32"/>
          <w:szCs w:val="32"/>
          <w:lang w:eastAsia="en-NZ"/>
        </w:rPr>
      </w:pPr>
      <w:r w:rsidRPr="008E42AE">
        <w:rPr>
          <w:rFonts w:ascii="Verdana" w:eastAsia="+mn-ea" w:hAnsi="Verdana"/>
          <w:sz w:val="32"/>
          <w:szCs w:val="32"/>
          <w:lang w:eastAsia="en-NZ"/>
        </w:rPr>
        <w:t>Attitudes towards disabled people at work</w:t>
      </w:r>
      <w:r w:rsidR="00E82891">
        <w:rPr>
          <w:rFonts w:ascii="Verdana" w:eastAsia="+mn-ea" w:hAnsi="Verdana"/>
          <w:sz w:val="32"/>
          <w:szCs w:val="32"/>
          <w:lang w:eastAsia="en-NZ"/>
        </w:rPr>
        <w:br/>
      </w:r>
      <w:r w:rsidR="2D29762B" w:rsidRPr="00E82891">
        <w:rPr>
          <w:rFonts w:ascii="Verdana" w:eastAsia="+mn-ea" w:hAnsi="Verdana" w:cs="+mn-cs"/>
          <w:b w:val="0"/>
          <w:bCs w:val="0"/>
          <w:kern w:val="24"/>
          <w:sz w:val="24"/>
          <w:szCs w:val="24"/>
          <w:lang w:eastAsia="en-NZ"/>
          <w14:ligatures w14:val="none"/>
        </w:rPr>
        <w:t>Percent</w:t>
      </w:r>
      <w:r w:rsidRPr="00E82891">
        <w:rPr>
          <w:rFonts w:ascii="Verdana" w:eastAsia="+mn-ea" w:hAnsi="Verdana" w:cs="+mn-cs"/>
          <w:b w:val="0"/>
          <w:bCs w:val="0"/>
          <w:kern w:val="24"/>
          <w:sz w:val="24"/>
          <w:szCs w:val="24"/>
          <w:lang w:eastAsia="en-NZ"/>
          <w14:ligatures w14:val="none"/>
        </w:rPr>
        <w:t xml:space="preserve"> of disabled people with, or who would like, a paid job by perceived willingness of employers and other people</w:t>
      </w:r>
      <w:r w:rsidR="00300A6A">
        <w:rPr>
          <w:rFonts w:ascii="Verdana" w:eastAsia="+mn-ea" w:hAnsi="Verdana" w:cs="+mn-cs"/>
          <w:b w:val="0"/>
          <w:bCs w:val="0"/>
          <w:kern w:val="24"/>
          <w:sz w:val="24"/>
          <w:szCs w:val="24"/>
          <w:lang w:eastAsia="en-NZ"/>
          <w14:ligatures w14:val="none"/>
        </w:rPr>
        <w:t>.</w:t>
      </w:r>
    </w:p>
    <w:p w14:paraId="30B0A82B" w14:textId="77777777" w:rsidR="00FB7BEA" w:rsidRPr="00172548" w:rsidRDefault="009C496D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Willingness of other people to work alongside disabled people:</w:t>
      </w:r>
      <w:r w:rsidR="00F33CE4" w:rsidRPr="233EFF0E">
        <w:rPr>
          <w:sz w:val="24"/>
          <w:szCs w:val="24"/>
        </w:rPr>
        <w:t xml:space="preserve"> </w:t>
      </w:r>
    </w:p>
    <w:p w14:paraId="4DF8BC4A" w14:textId="3A4C7873" w:rsidR="00FB7BEA" w:rsidRPr="00172548" w:rsidRDefault="00F33CE4" w:rsidP="00A63616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Unwilling</w:t>
      </w:r>
      <w:r w:rsidR="450181E0" w:rsidRPr="233EFF0E">
        <w:rPr>
          <w:sz w:val="24"/>
          <w:szCs w:val="24"/>
        </w:rPr>
        <w:t>:</w:t>
      </w:r>
      <w:r w:rsidRPr="233EFF0E">
        <w:rPr>
          <w:sz w:val="24"/>
          <w:szCs w:val="24"/>
        </w:rPr>
        <w:t xml:space="preserve"> 11</w:t>
      </w:r>
      <w:r w:rsidR="4D79DF4C" w:rsidRPr="233EFF0E">
        <w:rPr>
          <w:sz w:val="24"/>
          <w:szCs w:val="24"/>
        </w:rPr>
        <w:t xml:space="preserve"> percent</w:t>
      </w:r>
    </w:p>
    <w:p w14:paraId="1D844E8C" w14:textId="5C68A951" w:rsidR="00FB7BEA" w:rsidRPr="00172548" w:rsidRDefault="00F33CE4" w:rsidP="00A63616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Somewhat willing</w:t>
      </w:r>
      <w:r w:rsidR="60BDC2B3" w:rsidRPr="233EFF0E">
        <w:rPr>
          <w:sz w:val="24"/>
          <w:szCs w:val="24"/>
        </w:rPr>
        <w:t>:</w:t>
      </w:r>
      <w:r w:rsidRPr="233EFF0E">
        <w:rPr>
          <w:sz w:val="24"/>
          <w:szCs w:val="24"/>
        </w:rPr>
        <w:t xml:space="preserve"> 65</w:t>
      </w:r>
      <w:r w:rsidR="0D5E464A" w:rsidRPr="233EFF0E">
        <w:rPr>
          <w:sz w:val="24"/>
          <w:szCs w:val="24"/>
        </w:rPr>
        <w:t xml:space="preserve"> percent</w:t>
      </w:r>
      <w:r w:rsidRPr="233EFF0E">
        <w:rPr>
          <w:sz w:val="24"/>
          <w:szCs w:val="24"/>
        </w:rPr>
        <w:t xml:space="preserve"> </w:t>
      </w:r>
    </w:p>
    <w:p w14:paraId="06589E1C" w14:textId="2A1B5195" w:rsidR="00FB7BEA" w:rsidRPr="00172548" w:rsidRDefault="00F33CE4" w:rsidP="00A63616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Very willing</w:t>
      </w:r>
      <w:r w:rsidR="0F0C6830" w:rsidRPr="233EFF0E">
        <w:rPr>
          <w:sz w:val="24"/>
          <w:szCs w:val="24"/>
        </w:rPr>
        <w:t>:</w:t>
      </w:r>
      <w:r w:rsidRPr="233EFF0E">
        <w:rPr>
          <w:sz w:val="24"/>
          <w:szCs w:val="24"/>
        </w:rPr>
        <w:t xml:space="preserve"> 24</w:t>
      </w:r>
      <w:r w:rsidR="1B9D2751" w:rsidRPr="233EFF0E">
        <w:rPr>
          <w:sz w:val="24"/>
          <w:szCs w:val="24"/>
        </w:rPr>
        <w:t xml:space="preserve"> percent</w:t>
      </w:r>
    </w:p>
    <w:p w14:paraId="3878EB62" w14:textId="77777777" w:rsidR="00FB7BEA" w:rsidRPr="00172548" w:rsidRDefault="00F33CE4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 xml:space="preserve">Willingness of employers to hire disabled people: </w:t>
      </w:r>
    </w:p>
    <w:p w14:paraId="785A9175" w14:textId="3CEA4F7C" w:rsidR="00FB7BEA" w:rsidRPr="00172548" w:rsidRDefault="00F33CE4" w:rsidP="00A63616">
      <w:pPr>
        <w:pStyle w:val="ListParagraph"/>
        <w:numPr>
          <w:ilvl w:val="0"/>
          <w:numId w:val="8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Unwilling</w:t>
      </w:r>
      <w:r w:rsidR="3A756051" w:rsidRPr="233EFF0E">
        <w:rPr>
          <w:sz w:val="24"/>
          <w:szCs w:val="24"/>
        </w:rPr>
        <w:t>:</w:t>
      </w:r>
      <w:r w:rsidRPr="233EFF0E">
        <w:rPr>
          <w:sz w:val="24"/>
          <w:szCs w:val="24"/>
        </w:rPr>
        <w:t xml:space="preserve"> 30</w:t>
      </w:r>
      <w:r w:rsidR="07C74C27" w:rsidRPr="233EFF0E">
        <w:rPr>
          <w:sz w:val="24"/>
          <w:szCs w:val="24"/>
        </w:rPr>
        <w:t xml:space="preserve"> percent</w:t>
      </w:r>
    </w:p>
    <w:p w14:paraId="07985E17" w14:textId="3DA122F6" w:rsidR="00FB7BEA" w:rsidRPr="00172548" w:rsidRDefault="00FC1DBF" w:rsidP="00A63616">
      <w:pPr>
        <w:pStyle w:val="ListParagraph"/>
        <w:numPr>
          <w:ilvl w:val="0"/>
          <w:numId w:val="8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Somewhat willing</w:t>
      </w:r>
      <w:r w:rsidR="527956FD" w:rsidRPr="233EFF0E">
        <w:rPr>
          <w:sz w:val="24"/>
          <w:szCs w:val="24"/>
        </w:rPr>
        <w:t>:</w:t>
      </w:r>
      <w:r w:rsidRPr="233EFF0E">
        <w:rPr>
          <w:sz w:val="24"/>
          <w:szCs w:val="24"/>
        </w:rPr>
        <w:t xml:space="preserve"> 58</w:t>
      </w:r>
      <w:r w:rsidR="6FE7C99A" w:rsidRPr="233EFF0E">
        <w:rPr>
          <w:sz w:val="24"/>
          <w:szCs w:val="24"/>
        </w:rPr>
        <w:t xml:space="preserve"> percent</w:t>
      </w:r>
      <w:r w:rsidRPr="233EFF0E">
        <w:rPr>
          <w:sz w:val="24"/>
          <w:szCs w:val="24"/>
        </w:rPr>
        <w:t xml:space="preserve"> </w:t>
      </w:r>
    </w:p>
    <w:p w14:paraId="6B0EA1DE" w14:textId="60C6970C" w:rsidR="00F33CE4" w:rsidRPr="00172548" w:rsidRDefault="00FC1DBF" w:rsidP="00A63616">
      <w:pPr>
        <w:pStyle w:val="ListParagraph"/>
        <w:numPr>
          <w:ilvl w:val="0"/>
          <w:numId w:val="8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Very willing</w:t>
      </w:r>
      <w:r w:rsidR="783FF823" w:rsidRPr="233EFF0E">
        <w:rPr>
          <w:sz w:val="24"/>
          <w:szCs w:val="24"/>
        </w:rPr>
        <w:t>:</w:t>
      </w:r>
      <w:r w:rsidRPr="233EFF0E">
        <w:rPr>
          <w:sz w:val="24"/>
          <w:szCs w:val="24"/>
        </w:rPr>
        <w:t xml:space="preserve"> 12</w:t>
      </w:r>
      <w:r w:rsidR="78D199D0" w:rsidRPr="233EFF0E">
        <w:rPr>
          <w:sz w:val="24"/>
          <w:szCs w:val="24"/>
        </w:rPr>
        <w:t xml:space="preserve"> percent</w:t>
      </w:r>
    </w:p>
    <w:p w14:paraId="091BB320" w14:textId="3D61FADE" w:rsidR="00FB7BEA" w:rsidRPr="00172548" w:rsidRDefault="00414D4B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Source: Household Disability Survey 2023</w:t>
      </w:r>
    </w:p>
    <w:p w14:paraId="4096CE4D" w14:textId="77777777" w:rsidR="007E0E5B" w:rsidRDefault="007E0E5B">
      <w:pPr>
        <w:spacing w:after="0" w:line="240" w:lineRule="auto"/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</w:pPr>
      <w:r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  <w:br w:type="page"/>
      </w:r>
    </w:p>
    <w:p w14:paraId="0A6B807F" w14:textId="593CAAD3" w:rsidR="00D34DAD" w:rsidRPr="007E0E5B" w:rsidRDefault="00D34DAD" w:rsidP="007E0E5B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lastRenderedPageBreak/>
        <w:t>Workplace accommodations received</w:t>
      </w:r>
      <w:r w:rsidR="007E0E5B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06C27152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disabled employees who received workplace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accommodations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317B" w:rsidRPr="00172548" w14:paraId="315FF10B" w14:textId="77777777" w:rsidTr="00697EDA">
        <w:tc>
          <w:tcPr>
            <w:tcW w:w="4508" w:type="dxa"/>
          </w:tcPr>
          <w:p w14:paraId="7F8A1747" w14:textId="77777777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Modifications been made to work area or equipment</w:t>
            </w:r>
          </w:p>
        </w:tc>
        <w:tc>
          <w:tcPr>
            <w:tcW w:w="4508" w:type="dxa"/>
          </w:tcPr>
          <w:p w14:paraId="6FABEAE9" w14:textId="3D922732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13</w:t>
            </w:r>
            <w:r w:rsidR="06C68EB5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47E95915" w14:textId="77777777" w:rsidTr="00697EDA">
        <w:tc>
          <w:tcPr>
            <w:tcW w:w="4508" w:type="dxa"/>
          </w:tcPr>
          <w:p w14:paraId="48AF0B56" w14:textId="77777777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Additional equipment or technology to help at work</w:t>
            </w:r>
          </w:p>
        </w:tc>
        <w:tc>
          <w:tcPr>
            <w:tcW w:w="4508" w:type="dxa"/>
          </w:tcPr>
          <w:p w14:paraId="7E52C1FF" w14:textId="08E9236B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17</w:t>
            </w:r>
            <w:r w:rsidR="28CC3561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0A952EE3" w14:textId="77777777" w:rsidTr="00697EDA">
        <w:tc>
          <w:tcPr>
            <w:tcW w:w="4508" w:type="dxa"/>
          </w:tcPr>
          <w:p w14:paraId="5E0B67CC" w14:textId="77777777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Support or help from others</w:t>
            </w:r>
          </w:p>
        </w:tc>
        <w:tc>
          <w:tcPr>
            <w:tcW w:w="4508" w:type="dxa"/>
          </w:tcPr>
          <w:p w14:paraId="7699EFE6" w14:textId="3425E479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38</w:t>
            </w:r>
            <w:r w:rsidR="6704C39D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06C71FDB" w14:textId="77777777" w:rsidTr="00697EDA">
        <w:tc>
          <w:tcPr>
            <w:tcW w:w="4508" w:type="dxa"/>
          </w:tcPr>
          <w:p w14:paraId="18347656" w14:textId="77777777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In general, workplace has building features to make it more accessible (not necessarily used by respondent)</w:t>
            </w:r>
          </w:p>
        </w:tc>
        <w:tc>
          <w:tcPr>
            <w:tcW w:w="4508" w:type="dxa"/>
          </w:tcPr>
          <w:p w14:paraId="2FAC79BD" w14:textId="5D273992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65</w:t>
            </w:r>
            <w:r w:rsidR="6F70AFE5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5E2DFEA3" w14:textId="77777777" w:rsidTr="00697EDA">
        <w:tc>
          <w:tcPr>
            <w:tcW w:w="4508" w:type="dxa"/>
          </w:tcPr>
          <w:p w14:paraId="201DC005" w14:textId="77777777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Ability to vary work schedule (</w:t>
            </w:r>
            <w:proofErr w:type="spellStart"/>
            <w:r w:rsidRPr="233EFF0E">
              <w:rPr>
                <w:sz w:val="24"/>
                <w:szCs w:val="24"/>
              </w:rPr>
              <w:t>eg</w:t>
            </w:r>
            <w:proofErr w:type="spellEnd"/>
            <w:r w:rsidRPr="233EFF0E">
              <w:rPr>
                <w:sz w:val="24"/>
                <w:szCs w:val="24"/>
              </w:rPr>
              <w:t>, start and finish times, break times)</w:t>
            </w:r>
          </w:p>
        </w:tc>
        <w:tc>
          <w:tcPr>
            <w:tcW w:w="4508" w:type="dxa"/>
          </w:tcPr>
          <w:p w14:paraId="305C40C8" w14:textId="2BD651F2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73</w:t>
            </w:r>
            <w:r w:rsidR="12B44444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7434CA58" w14:textId="77777777" w:rsidTr="00697EDA">
        <w:tc>
          <w:tcPr>
            <w:tcW w:w="4508" w:type="dxa"/>
          </w:tcPr>
          <w:p w14:paraId="258EA615" w14:textId="77777777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Ability to vary the tasks they do</w:t>
            </w:r>
          </w:p>
        </w:tc>
        <w:tc>
          <w:tcPr>
            <w:tcW w:w="4508" w:type="dxa"/>
          </w:tcPr>
          <w:p w14:paraId="6C86388F" w14:textId="1CF5E1A9" w:rsidR="00697EDA" w:rsidRPr="00172548" w:rsidRDefault="00697EDA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78</w:t>
            </w:r>
            <w:r w:rsidR="06EABFCC" w:rsidRPr="233EFF0E">
              <w:rPr>
                <w:sz w:val="24"/>
                <w:szCs w:val="24"/>
              </w:rPr>
              <w:t xml:space="preserve"> percent</w:t>
            </w:r>
          </w:p>
        </w:tc>
      </w:tr>
    </w:tbl>
    <w:p w14:paraId="6FE42ED9" w14:textId="164DFE5B" w:rsidR="00697EDA" w:rsidRPr="00172548" w:rsidRDefault="00697EDA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Source:</w:t>
      </w:r>
      <w:r w:rsidR="00414D4B" w:rsidRPr="233EFF0E">
        <w:rPr>
          <w:sz w:val="24"/>
          <w:szCs w:val="24"/>
        </w:rPr>
        <w:t xml:space="preserve"> Household Disability Survey 2023</w:t>
      </w:r>
    </w:p>
    <w:p w14:paraId="24C2CB5F" w14:textId="2506576F" w:rsidR="00CB210A" w:rsidRPr="00E60583" w:rsidRDefault="00414D4B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t>A third of working disabled people have unmet need in the workplace</w:t>
      </w:r>
      <w:r w:rsidR="00E60583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6E739D88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employed disabled people with at least one unmet need for workplace accommodations</w:t>
      </w:r>
      <w:r w:rsidR="00CB210A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 3</w:t>
      </w:r>
      <w:r w:rsidR="00BD50A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4</w:t>
      </w:r>
      <w:r w:rsidR="60AF05CB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proofErr w:type="gramStart"/>
      <w:r w:rsidR="60AF05CB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proofErr w:type="gramEnd"/>
    </w:p>
    <w:p w14:paraId="2C656BDA" w14:textId="4A3DDE3D" w:rsidR="00CB210A" w:rsidRPr="00172548" w:rsidRDefault="00CB210A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Source: Household Disability Survey 2023</w:t>
      </w:r>
    </w:p>
    <w:p w14:paraId="291101C0" w14:textId="0B8C025C" w:rsidR="00CB210A" w:rsidRPr="00E60583" w:rsidRDefault="005F687B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t>Type of unmet workplace needs</w:t>
      </w:r>
      <w:r w:rsidR="00E60583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1B8904AA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disabled employees with unmet need, by type of workplace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accommodation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317B" w:rsidRPr="00172548" w14:paraId="48B7C338" w14:textId="77777777" w:rsidTr="00F930F4">
        <w:tc>
          <w:tcPr>
            <w:tcW w:w="4508" w:type="dxa"/>
          </w:tcPr>
          <w:p w14:paraId="6389604D" w14:textId="77777777" w:rsidR="00F930F4" w:rsidRPr="00172548" w:rsidRDefault="00F930F4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Unmet need for support from others</w:t>
            </w:r>
          </w:p>
        </w:tc>
        <w:tc>
          <w:tcPr>
            <w:tcW w:w="4508" w:type="dxa"/>
          </w:tcPr>
          <w:p w14:paraId="28406036" w14:textId="44BB592A" w:rsidR="00F930F4" w:rsidRPr="00172548" w:rsidRDefault="4664ECAE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9</w:t>
            </w:r>
            <w:r w:rsidR="6FDADA2D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0A33345D" w14:textId="77777777" w:rsidTr="00F930F4">
        <w:tc>
          <w:tcPr>
            <w:tcW w:w="4508" w:type="dxa"/>
          </w:tcPr>
          <w:p w14:paraId="4CC91FBF" w14:textId="77777777" w:rsidR="00F930F4" w:rsidRPr="00172548" w:rsidRDefault="00F930F4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 xml:space="preserve">Unmet need for modifications to work area, equipment, or technology </w:t>
            </w:r>
          </w:p>
        </w:tc>
        <w:tc>
          <w:tcPr>
            <w:tcW w:w="4508" w:type="dxa"/>
          </w:tcPr>
          <w:p w14:paraId="5AD3CB83" w14:textId="4E4B70D3" w:rsidR="00F930F4" w:rsidRPr="00172548" w:rsidRDefault="4664ECAE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10</w:t>
            </w:r>
            <w:r w:rsidR="0E7D6A79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5457EF53" w14:textId="77777777" w:rsidTr="00F930F4">
        <w:tc>
          <w:tcPr>
            <w:tcW w:w="4508" w:type="dxa"/>
          </w:tcPr>
          <w:p w14:paraId="696C8A1B" w14:textId="64A4127A" w:rsidR="00F930F4" w:rsidRPr="00172548" w:rsidRDefault="00F930F4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Unmet need for accessible building features at their workplace</w:t>
            </w:r>
          </w:p>
        </w:tc>
        <w:tc>
          <w:tcPr>
            <w:tcW w:w="4508" w:type="dxa"/>
          </w:tcPr>
          <w:p w14:paraId="03FB221A" w14:textId="229915E3" w:rsidR="00F930F4" w:rsidRPr="00172548" w:rsidRDefault="4664ECAE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11</w:t>
            </w:r>
            <w:r w:rsidR="4E7D3901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5BE2507A" w14:textId="77777777" w:rsidTr="00F930F4">
        <w:tc>
          <w:tcPr>
            <w:tcW w:w="4508" w:type="dxa"/>
          </w:tcPr>
          <w:p w14:paraId="4C851F9D" w14:textId="77777777" w:rsidR="00F930F4" w:rsidRPr="00172548" w:rsidRDefault="00F930F4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Unmet need to vary tasks or change work schedule</w:t>
            </w:r>
          </w:p>
        </w:tc>
        <w:tc>
          <w:tcPr>
            <w:tcW w:w="4508" w:type="dxa"/>
          </w:tcPr>
          <w:p w14:paraId="2A1AA96C" w14:textId="4C50387E" w:rsidR="00F930F4" w:rsidRPr="00172548" w:rsidRDefault="4664ECAE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17</w:t>
            </w:r>
            <w:r w:rsidR="058E4402" w:rsidRPr="233EFF0E">
              <w:rPr>
                <w:sz w:val="24"/>
                <w:szCs w:val="24"/>
              </w:rPr>
              <w:t xml:space="preserve"> percent</w:t>
            </w:r>
          </w:p>
        </w:tc>
      </w:tr>
    </w:tbl>
    <w:p w14:paraId="19F165EA" w14:textId="0351358F" w:rsidR="00FB5B6A" w:rsidRPr="00172548" w:rsidRDefault="00FB5B6A" w:rsidP="00E605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r w:rsidRPr="233EFF0E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 xml:space="preserve">Source: Household </w:t>
      </w:r>
      <w:r w:rsidR="502FD205" w:rsidRPr="233EFF0E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>D</w:t>
      </w:r>
      <w:r w:rsidRPr="233EFF0E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 xml:space="preserve">isability </w:t>
      </w:r>
      <w:r w:rsidR="32A18CAF" w:rsidRPr="233EFF0E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>S</w:t>
      </w:r>
      <w:r w:rsidRPr="233EFF0E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>urvey 2023</w:t>
      </w:r>
    </w:p>
    <w:p w14:paraId="0C435773" w14:textId="77777777" w:rsidR="00FB5B6A" w:rsidRPr="00172548" w:rsidRDefault="00FB5B6A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lastRenderedPageBreak/>
        <w:t xml:space="preserve">Reasons for unmet needs include: </w:t>
      </w:r>
    </w:p>
    <w:p w14:paraId="0E7E9D23" w14:textId="77777777" w:rsidR="00FB5B6A" w:rsidRPr="00172548" w:rsidRDefault="00FB5B6A" w:rsidP="00A63616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A lack of understanding of disability</w:t>
      </w:r>
    </w:p>
    <w:p w14:paraId="2A5F10B2" w14:textId="77777777" w:rsidR="00FB5B6A" w:rsidRPr="00172548" w:rsidRDefault="00FB5B6A" w:rsidP="00A63616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Discrimination</w:t>
      </w:r>
    </w:p>
    <w:p w14:paraId="1C10535C" w14:textId="77777777" w:rsidR="00FB5B6A" w:rsidRPr="00172548" w:rsidRDefault="00FB5B6A" w:rsidP="00A63616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Lack of internal policy and budget provision</w:t>
      </w:r>
    </w:p>
    <w:p w14:paraId="26E8E6AC" w14:textId="395AA9F8" w:rsidR="00414D4B" w:rsidRPr="00172548" w:rsidRDefault="00FB5B6A" w:rsidP="00A63616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 w:hanging="567"/>
        <w:rPr>
          <w:sz w:val="24"/>
          <w:szCs w:val="24"/>
        </w:rPr>
      </w:pPr>
      <w:r w:rsidRPr="233EFF0E">
        <w:rPr>
          <w:sz w:val="24"/>
          <w:szCs w:val="24"/>
        </w:rPr>
        <w:t>Disabled people not disclosing accommodation needs for fear of job insecurity.</w:t>
      </w:r>
    </w:p>
    <w:p w14:paraId="556D9859" w14:textId="79E36B3B" w:rsidR="00CA5D36" w:rsidRPr="00E60583" w:rsidRDefault="00CA5D36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t>Main activity for disabled people not in labour force</w:t>
      </w:r>
      <w:r w:rsidRPr="00E04601"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  <w:t xml:space="preserve"> </w:t>
      </w:r>
      <w:r w:rsidR="00A63616"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  <w:br/>
      </w:r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people aged 15-64 and not in the labour force, by main activity and disability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status</w:t>
      </w:r>
      <w:proofErr w:type="gramEnd"/>
    </w:p>
    <w:p w14:paraId="37B7E2E6" w14:textId="77777777" w:rsidR="00BD50A1" w:rsidRPr="00172548" w:rsidRDefault="00CA5D36" w:rsidP="00E60583">
      <w:pPr>
        <w:spacing w:before="100" w:beforeAutospacing="1" w:after="100" w:afterAutospacing="1" w:line="240" w:lineRule="auto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Disabled: </w:t>
      </w:r>
    </w:p>
    <w:p w14:paraId="0313CE0A" w14:textId="6D75808C" w:rsidR="00BD50A1" w:rsidRPr="00172548" w:rsidRDefault="00CA5D36" w:rsidP="00A6361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Own care due to sickness/injury/disability</w:t>
      </w:r>
      <w:r w:rsidR="00BD50A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="008F76F6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3817C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39.9</w:t>
      </w:r>
      <w:r w:rsidR="00415B73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</w:p>
    <w:p w14:paraId="5168C27F" w14:textId="4FD15EE3" w:rsidR="00ED41B1" w:rsidRPr="00172548" w:rsidRDefault="001B5C2B" w:rsidP="00A6361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Study or training</w:t>
      </w:r>
      <w:r w:rsidR="00ED41B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3817C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5.5</w:t>
      </w:r>
      <w:r w:rsidR="00415B73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proofErr w:type="gramStart"/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proofErr w:type="gramEnd"/>
    </w:p>
    <w:p w14:paraId="3479EA60" w14:textId="2E321730" w:rsidR="00CA5D36" w:rsidRPr="00172548" w:rsidRDefault="001B5C2B" w:rsidP="00A6361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Other</w:t>
      </w:r>
      <w:r w:rsidR="00ED41B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5</w:t>
      </w:r>
      <w:r w:rsidR="003817C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4.6</w:t>
      </w:r>
      <w:r w:rsidR="00415B73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</w:p>
    <w:p w14:paraId="29A11E3B" w14:textId="77777777" w:rsidR="00ED41B1" w:rsidRPr="00172548" w:rsidRDefault="001B5C2B" w:rsidP="00E60583">
      <w:pPr>
        <w:spacing w:before="100" w:beforeAutospacing="1" w:after="100" w:afterAutospacing="1" w:line="240" w:lineRule="auto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Non-disabled: </w:t>
      </w:r>
    </w:p>
    <w:p w14:paraId="6CAA86C9" w14:textId="7DF9355C" w:rsidR="00ED41B1" w:rsidRPr="00172548" w:rsidRDefault="001B5C2B" w:rsidP="00A6361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Own care due to sickness/injury/disabilit</w:t>
      </w:r>
      <w:r w:rsidR="00ED41B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y: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3817C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7.5</w:t>
      </w:r>
      <w:r w:rsidR="00415B73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</w:p>
    <w:p w14:paraId="233B89AA" w14:textId="43ED3439" w:rsidR="00ED41B1" w:rsidRPr="00172548" w:rsidRDefault="001B5C2B" w:rsidP="00A6361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567" w:hanging="567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Study or training</w:t>
      </w:r>
      <w:r w:rsidR="00ED41B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3817C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36.5</w:t>
      </w:r>
      <w:r w:rsidR="00415B73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proofErr w:type="gramStart"/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proofErr w:type="gramEnd"/>
    </w:p>
    <w:p w14:paraId="6AA7CB09" w14:textId="51C9C090" w:rsidR="001B5C2B" w:rsidRPr="00172548" w:rsidRDefault="001B5C2B" w:rsidP="00A6361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567" w:hanging="567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Other</w:t>
      </w:r>
      <w:r w:rsidR="00ED41B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: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3817C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56.0</w:t>
      </w:r>
      <w:r w:rsidR="00415B73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="00415B73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</w:p>
    <w:p w14:paraId="31F4CF6A" w14:textId="4AB26B5E" w:rsidR="00CA5D36" w:rsidRPr="00172548" w:rsidRDefault="00856538" w:rsidP="00E60583">
      <w:pPr>
        <w:spacing w:before="100" w:beforeAutospacing="1" w:after="100" w:afterAutospacing="1"/>
        <w:rPr>
          <w:rFonts w:eastAsia="+mn-ea" w:cs="+mn-cs"/>
          <w:sz w:val="24"/>
          <w:szCs w:val="24"/>
          <w:lang w:eastAsia="en-NZ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Source: Household </w:t>
      </w:r>
      <w:r w:rsidR="68E2C072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L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abour </w:t>
      </w:r>
      <w:r w:rsidR="3FDB0298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F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orce </w:t>
      </w:r>
      <w:r w:rsidR="4E46125F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urvey 2024 June quarter</w:t>
      </w:r>
    </w:p>
    <w:p w14:paraId="243B2A63" w14:textId="71DA00AE" w:rsidR="007F3805" w:rsidRPr="004E6B9B" w:rsidRDefault="00856538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t>Most non-working disabled adults want a job</w:t>
      </w:r>
      <w:r w:rsidR="004E6B9B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009D7FFE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disabled adults aged 15-64 years who want a paid job, out of those who do not have one: </w:t>
      </w:r>
      <w:r w:rsidR="007F3805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72</w:t>
      </w:r>
      <w:r w:rsidR="009D7FFE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proofErr w:type="gramStart"/>
      <w:r w:rsidR="009D7FFE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proofErr w:type="gramEnd"/>
    </w:p>
    <w:p w14:paraId="621ADB81" w14:textId="47A8233D" w:rsidR="007F3805" w:rsidRPr="004E6B9B" w:rsidRDefault="007F3805" w:rsidP="00E60583">
      <w:pPr>
        <w:spacing w:before="100" w:beforeAutospacing="1" w:after="100" w:afterAutospacing="1" w:line="240" w:lineRule="auto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Source: </w:t>
      </w:r>
      <w:r w:rsidR="52619452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H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ousehold </w:t>
      </w:r>
      <w:r w:rsidR="3D003FD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D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isability </w:t>
      </w:r>
      <w:r w:rsidR="6C19204D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urvey 2023</w:t>
      </w:r>
    </w:p>
    <w:p w14:paraId="439CAC8F" w14:textId="77777777" w:rsidR="007E0E5B" w:rsidRDefault="007E0E5B">
      <w:pPr>
        <w:spacing w:after="0" w:line="240" w:lineRule="auto"/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</w:pPr>
      <w:r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  <w:br w:type="page"/>
      </w:r>
    </w:p>
    <w:p w14:paraId="00484D60" w14:textId="07723660" w:rsidR="007F3805" w:rsidRPr="00A63616" w:rsidRDefault="007F3805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lastRenderedPageBreak/>
        <w:t>Factors that would help non-employed disabled adults find a job</w:t>
      </w:r>
      <w:r w:rsidR="00A63616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009D7FFE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Percent 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of non-employed disabled adults, by factor that would help them find a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job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317B" w:rsidRPr="00172548" w14:paraId="0849A52F" w14:textId="77777777" w:rsidTr="005E1032">
        <w:tc>
          <w:tcPr>
            <w:tcW w:w="4508" w:type="dxa"/>
          </w:tcPr>
          <w:p w14:paraId="1065431A" w14:textId="77777777" w:rsidR="005E1032" w:rsidRPr="00172548" w:rsidRDefault="005E1032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The availability of equipment or technology (</w:t>
            </w:r>
            <w:proofErr w:type="spellStart"/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eg</w:t>
            </w:r>
            <w:proofErr w:type="spellEnd"/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, modified tools or special seating)</w:t>
            </w:r>
          </w:p>
        </w:tc>
        <w:tc>
          <w:tcPr>
            <w:tcW w:w="4508" w:type="dxa"/>
          </w:tcPr>
          <w:p w14:paraId="17CC00DC" w14:textId="7F060B5D" w:rsidR="005E1032" w:rsidRPr="00172548" w:rsidRDefault="6AD4D8EB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43</w:t>
            </w:r>
            <w:r w:rsidR="062D5556"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 xml:space="preserve"> percent</w:t>
            </w:r>
          </w:p>
        </w:tc>
      </w:tr>
      <w:tr w:rsidR="0069317B" w:rsidRPr="00172548" w14:paraId="08D943C4" w14:textId="77777777" w:rsidTr="005E1032">
        <w:tc>
          <w:tcPr>
            <w:tcW w:w="4508" w:type="dxa"/>
          </w:tcPr>
          <w:p w14:paraId="0C52A477" w14:textId="77777777" w:rsidR="005E1032" w:rsidRPr="00172548" w:rsidRDefault="005E1032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Suitable transport to and from work</w:t>
            </w:r>
          </w:p>
        </w:tc>
        <w:tc>
          <w:tcPr>
            <w:tcW w:w="4508" w:type="dxa"/>
          </w:tcPr>
          <w:p w14:paraId="597C1909" w14:textId="4AC1B714" w:rsidR="005E1032" w:rsidRPr="00172548" w:rsidRDefault="6AD4D8EB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49</w:t>
            </w:r>
            <w:r w:rsidR="15EB20EA"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 xml:space="preserve"> percent</w:t>
            </w:r>
          </w:p>
        </w:tc>
      </w:tr>
      <w:tr w:rsidR="0069317B" w:rsidRPr="00172548" w14:paraId="428B5863" w14:textId="77777777" w:rsidTr="005E1032">
        <w:tc>
          <w:tcPr>
            <w:tcW w:w="4508" w:type="dxa"/>
          </w:tcPr>
          <w:p w14:paraId="12097359" w14:textId="77777777" w:rsidR="005E1032" w:rsidRPr="00172548" w:rsidRDefault="005E1032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Help finding and applying for a suitable job</w:t>
            </w:r>
          </w:p>
        </w:tc>
        <w:tc>
          <w:tcPr>
            <w:tcW w:w="4508" w:type="dxa"/>
          </w:tcPr>
          <w:p w14:paraId="0F9AD934" w14:textId="2CD99044" w:rsidR="005E1032" w:rsidRPr="00172548" w:rsidRDefault="6AD4D8EB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50</w:t>
            </w:r>
            <w:r w:rsidR="1C8124B4"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 xml:space="preserve"> percent</w:t>
            </w:r>
          </w:p>
        </w:tc>
      </w:tr>
      <w:tr w:rsidR="0069317B" w:rsidRPr="00172548" w14:paraId="777A4A05" w14:textId="77777777" w:rsidTr="005E1032">
        <w:tc>
          <w:tcPr>
            <w:tcW w:w="4508" w:type="dxa"/>
          </w:tcPr>
          <w:p w14:paraId="76CAA627" w14:textId="77777777" w:rsidR="005E1032" w:rsidRPr="00172548" w:rsidRDefault="005E1032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Support or help at work</w:t>
            </w:r>
          </w:p>
        </w:tc>
        <w:tc>
          <w:tcPr>
            <w:tcW w:w="4508" w:type="dxa"/>
          </w:tcPr>
          <w:p w14:paraId="57551E5A" w14:textId="12834EAB" w:rsidR="005E1032" w:rsidRPr="00172548" w:rsidRDefault="6AD4D8EB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60</w:t>
            </w:r>
            <w:r w:rsidR="111C6963"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 xml:space="preserve"> percent</w:t>
            </w:r>
          </w:p>
        </w:tc>
      </w:tr>
      <w:tr w:rsidR="0069317B" w:rsidRPr="00172548" w14:paraId="4D749684" w14:textId="77777777" w:rsidTr="005E1032">
        <w:tc>
          <w:tcPr>
            <w:tcW w:w="4508" w:type="dxa"/>
          </w:tcPr>
          <w:p w14:paraId="29768E2A" w14:textId="77777777" w:rsidR="005E1032" w:rsidRPr="00172548" w:rsidRDefault="005E1032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More training, qualifications, or skills</w:t>
            </w:r>
          </w:p>
        </w:tc>
        <w:tc>
          <w:tcPr>
            <w:tcW w:w="4508" w:type="dxa"/>
          </w:tcPr>
          <w:p w14:paraId="4438ADE9" w14:textId="3CB521AB" w:rsidR="005E1032" w:rsidRPr="00172548" w:rsidRDefault="6AD4D8EB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64</w:t>
            </w:r>
            <w:r w:rsidR="5913D4AF"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 xml:space="preserve"> percent</w:t>
            </w:r>
          </w:p>
        </w:tc>
      </w:tr>
      <w:tr w:rsidR="0069317B" w:rsidRPr="00172548" w14:paraId="5EF80C2A" w14:textId="77777777" w:rsidTr="005E1032">
        <w:tc>
          <w:tcPr>
            <w:tcW w:w="4508" w:type="dxa"/>
          </w:tcPr>
          <w:p w14:paraId="0CBF1BC0" w14:textId="77777777" w:rsidR="005E1032" w:rsidRPr="00172548" w:rsidRDefault="005E1032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More positive attitudes towards people with disabilities, conditions, or health problems</w:t>
            </w:r>
          </w:p>
        </w:tc>
        <w:tc>
          <w:tcPr>
            <w:tcW w:w="4508" w:type="dxa"/>
          </w:tcPr>
          <w:p w14:paraId="1A984767" w14:textId="10B5EAAC" w:rsidR="005E1032" w:rsidRPr="00172548" w:rsidRDefault="6AD4D8EB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68</w:t>
            </w:r>
            <w:r w:rsidR="0F99B2B0"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 xml:space="preserve"> percent</w:t>
            </w:r>
          </w:p>
        </w:tc>
      </w:tr>
      <w:tr w:rsidR="0069317B" w:rsidRPr="00172548" w14:paraId="670D5B10" w14:textId="77777777" w:rsidTr="005E1032">
        <w:tc>
          <w:tcPr>
            <w:tcW w:w="4508" w:type="dxa"/>
          </w:tcPr>
          <w:p w14:paraId="6CF7879D" w14:textId="77777777" w:rsidR="005E1032" w:rsidRPr="00172548" w:rsidRDefault="005E1032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Flexible work arrangements (</w:t>
            </w:r>
            <w:proofErr w:type="spellStart"/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eg</w:t>
            </w:r>
            <w:proofErr w:type="spellEnd"/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, able to work from home, able change work hours)</w:t>
            </w:r>
          </w:p>
        </w:tc>
        <w:tc>
          <w:tcPr>
            <w:tcW w:w="4508" w:type="dxa"/>
          </w:tcPr>
          <w:p w14:paraId="6F1A8280" w14:textId="6DF6BFDA" w:rsidR="005E1032" w:rsidRPr="00172548" w:rsidRDefault="6AD4D8EB" w:rsidP="00E605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>77</w:t>
            </w:r>
            <w:r w:rsidR="771C4E48" w:rsidRPr="233EFF0E">
              <w:rPr>
                <w:rFonts w:eastAsia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  <w:t xml:space="preserve"> percent</w:t>
            </w:r>
          </w:p>
        </w:tc>
      </w:tr>
    </w:tbl>
    <w:p w14:paraId="1B13D2C3" w14:textId="3B031C56" w:rsidR="00240F47" w:rsidRPr="00172548" w:rsidRDefault="00AF32E4" w:rsidP="00E60583">
      <w:pPr>
        <w:spacing w:before="100" w:beforeAutospacing="1" w:after="100" w:afterAutospacing="1" w:line="240" w:lineRule="auto"/>
        <w:rPr>
          <w:rFonts w:eastAsia="+mn-ea" w:cs="+mn-cs"/>
          <w:kern w:val="24"/>
          <w:sz w:val="24"/>
          <w:szCs w:val="24"/>
          <w:lang w:eastAsia="en-NZ"/>
          <w14:ligatures w14:val="none"/>
        </w:rPr>
      </w:pP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Source: Household </w:t>
      </w:r>
      <w:r w:rsidR="35E4EFCA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L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abour </w:t>
      </w:r>
      <w:r w:rsidR="00B4B794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F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orce </w:t>
      </w:r>
      <w:r w:rsidR="69CF1A7A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S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urvey 2024 June quarter </w:t>
      </w:r>
    </w:p>
    <w:p w14:paraId="218F94E9" w14:textId="77777777" w:rsidR="007E0E5B" w:rsidRDefault="007E0E5B">
      <w:pPr>
        <w:spacing w:after="0" w:line="240" w:lineRule="auto"/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</w:pPr>
      <w:r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  <w:br w:type="page"/>
      </w:r>
    </w:p>
    <w:p w14:paraId="77E430E1" w14:textId="6C94BFD1" w:rsidR="00745D9F" w:rsidRPr="00A63616" w:rsidRDefault="00BC6765" w:rsidP="00E60583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lastRenderedPageBreak/>
        <w:t xml:space="preserve">Disabled people </w:t>
      </w:r>
      <w:r w:rsidR="00240F47" w:rsidRPr="008E42AE">
        <w:rPr>
          <w:rStyle w:val="Heading1Char"/>
          <w:rFonts w:ascii="Verdana" w:hAnsi="Verdana"/>
          <w:sz w:val="32"/>
          <w:szCs w:val="32"/>
        </w:rPr>
        <w:t>more likely to be sales workers or labourers, less likely to be professionals</w:t>
      </w:r>
      <w:r w:rsidR="00A63616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009D7FFE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Percent </w:t>
      </w:r>
      <w:r w:rsidR="00745D9F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of people, by occupation of main job and disability status</w:t>
      </w:r>
      <w:r w:rsidR="00547137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. * </w:t>
      </w:r>
      <w:proofErr w:type="gramStart"/>
      <w:r w:rsidR="1FB807BB" w:rsidRPr="233EFF0E">
        <w:rPr>
          <w:rFonts w:eastAsia="+mn-ea" w:cs="+mn-cs"/>
          <w:sz w:val="24"/>
          <w:szCs w:val="24"/>
          <w:lang w:eastAsia="en-NZ"/>
        </w:rPr>
        <w:t>indicates</w:t>
      </w:r>
      <w:proofErr w:type="gramEnd"/>
      <w:r w:rsidR="1FB807BB" w:rsidRPr="233EFF0E">
        <w:rPr>
          <w:rFonts w:eastAsia="+mn-ea" w:cs="+mn-cs"/>
          <w:sz w:val="24"/>
          <w:szCs w:val="24"/>
          <w:lang w:eastAsia="en-NZ"/>
        </w:rPr>
        <w:t xml:space="preserve"> a </w:t>
      </w:r>
      <w:r w:rsidR="61B9BC4C" w:rsidRPr="233EFF0E">
        <w:rPr>
          <w:rFonts w:eastAsia="+mn-ea" w:cs="+mn-cs"/>
          <w:sz w:val="24"/>
          <w:szCs w:val="24"/>
          <w:lang w:eastAsia="en-NZ"/>
        </w:rPr>
        <w:t>statistically</w:t>
      </w:r>
      <w:r w:rsidR="00547137" w:rsidRPr="233EFF0E">
        <w:rPr>
          <w:rFonts w:eastAsia="+mn-ea" w:cs="+mn-cs"/>
          <w:sz w:val="24"/>
          <w:szCs w:val="24"/>
          <w:lang w:eastAsia="en-NZ"/>
        </w:rPr>
        <w:t xml:space="preserve"> </w:t>
      </w:r>
      <w:r w:rsidR="00547137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significant difference </w:t>
      </w:r>
      <w:r w:rsidR="000C5A04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between disabled </w:t>
      </w:r>
      <w:r w:rsidR="5A535B8F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people</w:t>
      </w:r>
      <w:r w:rsidR="51B72B5B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  <w:r w:rsidR="000C5A04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and non-disabled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427"/>
        <w:gridCol w:w="1783"/>
      </w:tblGrid>
      <w:tr w:rsidR="00767A43" w:rsidRPr="00172548" w14:paraId="50E2C494" w14:textId="6117525D" w:rsidTr="003817C5">
        <w:tc>
          <w:tcPr>
            <w:tcW w:w="2410" w:type="dxa"/>
          </w:tcPr>
          <w:p w14:paraId="6599AC5F" w14:textId="77777777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14:paraId="0934FD36" w14:textId="0A6C09A9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Disabled</w:t>
            </w:r>
          </w:p>
        </w:tc>
        <w:tc>
          <w:tcPr>
            <w:tcW w:w="1783" w:type="dxa"/>
          </w:tcPr>
          <w:p w14:paraId="4B11D3DA" w14:textId="27218DD8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Non-disabled</w:t>
            </w:r>
          </w:p>
        </w:tc>
      </w:tr>
      <w:tr w:rsidR="00767A43" w:rsidRPr="00172548" w14:paraId="6A483E54" w14:textId="16917B4B" w:rsidTr="6DB12650">
        <w:trPr>
          <w:trHeight w:val="300"/>
        </w:trPr>
        <w:tc>
          <w:tcPr>
            <w:tcW w:w="2410" w:type="dxa"/>
          </w:tcPr>
          <w:p w14:paraId="2C1D9823" w14:textId="6A30CA2A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Machinery operators and drivers</w:t>
            </w:r>
          </w:p>
        </w:tc>
        <w:tc>
          <w:tcPr>
            <w:tcW w:w="2427" w:type="dxa"/>
          </w:tcPr>
          <w:p w14:paraId="03157C25" w14:textId="33838F27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 percent</w:t>
            </w:r>
          </w:p>
        </w:tc>
        <w:tc>
          <w:tcPr>
            <w:tcW w:w="1783" w:type="dxa"/>
          </w:tcPr>
          <w:p w14:paraId="7457622B" w14:textId="0CF487C8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6 percent</w:t>
            </w:r>
          </w:p>
        </w:tc>
      </w:tr>
      <w:tr w:rsidR="00767A43" w:rsidRPr="00172548" w14:paraId="61181378" w14:textId="11926A67" w:rsidTr="6DB12650">
        <w:trPr>
          <w:trHeight w:val="300"/>
        </w:trPr>
        <w:tc>
          <w:tcPr>
            <w:tcW w:w="2410" w:type="dxa"/>
          </w:tcPr>
          <w:p w14:paraId="269C31F1" w14:textId="2D1E9AD3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Sales workers*</w:t>
            </w:r>
          </w:p>
        </w:tc>
        <w:tc>
          <w:tcPr>
            <w:tcW w:w="2427" w:type="dxa"/>
          </w:tcPr>
          <w:p w14:paraId="6CAA6CAD" w14:textId="063B61B9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10 percent</w:t>
            </w:r>
          </w:p>
        </w:tc>
        <w:tc>
          <w:tcPr>
            <w:tcW w:w="1783" w:type="dxa"/>
          </w:tcPr>
          <w:p w14:paraId="50CD5C43" w14:textId="3C393FB9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7 percent</w:t>
            </w:r>
          </w:p>
        </w:tc>
      </w:tr>
      <w:tr w:rsidR="00767A43" w:rsidRPr="00172548" w14:paraId="0C11D2FD" w14:textId="09C2D736" w:rsidTr="6DB12650">
        <w:trPr>
          <w:trHeight w:val="300"/>
        </w:trPr>
        <w:tc>
          <w:tcPr>
            <w:tcW w:w="2410" w:type="dxa"/>
          </w:tcPr>
          <w:p w14:paraId="73AFCEB6" w14:textId="3CF8381E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Community and personal service workers</w:t>
            </w:r>
          </w:p>
        </w:tc>
        <w:tc>
          <w:tcPr>
            <w:tcW w:w="2427" w:type="dxa"/>
          </w:tcPr>
          <w:p w14:paraId="45DB607F" w14:textId="1F505E94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11 percent</w:t>
            </w:r>
          </w:p>
        </w:tc>
        <w:tc>
          <w:tcPr>
            <w:tcW w:w="1783" w:type="dxa"/>
          </w:tcPr>
          <w:p w14:paraId="00FF0B5C" w14:textId="7B4E6615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9 percent</w:t>
            </w:r>
          </w:p>
        </w:tc>
      </w:tr>
      <w:tr w:rsidR="00767A43" w:rsidRPr="00172548" w14:paraId="2CBE3A90" w14:textId="4890291C" w:rsidTr="6DB12650">
        <w:trPr>
          <w:trHeight w:val="300"/>
        </w:trPr>
        <w:tc>
          <w:tcPr>
            <w:tcW w:w="2410" w:type="dxa"/>
          </w:tcPr>
          <w:p w14:paraId="22D7E823" w14:textId="63B18A96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Labourers*</w:t>
            </w:r>
          </w:p>
        </w:tc>
        <w:tc>
          <w:tcPr>
            <w:tcW w:w="2427" w:type="dxa"/>
          </w:tcPr>
          <w:p w14:paraId="77CA7382" w14:textId="117C6EE8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11 percent</w:t>
            </w:r>
          </w:p>
        </w:tc>
        <w:tc>
          <w:tcPr>
            <w:tcW w:w="1783" w:type="dxa"/>
          </w:tcPr>
          <w:p w14:paraId="7DD1A1AE" w14:textId="09AF3795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8 percent</w:t>
            </w:r>
          </w:p>
        </w:tc>
      </w:tr>
      <w:tr w:rsidR="00767A43" w:rsidRPr="00172548" w14:paraId="57C3172A" w14:textId="0EBE8F5B" w:rsidTr="6DB12650">
        <w:trPr>
          <w:trHeight w:val="300"/>
        </w:trPr>
        <w:tc>
          <w:tcPr>
            <w:tcW w:w="2410" w:type="dxa"/>
          </w:tcPr>
          <w:p w14:paraId="18D9755D" w14:textId="54ADEB78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Technicians and trades workers</w:t>
            </w:r>
          </w:p>
        </w:tc>
        <w:tc>
          <w:tcPr>
            <w:tcW w:w="2427" w:type="dxa"/>
          </w:tcPr>
          <w:p w14:paraId="44B4663D" w14:textId="615300B7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11 percent</w:t>
            </w:r>
          </w:p>
        </w:tc>
        <w:tc>
          <w:tcPr>
            <w:tcW w:w="1783" w:type="dxa"/>
          </w:tcPr>
          <w:p w14:paraId="19F8C686" w14:textId="21F3FDA9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13 percent</w:t>
            </w:r>
          </w:p>
        </w:tc>
      </w:tr>
      <w:tr w:rsidR="00767A43" w:rsidRPr="00172548" w14:paraId="1C08346C" w14:textId="448742B4" w:rsidTr="6DB12650">
        <w:trPr>
          <w:trHeight w:val="300"/>
        </w:trPr>
        <w:tc>
          <w:tcPr>
            <w:tcW w:w="2410" w:type="dxa"/>
          </w:tcPr>
          <w:p w14:paraId="725C7A66" w14:textId="6EFE297E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Clerical and administrative workers</w:t>
            </w:r>
          </w:p>
        </w:tc>
        <w:tc>
          <w:tcPr>
            <w:tcW w:w="2427" w:type="dxa"/>
          </w:tcPr>
          <w:p w14:paraId="3DC725F6" w14:textId="008FF0A7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12 percent</w:t>
            </w:r>
          </w:p>
        </w:tc>
        <w:tc>
          <w:tcPr>
            <w:tcW w:w="1783" w:type="dxa"/>
          </w:tcPr>
          <w:p w14:paraId="57B611F0" w14:textId="28570E85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11 percent</w:t>
            </w:r>
          </w:p>
        </w:tc>
      </w:tr>
      <w:tr w:rsidR="00767A43" w:rsidRPr="00172548" w14:paraId="1CB3AD1E" w14:textId="214B2FBA" w:rsidTr="6DB12650">
        <w:trPr>
          <w:trHeight w:val="300"/>
        </w:trPr>
        <w:tc>
          <w:tcPr>
            <w:tcW w:w="2410" w:type="dxa"/>
          </w:tcPr>
          <w:p w14:paraId="01CFD5DA" w14:textId="19A6A626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Managers</w:t>
            </w:r>
          </w:p>
        </w:tc>
        <w:tc>
          <w:tcPr>
            <w:tcW w:w="2427" w:type="dxa"/>
          </w:tcPr>
          <w:p w14:paraId="7B057DAF" w14:textId="31AA2089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16 percent</w:t>
            </w:r>
          </w:p>
        </w:tc>
        <w:tc>
          <w:tcPr>
            <w:tcW w:w="1783" w:type="dxa"/>
          </w:tcPr>
          <w:p w14:paraId="02D2C77E" w14:textId="2ED4BACA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19 percent</w:t>
            </w:r>
          </w:p>
        </w:tc>
      </w:tr>
      <w:tr w:rsidR="00767A43" w:rsidRPr="00172548" w14:paraId="4FDAAD49" w14:textId="4B510B54" w:rsidTr="6DB12650">
        <w:trPr>
          <w:trHeight w:val="300"/>
        </w:trPr>
        <w:tc>
          <w:tcPr>
            <w:tcW w:w="2410" w:type="dxa"/>
          </w:tcPr>
          <w:p w14:paraId="34052C32" w14:textId="54B5F62A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Professionals*</w:t>
            </w:r>
          </w:p>
        </w:tc>
        <w:tc>
          <w:tcPr>
            <w:tcW w:w="2427" w:type="dxa"/>
          </w:tcPr>
          <w:p w14:paraId="7049875B" w14:textId="017AD204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22 percent</w:t>
            </w:r>
          </w:p>
        </w:tc>
        <w:tc>
          <w:tcPr>
            <w:tcW w:w="1783" w:type="dxa"/>
          </w:tcPr>
          <w:p w14:paraId="721D03A7" w14:textId="320EB33F" w:rsidR="00767A43" w:rsidRPr="00172548" w:rsidRDefault="00767A43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28 percent</w:t>
            </w:r>
          </w:p>
        </w:tc>
      </w:tr>
    </w:tbl>
    <w:p w14:paraId="5D3C84B7" w14:textId="53412671" w:rsidR="00547137" w:rsidRPr="00172548" w:rsidRDefault="00AF32E4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Source: Household Disability Survey 2023</w:t>
      </w:r>
    </w:p>
    <w:p w14:paraId="56BF23AB" w14:textId="77777777" w:rsidR="007E0E5B" w:rsidRDefault="007E0E5B">
      <w:pPr>
        <w:spacing w:after="0" w:line="240" w:lineRule="auto"/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</w:pPr>
      <w:r>
        <w:rPr>
          <w:rFonts w:eastAsia="+mn-ea" w:cs="+mn-cs"/>
          <w:b/>
          <w:kern w:val="24"/>
          <w:sz w:val="32"/>
          <w:szCs w:val="28"/>
          <w:lang w:eastAsia="en-NZ"/>
          <w14:ligatures w14:val="none"/>
        </w:rPr>
        <w:br w:type="page"/>
      </w:r>
    </w:p>
    <w:p w14:paraId="16BD139C" w14:textId="1C507C59" w:rsidR="00AF32E4" w:rsidRPr="00A63616" w:rsidRDefault="00AE2CBD" w:rsidP="00A63616">
      <w:pPr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</w:pPr>
      <w:r w:rsidRPr="008E42AE">
        <w:rPr>
          <w:rStyle w:val="Heading1Char"/>
          <w:rFonts w:ascii="Verdana" w:hAnsi="Verdana"/>
          <w:sz w:val="32"/>
          <w:szCs w:val="32"/>
        </w:rPr>
        <w:lastRenderedPageBreak/>
        <w:t>Industries disabled people work in</w:t>
      </w:r>
      <w:r w:rsidR="00A63616">
        <w:rPr>
          <w:rFonts w:eastAsia="Times New Roman" w:cs="Times New Roman"/>
          <w:b/>
          <w:kern w:val="0"/>
          <w:sz w:val="32"/>
          <w:szCs w:val="32"/>
          <w:lang w:eastAsia="en-NZ"/>
          <w14:ligatures w14:val="none"/>
        </w:rPr>
        <w:br/>
      </w:r>
      <w:r w:rsidR="004241C1"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Percent</w:t>
      </w:r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of disabled people, by industry of main </w:t>
      </w:r>
      <w:proofErr w:type="gramStart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>job</w:t>
      </w:r>
      <w:proofErr w:type="gramEnd"/>
      <w:r w:rsidRPr="233EFF0E">
        <w:rPr>
          <w:rFonts w:eastAsia="+mn-ea" w:cs="+mn-cs"/>
          <w:kern w:val="24"/>
          <w:sz w:val="24"/>
          <w:szCs w:val="24"/>
          <w:lang w:eastAsia="en-NZ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317B" w:rsidRPr="00172548" w14:paraId="28FED156" w14:textId="77777777" w:rsidTr="00547137">
        <w:tc>
          <w:tcPr>
            <w:tcW w:w="4508" w:type="dxa"/>
          </w:tcPr>
          <w:p w14:paraId="4CE971BE" w14:textId="77777777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Transport, postal, and warehousing</w:t>
            </w:r>
          </w:p>
        </w:tc>
        <w:tc>
          <w:tcPr>
            <w:tcW w:w="4508" w:type="dxa"/>
          </w:tcPr>
          <w:p w14:paraId="32BD7358" w14:textId="681CCBAF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4</w:t>
            </w:r>
            <w:r w:rsidR="00240F47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1BFC3911" w14:textId="77777777" w:rsidTr="00547137">
        <w:tc>
          <w:tcPr>
            <w:tcW w:w="4508" w:type="dxa"/>
          </w:tcPr>
          <w:p w14:paraId="52B185F7" w14:textId="77777777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Wholesale trade</w:t>
            </w:r>
          </w:p>
        </w:tc>
        <w:tc>
          <w:tcPr>
            <w:tcW w:w="4508" w:type="dxa"/>
          </w:tcPr>
          <w:p w14:paraId="7F6D37A2" w14:textId="430E3B79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5</w:t>
            </w:r>
            <w:r w:rsidR="00240F47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71C0476E" w14:textId="77777777" w:rsidTr="00547137">
        <w:tc>
          <w:tcPr>
            <w:tcW w:w="4508" w:type="dxa"/>
          </w:tcPr>
          <w:p w14:paraId="3625F45A" w14:textId="2696F0A7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Agriculture, forestry, and fishing/Mining</w:t>
            </w:r>
          </w:p>
        </w:tc>
        <w:tc>
          <w:tcPr>
            <w:tcW w:w="4508" w:type="dxa"/>
          </w:tcPr>
          <w:p w14:paraId="691BFCDB" w14:textId="44A7F322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6</w:t>
            </w:r>
            <w:r w:rsidR="00240F47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6D130C0F" w14:textId="77777777" w:rsidTr="00547137">
        <w:tc>
          <w:tcPr>
            <w:tcW w:w="4508" w:type="dxa"/>
          </w:tcPr>
          <w:p w14:paraId="78813A0C" w14:textId="22C76B1A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Arts, recreation, and other services</w:t>
            </w:r>
          </w:p>
        </w:tc>
        <w:tc>
          <w:tcPr>
            <w:tcW w:w="4508" w:type="dxa"/>
          </w:tcPr>
          <w:p w14:paraId="109CDE91" w14:textId="1A50ECF8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6</w:t>
            </w:r>
            <w:r w:rsidR="00240F47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6B440234" w14:textId="77777777" w:rsidTr="00547137">
        <w:tc>
          <w:tcPr>
            <w:tcW w:w="4508" w:type="dxa"/>
          </w:tcPr>
          <w:p w14:paraId="0EC27BCF" w14:textId="00D5843A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Information media and telecommunications/Financial and insurance services/Rental, hiring, and real estate services</w:t>
            </w:r>
          </w:p>
        </w:tc>
        <w:tc>
          <w:tcPr>
            <w:tcW w:w="4508" w:type="dxa"/>
          </w:tcPr>
          <w:p w14:paraId="56147E74" w14:textId="4AEA079A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6</w:t>
            </w:r>
            <w:r w:rsidR="00240F47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7FD62DFA" w14:textId="77777777" w:rsidTr="00547137">
        <w:tc>
          <w:tcPr>
            <w:tcW w:w="4508" w:type="dxa"/>
          </w:tcPr>
          <w:p w14:paraId="2B156B78" w14:textId="4137747E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Manufacturing/Electricity, gas, water, and waste services</w:t>
            </w:r>
          </w:p>
        </w:tc>
        <w:tc>
          <w:tcPr>
            <w:tcW w:w="4508" w:type="dxa"/>
          </w:tcPr>
          <w:p w14:paraId="6FC8A7B1" w14:textId="35044B9E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10</w:t>
            </w:r>
            <w:r w:rsidR="00240F47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6A5C2175" w14:textId="77777777" w:rsidTr="00547137">
        <w:tc>
          <w:tcPr>
            <w:tcW w:w="4508" w:type="dxa"/>
          </w:tcPr>
          <w:p w14:paraId="56AED99D" w14:textId="77777777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Public administration and safety</w:t>
            </w:r>
          </w:p>
        </w:tc>
        <w:tc>
          <w:tcPr>
            <w:tcW w:w="4508" w:type="dxa"/>
          </w:tcPr>
          <w:p w14:paraId="0CDF3760" w14:textId="05844AC8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8</w:t>
            </w:r>
            <w:r w:rsidR="00240F47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21CD3DF4" w14:textId="77777777" w:rsidTr="00547137">
        <w:tc>
          <w:tcPr>
            <w:tcW w:w="4508" w:type="dxa"/>
          </w:tcPr>
          <w:p w14:paraId="6B7C7F8F" w14:textId="77777777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Education and training</w:t>
            </w:r>
          </w:p>
        </w:tc>
        <w:tc>
          <w:tcPr>
            <w:tcW w:w="4508" w:type="dxa"/>
          </w:tcPr>
          <w:p w14:paraId="22368D08" w14:textId="0D996C05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9</w:t>
            </w:r>
            <w:r w:rsidR="00240F47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77193B3D" w14:textId="77777777" w:rsidTr="00547137">
        <w:tc>
          <w:tcPr>
            <w:tcW w:w="4508" w:type="dxa"/>
          </w:tcPr>
          <w:p w14:paraId="59CE8F82" w14:textId="4A49DACA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Professional, scientific, technical, administrative, and support services</w:t>
            </w:r>
          </w:p>
        </w:tc>
        <w:tc>
          <w:tcPr>
            <w:tcW w:w="4508" w:type="dxa"/>
          </w:tcPr>
          <w:p w14:paraId="64644E35" w14:textId="550870C2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11</w:t>
            </w:r>
            <w:r w:rsidR="00240F47" w:rsidRPr="233EFF0E">
              <w:rPr>
                <w:sz w:val="24"/>
                <w:szCs w:val="24"/>
              </w:rPr>
              <w:t xml:space="preserve"> </w:t>
            </w:r>
            <w:r w:rsidR="00B9160F" w:rsidRPr="233EFF0E">
              <w:rPr>
                <w:sz w:val="24"/>
                <w:szCs w:val="24"/>
              </w:rPr>
              <w:t>percent</w:t>
            </w:r>
          </w:p>
        </w:tc>
      </w:tr>
      <w:tr w:rsidR="0069317B" w:rsidRPr="00172548" w14:paraId="3159D7B5" w14:textId="77777777" w:rsidTr="00547137">
        <w:tc>
          <w:tcPr>
            <w:tcW w:w="4508" w:type="dxa"/>
          </w:tcPr>
          <w:p w14:paraId="1E029A42" w14:textId="77777777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Construction</w:t>
            </w:r>
          </w:p>
        </w:tc>
        <w:tc>
          <w:tcPr>
            <w:tcW w:w="4508" w:type="dxa"/>
          </w:tcPr>
          <w:p w14:paraId="64E49CA2" w14:textId="1DD4576F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10</w:t>
            </w:r>
            <w:r w:rsidR="00B9160F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5B8D90DD" w14:textId="77777777" w:rsidTr="00547137">
        <w:tc>
          <w:tcPr>
            <w:tcW w:w="4508" w:type="dxa"/>
          </w:tcPr>
          <w:p w14:paraId="5EB500F6" w14:textId="77777777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Health care and social assistance</w:t>
            </w:r>
          </w:p>
        </w:tc>
        <w:tc>
          <w:tcPr>
            <w:tcW w:w="4508" w:type="dxa"/>
          </w:tcPr>
          <w:p w14:paraId="60F2BEC6" w14:textId="077D36D2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11</w:t>
            </w:r>
            <w:r w:rsidR="00B9160F" w:rsidRPr="233EFF0E">
              <w:rPr>
                <w:sz w:val="24"/>
                <w:szCs w:val="24"/>
              </w:rPr>
              <w:t xml:space="preserve"> percent</w:t>
            </w:r>
          </w:p>
        </w:tc>
      </w:tr>
      <w:tr w:rsidR="0069317B" w:rsidRPr="00172548" w14:paraId="04C72C3D" w14:textId="77777777" w:rsidTr="00547137">
        <w:tc>
          <w:tcPr>
            <w:tcW w:w="4508" w:type="dxa"/>
          </w:tcPr>
          <w:p w14:paraId="60FB4D71" w14:textId="4C6B452E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Retail trade, and accommodation, and food services</w:t>
            </w:r>
          </w:p>
        </w:tc>
        <w:tc>
          <w:tcPr>
            <w:tcW w:w="4508" w:type="dxa"/>
          </w:tcPr>
          <w:p w14:paraId="23D6DC1E" w14:textId="03035631" w:rsidR="00547137" w:rsidRPr="00172548" w:rsidRDefault="00547137" w:rsidP="00E6058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233EFF0E">
              <w:rPr>
                <w:sz w:val="24"/>
                <w:szCs w:val="24"/>
              </w:rPr>
              <w:t>16</w:t>
            </w:r>
            <w:r w:rsidR="00B9160F" w:rsidRPr="233EFF0E">
              <w:rPr>
                <w:sz w:val="24"/>
                <w:szCs w:val="24"/>
              </w:rPr>
              <w:t xml:space="preserve"> percent</w:t>
            </w:r>
          </w:p>
        </w:tc>
      </w:tr>
    </w:tbl>
    <w:p w14:paraId="3E7DF17A" w14:textId="4111E03A" w:rsidR="006C6A71" w:rsidRPr="00172548" w:rsidRDefault="00ED3C2B" w:rsidP="00E60583">
      <w:pPr>
        <w:spacing w:before="100" w:beforeAutospacing="1" w:after="100" w:afterAutospacing="1"/>
        <w:rPr>
          <w:sz w:val="24"/>
          <w:szCs w:val="24"/>
        </w:rPr>
      </w:pPr>
      <w:r w:rsidRPr="233EFF0E">
        <w:rPr>
          <w:sz w:val="24"/>
          <w:szCs w:val="24"/>
        </w:rPr>
        <w:t>Source: Household Disability Survey 2023</w:t>
      </w:r>
    </w:p>
    <w:sectPr w:rsidR="006C6A71" w:rsidRPr="00172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0959" w14:textId="77777777" w:rsidR="002F397F" w:rsidRDefault="002F397F" w:rsidP="0053238F">
      <w:pPr>
        <w:spacing w:after="0" w:line="240" w:lineRule="auto"/>
      </w:pPr>
      <w:r>
        <w:separator/>
      </w:r>
    </w:p>
  </w:endnote>
  <w:endnote w:type="continuationSeparator" w:id="0">
    <w:p w14:paraId="15AF12F4" w14:textId="77777777" w:rsidR="002F397F" w:rsidRDefault="002F397F" w:rsidP="0053238F">
      <w:pPr>
        <w:spacing w:after="0" w:line="240" w:lineRule="auto"/>
      </w:pPr>
      <w:r>
        <w:continuationSeparator/>
      </w:r>
    </w:p>
  </w:endnote>
  <w:endnote w:type="continuationNotice" w:id="1">
    <w:p w14:paraId="0104C41E" w14:textId="77777777" w:rsidR="002F397F" w:rsidRDefault="002F3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1971" w14:textId="77777777" w:rsidR="00E0447C" w:rsidRDefault="00E04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661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C5632" w14:textId="79A56F16" w:rsidR="00D8709A" w:rsidRDefault="00D87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9EDEA" w14:textId="77777777" w:rsidR="00D8709A" w:rsidRDefault="00D87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817A" w14:textId="77777777" w:rsidR="00E0447C" w:rsidRDefault="00E0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6708" w14:textId="77777777" w:rsidR="002F397F" w:rsidRDefault="002F397F" w:rsidP="0053238F">
      <w:pPr>
        <w:spacing w:after="0" w:line="240" w:lineRule="auto"/>
      </w:pPr>
      <w:r>
        <w:separator/>
      </w:r>
    </w:p>
  </w:footnote>
  <w:footnote w:type="continuationSeparator" w:id="0">
    <w:p w14:paraId="7988ABF2" w14:textId="77777777" w:rsidR="002F397F" w:rsidRDefault="002F397F" w:rsidP="0053238F">
      <w:pPr>
        <w:spacing w:after="0" w:line="240" w:lineRule="auto"/>
      </w:pPr>
      <w:r>
        <w:continuationSeparator/>
      </w:r>
    </w:p>
  </w:footnote>
  <w:footnote w:type="continuationNotice" w:id="1">
    <w:p w14:paraId="319F229A" w14:textId="77777777" w:rsidR="002F397F" w:rsidRDefault="002F3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ED95" w14:textId="695EC1B4" w:rsidR="0053238F" w:rsidRDefault="005323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3A14F1" wp14:editId="3F2573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82987444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F881B" w14:textId="5F0566AC" w:rsidR="0053238F" w:rsidRPr="0053238F" w:rsidRDefault="0053238F" w:rsidP="0053238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3238F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14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EAF881B" w14:textId="5F0566AC" w:rsidR="0053238F" w:rsidRPr="0053238F" w:rsidRDefault="0053238F" w:rsidP="0053238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53238F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37F4" w14:textId="635DF92D" w:rsidR="0053238F" w:rsidRDefault="00532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D024" w14:textId="0ECB12DF" w:rsidR="0053238F" w:rsidRDefault="005323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9FB35B" wp14:editId="01FF2E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002935900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D9B71" w14:textId="75B12440" w:rsidR="0053238F" w:rsidRPr="0053238F" w:rsidRDefault="0053238F" w:rsidP="0053238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3238F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FB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92D9B71" w14:textId="75B12440" w:rsidR="0053238F" w:rsidRPr="0053238F" w:rsidRDefault="0053238F" w:rsidP="0053238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53238F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C783"/>
    <w:multiLevelType w:val="hybridMultilevel"/>
    <w:tmpl w:val="FFFFFFFF"/>
    <w:lvl w:ilvl="0" w:tplc="FBA48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88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84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05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EF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68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22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C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A0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E21DB"/>
    <w:multiLevelType w:val="hybridMultilevel"/>
    <w:tmpl w:val="FFFFFFFF"/>
    <w:lvl w:ilvl="0" w:tplc="42123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AD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8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45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A8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CE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80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ED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2E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6A20"/>
    <w:multiLevelType w:val="hybridMultilevel"/>
    <w:tmpl w:val="230A7E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3B9475C"/>
    <w:multiLevelType w:val="hybridMultilevel"/>
    <w:tmpl w:val="A4641F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CD6D8B"/>
    <w:multiLevelType w:val="hybridMultilevel"/>
    <w:tmpl w:val="56CA1A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22B7"/>
    <w:multiLevelType w:val="hybridMultilevel"/>
    <w:tmpl w:val="0F929A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4DD73"/>
    <w:multiLevelType w:val="hybridMultilevel"/>
    <w:tmpl w:val="FFFFFFFF"/>
    <w:lvl w:ilvl="0" w:tplc="2D24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E3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43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0C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AD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E1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27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29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A8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004CE"/>
    <w:multiLevelType w:val="hybridMultilevel"/>
    <w:tmpl w:val="210E82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A7A0C"/>
    <w:multiLevelType w:val="multilevel"/>
    <w:tmpl w:val="C94AD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E41EBB"/>
    <w:multiLevelType w:val="hybridMultilevel"/>
    <w:tmpl w:val="33C0A9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1F2F"/>
    <w:multiLevelType w:val="hybridMultilevel"/>
    <w:tmpl w:val="FFFFFFFF"/>
    <w:lvl w:ilvl="0" w:tplc="C7242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E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AC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E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0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0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28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E7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64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5AE3E"/>
    <w:multiLevelType w:val="hybridMultilevel"/>
    <w:tmpl w:val="FFFFFFFF"/>
    <w:lvl w:ilvl="0" w:tplc="0CB2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07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69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60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C0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5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29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2F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CA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9585A"/>
    <w:multiLevelType w:val="hybridMultilevel"/>
    <w:tmpl w:val="9FB674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557582">
    <w:abstractNumId w:val="8"/>
  </w:num>
  <w:num w:numId="2" w16cid:durableId="538206501">
    <w:abstractNumId w:val="1"/>
  </w:num>
  <w:num w:numId="3" w16cid:durableId="1979991793">
    <w:abstractNumId w:val="0"/>
  </w:num>
  <w:num w:numId="4" w16cid:durableId="1676805026">
    <w:abstractNumId w:val="5"/>
  </w:num>
  <w:num w:numId="5" w16cid:durableId="343212148">
    <w:abstractNumId w:val="6"/>
  </w:num>
  <w:num w:numId="6" w16cid:durableId="1490747797">
    <w:abstractNumId w:val="15"/>
  </w:num>
  <w:num w:numId="7" w16cid:durableId="1555773964">
    <w:abstractNumId w:val="4"/>
  </w:num>
  <w:num w:numId="8" w16cid:durableId="1388913376">
    <w:abstractNumId w:val="7"/>
  </w:num>
  <w:num w:numId="9" w16cid:durableId="1602687790">
    <w:abstractNumId w:val="18"/>
  </w:num>
  <w:num w:numId="10" w16cid:durableId="519054933">
    <w:abstractNumId w:val="17"/>
  </w:num>
  <w:num w:numId="11" w16cid:durableId="589703166">
    <w:abstractNumId w:val="11"/>
  </w:num>
  <w:num w:numId="12" w16cid:durableId="1176993774">
    <w:abstractNumId w:val="16"/>
  </w:num>
  <w:num w:numId="13" w16cid:durableId="1802770243">
    <w:abstractNumId w:val="3"/>
  </w:num>
  <w:num w:numId="14" w16cid:durableId="1016620008">
    <w:abstractNumId w:val="2"/>
  </w:num>
  <w:num w:numId="15" w16cid:durableId="600726555">
    <w:abstractNumId w:val="12"/>
  </w:num>
  <w:num w:numId="16" w16cid:durableId="225266394">
    <w:abstractNumId w:val="14"/>
  </w:num>
  <w:num w:numId="17" w16cid:durableId="1714034883">
    <w:abstractNumId w:val="9"/>
  </w:num>
  <w:num w:numId="18" w16cid:durableId="24865456">
    <w:abstractNumId w:val="10"/>
  </w:num>
  <w:num w:numId="19" w16cid:durableId="193135538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8F"/>
    <w:rsid w:val="00000AB5"/>
    <w:rsid w:val="00000B4C"/>
    <w:rsid w:val="00005BBE"/>
    <w:rsid w:val="0000702D"/>
    <w:rsid w:val="000106D0"/>
    <w:rsid w:val="000207A8"/>
    <w:rsid w:val="00025327"/>
    <w:rsid w:val="00034336"/>
    <w:rsid w:val="00036FDF"/>
    <w:rsid w:val="00037CB0"/>
    <w:rsid w:val="00041B1F"/>
    <w:rsid w:val="00045689"/>
    <w:rsid w:val="00052762"/>
    <w:rsid w:val="0005341D"/>
    <w:rsid w:val="000780D3"/>
    <w:rsid w:val="000A0D37"/>
    <w:rsid w:val="000A3A9B"/>
    <w:rsid w:val="000A576B"/>
    <w:rsid w:val="000C5A04"/>
    <w:rsid w:val="000D0B1B"/>
    <w:rsid w:val="000D106D"/>
    <w:rsid w:val="000D66C9"/>
    <w:rsid w:val="000E3711"/>
    <w:rsid w:val="000E3BB9"/>
    <w:rsid w:val="000E4195"/>
    <w:rsid w:val="000F2E81"/>
    <w:rsid w:val="0010555E"/>
    <w:rsid w:val="00106AED"/>
    <w:rsid w:val="001126B4"/>
    <w:rsid w:val="00123D7E"/>
    <w:rsid w:val="0012693C"/>
    <w:rsid w:val="00154E44"/>
    <w:rsid w:val="00161248"/>
    <w:rsid w:val="0016135E"/>
    <w:rsid w:val="00161B7C"/>
    <w:rsid w:val="00163ADA"/>
    <w:rsid w:val="00172548"/>
    <w:rsid w:val="00180196"/>
    <w:rsid w:val="00182E7F"/>
    <w:rsid w:val="0019000A"/>
    <w:rsid w:val="001900D5"/>
    <w:rsid w:val="001912B6"/>
    <w:rsid w:val="001A2918"/>
    <w:rsid w:val="001A4F39"/>
    <w:rsid w:val="001B0636"/>
    <w:rsid w:val="001B24EF"/>
    <w:rsid w:val="001B5C2B"/>
    <w:rsid w:val="001C49AB"/>
    <w:rsid w:val="001D305E"/>
    <w:rsid w:val="001D3744"/>
    <w:rsid w:val="001E081E"/>
    <w:rsid w:val="001F38F0"/>
    <w:rsid w:val="00200DE8"/>
    <w:rsid w:val="002068F1"/>
    <w:rsid w:val="00213DA6"/>
    <w:rsid w:val="00215960"/>
    <w:rsid w:val="0021603E"/>
    <w:rsid w:val="00216302"/>
    <w:rsid w:val="00231BF3"/>
    <w:rsid w:val="00236D2D"/>
    <w:rsid w:val="00237173"/>
    <w:rsid w:val="00240F47"/>
    <w:rsid w:val="00245A2B"/>
    <w:rsid w:val="00263326"/>
    <w:rsid w:val="00273524"/>
    <w:rsid w:val="00290BEF"/>
    <w:rsid w:val="002A3F1E"/>
    <w:rsid w:val="002A7FC2"/>
    <w:rsid w:val="002B6291"/>
    <w:rsid w:val="002C653D"/>
    <w:rsid w:val="002D1C62"/>
    <w:rsid w:val="002D367B"/>
    <w:rsid w:val="002F3392"/>
    <w:rsid w:val="002F397F"/>
    <w:rsid w:val="002F6C9E"/>
    <w:rsid w:val="002F72F7"/>
    <w:rsid w:val="00300A6A"/>
    <w:rsid w:val="00301B1C"/>
    <w:rsid w:val="00302691"/>
    <w:rsid w:val="00316BB0"/>
    <w:rsid w:val="00325E8F"/>
    <w:rsid w:val="003440E5"/>
    <w:rsid w:val="00354EC2"/>
    <w:rsid w:val="00366434"/>
    <w:rsid w:val="00373F6D"/>
    <w:rsid w:val="00373FA5"/>
    <w:rsid w:val="0037469F"/>
    <w:rsid w:val="003817C5"/>
    <w:rsid w:val="003842D1"/>
    <w:rsid w:val="00397220"/>
    <w:rsid w:val="003A348B"/>
    <w:rsid w:val="003A3A45"/>
    <w:rsid w:val="003B069C"/>
    <w:rsid w:val="003B0A38"/>
    <w:rsid w:val="003B74CC"/>
    <w:rsid w:val="003B7CB9"/>
    <w:rsid w:val="003D14D8"/>
    <w:rsid w:val="003E2869"/>
    <w:rsid w:val="003E3722"/>
    <w:rsid w:val="003E4A4B"/>
    <w:rsid w:val="003F2ACD"/>
    <w:rsid w:val="003F58A9"/>
    <w:rsid w:val="003F5D80"/>
    <w:rsid w:val="004000CB"/>
    <w:rsid w:val="004015F8"/>
    <w:rsid w:val="004050C8"/>
    <w:rsid w:val="00407C2A"/>
    <w:rsid w:val="00412FB3"/>
    <w:rsid w:val="00414D4B"/>
    <w:rsid w:val="00415B73"/>
    <w:rsid w:val="004227ED"/>
    <w:rsid w:val="004241C1"/>
    <w:rsid w:val="00430A32"/>
    <w:rsid w:val="00445BCE"/>
    <w:rsid w:val="00454F25"/>
    <w:rsid w:val="00466DDF"/>
    <w:rsid w:val="00467269"/>
    <w:rsid w:val="004710B8"/>
    <w:rsid w:val="00482F7C"/>
    <w:rsid w:val="00483CC2"/>
    <w:rsid w:val="004C4490"/>
    <w:rsid w:val="004E1AE5"/>
    <w:rsid w:val="004E6B9B"/>
    <w:rsid w:val="004F5CE1"/>
    <w:rsid w:val="00503BE7"/>
    <w:rsid w:val="005056FA"/>
    <w:rsid w:val="00521F85"/>
    <w:rsid w:val="00525173"/>
    <w:rsid w:val="0053238F"/>
    <w:rsid w:val="00533C76"/>
    <w:rsid w:val="00533E65"/>
    <w:rsid w:val="00547137"/>
    <w:rsid w:val="00557D3E"/>
    <w:rsid w:val="0056681E"/>
    <w:rsid w:val="00572AA9"/>
    <w:rsid w:val="005877DA"/>
    <w:rsid w:val="00595906"/>
    <w:rsid w:val="00597D02"/>
    <w:rsid w:val="005A5D73"/>
    <w:rsid w:val="005B11F9"/>
    <w:rsid w:val="005B5CA4"/>
    <w:rsid w:val="005C5E13"/>
    <w:rsid w:val="005D4BE5"/>
    <w:rsid w:val="005E1032"/>
    <w:rsid w:val="005F687B"/>
    <w:rsid w:val="006168A4"/>
    <w:rsid w:val="0063008E"/>
    <w:rsid w:val="00631D5B"/>
    <w:rsid w:val="00631D73"/>
    <w:rsid w:val="00633E5A"/>
    <w:rsid w:val="00634576"/>
    <w:rsid w:val="00637373"/>
    <w:rsid w:val="00660E5F"/>
    <w:rsid w:val="00680BB6"/>
    <w:rsid w:val="0069317B"/>
    <w:rsid w:val="00693298"/>
    <w:rsid w:val="00697EDA"/>
    <w:rsid w:val="006A36A6"/>
    <w:rsid w:val="006A6C82"/>
    <w:rsid w:val="006B006A"/>
    <w:rsid w:val="006B19BD"/>
    <w:rsid w:val="006B6E78"/>
    <w:rsid w:val="006C6A71"/>
    <w:rsid w:val="006D30E3"/>
    <w:rsid w:val="006D3E4D"/>
    <w:rsid w:val="006D4C40"/>
    <w:rsid w:val="006E31C1"/>
    <w:rsid w:val="006E6E90"/>
    <w:rsid w:val="006F2323"/>
    <w:rsid w:val="00700FA4"/>
    <w:rsid w:val="0070472E"/>
    <w:rsid w:val="00716695"/>
    <w:rsid w:val="00734CFF"/>
    <w:rsid w:val="00737F21"/>
    <w:rsid w:val="00745C9F"/>
    <w:rsid w:val="00745D9F"/>
    <w:rsid w:val="0076697E"/>
    <w:rsid w:val="00767A43"/>
    <w:rsid w:val="0077252F"/>
    <w:rsid w:val="00775CF8"/>
    <w:rsid w:val="00793641"/>
    <w:rsid w:val="007B201A"/>
    <w:rsid w:val="007C15CC"/>
    <w:rsid w:val="007C2143"/>
    <w:rsid w:val="007D421A"/>
    <w:rsid w:val="007D4CE8"/>
    <w:rsid w:val="007E0E5B"/>
    <w:rsid w:val="007E53ED"/>
    <w:rsid w:val="007F11AF"/>
    <w:rsid w:val="007F3805"/>
    <w:rsid w:val="007F3ACD"/>
    <w:rsid w:val="0080133F"/>
    <w:rsid w:val="00801A8E"/>
    <w:rsid w:val="00803D14"/>
    <w:rsid w:val="0080498F"/>
    <w:rsid w:val="00810E18"/>
    <w:rsid w:val="008135AB"/>
    <w:rsid w:val="0082391B"/>
    <w:rsid w:val="00834AF8"/>
    <w:rsid w:val="0084420F"/>
    <w:rsid w:val="00847DA2"/>
    <w:rsid w:val="00850D2E"/>
    <w:rsid w:val="0085111C"/>
    <w:rsid w:val="008517F8"/>
    <w:rsid w:val="00856538"/>
    <w:rsid w:val="00860654"/>
    <w:rsid w:val="008615B1"/>
    <w:rsid w:val="00871CE3"/>
    <w:rsid w:val="00873033"/>
    <w:rsid w:val="0088514A"/>
    <w:rsid w:val="00890F13"/>
    <w:rsid w:val="008B0F53"/>
    <w:rsid w:val="008B6B8A"/>
    <w:rsid w:val="008C45A6"/>
    <w:rsid w:val="008C728D"/>
    <w:rsid w:val="008E42AE"/>
    <w:rsid w:val="008E6486"/>
    <w:rsid w:val="008F704D"/>
    <w:rsid w:val="008F76F6"/>
    <w:rsid w:val="00903467"/>
    <w:rsid w:val="009035BF"/>
    <w:rsid w:val="0090494F"/>
    <w:rsid w:val="00906EAA"/>
    <w:rsid w:val="00942B1B"/>
    <w:rsid w:val="009643C8"/>
    <w:rsid w:val="00964B47"/>
    <w:rsid w:val="00970DD2"/>
    <w:rsid w:val="00976FFC"/>
    <w:rsid w:val="009812D9"/>
    <w:rsid w:val="009864B7"/>
    <w:rsid w:val="009C2B8B"/>
    <w:rsid w:val="009C496D"/>
    <w:rsid w:val="009C75E9"/>
    <w:rsid w:val="009D15F1"/>
    <w:rsid w:val="009D2B10"/>
    <w:rsid w:val="009D7FFE"/>
    <w:rsid w:val="009E0CC9"/>
    <w:rsid w:val="009E3315"/>
    <w:rsid w:val="009E6B24"/>
    <w:rsid w:val="009F0A64"/>
    <w:rsid w:val="009F518E"/>
    <w:rsid w:val="00A02566"/>
    <w:rsid w:val="00A178D7"/>
    <w:rsid w:val="00A2199C"/>
    <w:rsid w:val="00A35D53"/>
    <w:rsid w:val="00A37B9F"/>
    <w:rsid w:val="00A404DC"/>
    <w:rsid w:val="00A42E1C"/>
    <w:rsid w:val="00A43896"/>
    <w:rsid w:val="00A6244E"/>
    <w:rsid w:val="00A63616"/>
    <w:rsid w:val="00A67A81"/>
    <w:rsid w:val="00A70150"/>
    <w:rsid w:val="00A842A3"/>
    <w:rsid w:val="00A96F3C"/>
    <w:rsid w:val="00AA5186"/>
    <w:rsid w:val="00AA5770"/>
    <w:rsid w:val="00AC6EFA"/>
    <w:rsid w:val="00AE2CBD"/>
    <w:rsid w:val="00AF32E4"/>
    <w:rsid w:val="00AF39E1"/>
    <w:rsid w:val="00B11158"/>
    <w:rsid w:val="00B11DE5"/>
    <w:rsid w:val="00B15472"/>
    <w:rsid w:val="00B2059B"/>
    <w:rsid w:val="00B26EFC"/>
    <w:rsid w:val="00B41635"/>
    <w:rsid w:val="00B44B71"/>
    <w:rsid w:val="00B4B794"/>
    <w:rsid w:val="00B5357A"/>
    <w:rsid w:val="00B547D2"/>
    <w:rsid w:val="00B616DF"/>
    <w:rsid w:val="00B710CC"/>
    <w:rsid w:val="00B903B7"/>
    <w:rsid w:val="00B9160F"/>
    <w:rsid w:val="00BC4F98"/>
    <w:rsid w:val="00BC6765"/>
    <w:rsid w:val="00BD3D8C"/>
    <w:rsid w:val="00BD50A1"/>
    <w:rsid w:val="00BD6F17"/>
    <w:rsid w:val="00BE4585"/>
    <w:rsid w:val="00BE646C"/>
    <w:rsid w:val="00BF09CD"/>
    <w:rsid w:val="00BF1800"/>
    <w:rsid w:val="00BF499A"/>
    <w:rsid w:val="00C03CE7"/>
    <w:rsid w:val="00C04B26"/>
    <w:rsid w:val="00C17DBE"/>
    <w:rsid w:val="00C23A71"/>
    <w:rsid w:val="00C27E81"/>
    <w:rsid w:val="00C3024B"/>
    <w:rsid w:val="00C31BCD"/>
    <w:rsid w:val="00C3673E"/>
    <w:rsid w:val="00C40C0E"/>
    <w:rsid w:val="00C43FFA"/>
    <w:rsid w:val="00C503A7"/>
    <w:rsid w:val="00C51E93"/>
    <w:rsid w:val="00C5215F"/>
    <w:rsid w:val="00C627EA"/>
    <w:rsid w:val="00C84C6E"/>
    <w:rsid w:val="00C86BF8"/>
    <w:rsid w:val="00C8716C"/>
    <w:rsid w:val="00C94564"/>
    <w:rsid w:val="00C97036"/>
    <w:rsid w:val="00CA1A01"/>
    <w:rsid w:val="00CA4D36"/>
    <w:rsid w:val="00CA5D36"/>
    <w:rsid w:val="00CB210A"/>
    <w:rsid w:val="00CB21D4"/>
    <w:rsid w:val="00CB4A28"/>
    <w:rsid w:val="00CB69D6"/>
    <w:rsid w:val="00CD101C"/>
    <w:rsid w:val="00CE3C56"/>
    <w:rsid w:val="00D00251"/>
    <w:rsid w:val="00D26FCD"/>
    <w:rsid w:val="00D34DAD"/>
    <w:rsid w:val="00D34EA0"/>
    <w:rsid w:val="00D40280"/>
    <w:rsid w:val="00D4088C"/>
    <w:rsid w:val="00D51E9D"/>
    <w:rsid w:val="00D8139A"/>
    <w:rsid w:val="00D8709A"/>
    <w:rsid w:val="00D87DF5"/>
    <w:rsid w:val="00DB1DFE"/>
    <w:rsid w:val="00DC19F0"/>
    <w:rsid w:val="00DC46BB"/>
    <w:rsid w:val="00DD3C77"/>
    <w:rsid w:val="00DD6907"/>
    <w:rsid w:val="00DD7526"/>
    <w:rsid w:val="00DE6264"/>
    <w:rsid w:val="00DF034C"/>
    <w:rsid w:val="00DF4F9E"/>
    <w:rsid w:val="00E0447C"/>
    <w:rsid w:val="00E04601"/>
    <w:rsid w:val="00E17AF6"/>
    <w:rsid w:val="00E243DD"/>
    <w:rsid w:val="00E245AC"/>
    <w:rsid w:val="00E25AC9"/>
    <w:rsid w:val="00E32982"/>
    <w:rsid w:val="00E32D0B"/>
    <w:rsid w:val="00E33A65"/>
    <w:rsid w:val="00E36FEC"/>
    <w:rsid w:val="00E42886"/>
    <w:rsid w:val="00E4644D"/>
    <w:rsid w:val="00E53D3D"/>
    <w:rsid w:val="00E546F9"/>
    <w:rsid w:val="00E60583"/>
    <w:rsid w:val="00E61A4E"/>
    <w:rsid w:val="00E671C3"/>
    <w:rsid w:val="00E7052D"/>
    <w:rsid w:val="00E81180"/>
    <w:rsid w:val="00E8270C"/>
    <w:rsid w:val="00E82891"/>
    <w:rsid w:val="00E90142"/>
    <w:rsid w:val="00E9269E"/>
    <w:rsid w:val="00E93943"/>
    <w:rsid w:val="00EB5704"/>
    <w:rsid w:val="00ED1124"/>
    <w:rsid w:val="00ED3C2B"/>
    <w:rsid w:val="00ED41B1"/>
    <w:rsid w:val="00ED6EF2"/>
    <w:rsid w:val="00EE0113"/>
    <w:rsid w:val="00EF019F"/>
    <w:rsid w:val="00EF25B8"/>
    <w:rsid w:val="00F03CEA"/>
    <w:rsid w:val="00F06EE8"/>
    <w:rsid w:val="00F07349"/>
    <w:rsid w:val="00F07916"/>
    <w:rsid w:val="00F113EF"/>
    <w:rsid w:val="00F126F3"/>
    <w:rsid w:val="00F22AE5"/>
    <w:rsid w:val="00F23DDF"/>
    <w:rsid w:val="00F33CE4"/>
    <w:rsid w:val="00F549A0"/>
    <w:rsid w:val="00F61DF9"/>
    <w:rsid w:val="00F66530"/>
    <w:rsid w:val="00F829C0"/>
    <w:rsid w:val="00F829F6"/>
    <w:rsid w:val="00F82FC5"/>
    <w:rsid w:val="00F930F4"/>
    <w:rsid w:val="00F95231"/>
    <w:rsid w:val="00FA65F8"/>
    <w:rsid w:val="00FB5B6A"/>
    <w:rsid w:val="00FB5DBA"/>
    <w:rsid w:val="00FB7BEA"/>
    <w:rsid w:val="00FC1DBF"/>
    <w:rsid w:val="00FD1AB1"/>
    <w:rsid w:val="00FD405D"/>
    <w:rsid w:val="00FF4897"/>
    <w:rsid w:val="00FF70E2"/>
    <w:rsid w:val="0157F768"/>
    <w:rsid w:val="020611C4"/>
    <w:rsid w:val="022345BD"/>
    <w:rsid w:val="02A540E2"/>
    <w:rsid w:val="03952A7E"/>
    <w:rsid w:val="04A34482"/>
    <w:rsid w:val="04B290A2"/>
    <w:rsid w:val="05357D38"/>
    <w:rsid w:val="058E4402"/>
    <w:rsid w:val="060D18DB"/>
    <w:rsid w:val="062D5556"/>
    <w:rsid w:val="06941D95"/>
    <w:rsid w:val="06C27152"/>
    <w:rsid w:val="06C68EB5"/>
    <w:rsid w:val="06EABFCC"/>
    <w:rsid w:val="073C5BEF"/>
    <w:rsid w:val="07C74C27"/>
    <w:rsid w:val="07D8A4F4"/>
    <w:rsid w:val="08A9C33D"/>
    <w:rsid w:val="09A71D12"/>
    <w:rsid w:val="09C3A049"/>
    <w:rsid w:val="0A40A97B"/>
    <w:rsid w:val="0A501FE4"/>
    <w:rsid w:val="0A5C930C"/>
    <w:rsid w:val="0AD2D550"/>
    <w:rsid w:val="0AEFBE22"/>
    <w:rsid w:val="0CFCB1FC"/>
    <w:rsid w:val="0D3F8EE0"/>
    <w:rsid w:val="0D5E464A"/>
    <w:rsid w:val="0DD05A6C"/>
    <w:rsid w:val="0DE91700"/>
    <w:rsid w:val="0E06F14D"/>
    <w:rsid w:val="0E7D6A79"/>
    <w:rsid w:val="0F0C6830"/>
    <w:rsid w:val="0F99B2B0"/>
    <w:rsid w:val="0FE9CD30"/>
    <w:rsid w:val="103002ED"/>
    <w:rsid w:val="111C6963"/>
    <w:rsid w:val="11D51BA8"/>
    <w:rsid w:val="11DE20BA"/>
    <w:rsid w:val="11E2FABE"/>
    <w:rsid w:val="12B44444"/>
    <w:rsid w:val="1346B238"/>
    <w:rsid w:val="13DF0F5F"/>
    <w:rsid w:val="13FB0A96"/>
    <w:rsid w:val="140C8945"/>
    <w:rsid w:val="14589A76"/>
    <w:rsid w:val="14C9B0E5"/>
    <w:rsid w:val="14D9D81E"/>
    <w:rsid w:val="15670738"/>
    <w:rsid w:val="157ECBA8"/>
    <w:rsid w:val="15AFD716"/>
    <w:rsid w:val="15D5B51E"/>
    <w:rsid w:val="15EAE28F"/>
    <w:rsid w:val="15EB20EA"/>
    <w:rsid w:val="1673DCCE"/>
    <w:rsid w:val="1675E8A6"/>
    <w:rsid w:val="174C307F"/>
    <w:rsid w:val="181CAB7D"/>
    <w:rsid w:val="181FB6C7"/>
    <w:rsid w:val="185EF6DD"/>
    <w:rsid w:val="18C5EA51"/>
    <w:rsid w:val="18D2C2A5"/>
    <w:rsid w:val="190AF93B"/>
    <w:rsid w:val="191BED5F"/>
    <w:rsid w:val="19C4A315"/>
    <w:rsid w:val="1A594640"/>
    <w:rsid w:val="1A5E4714"/>
    <w:rsid w:val="1A7A6BFD"/>
    <w:rsid w:val="1AAD01E1"/>
    <w:rsid w:val="1B7071E1"/>
    <w:rsid w:val="1B88D793"/>
    <w:rsid w:val="1B8904AA"/>
    <w:rsid w:val="1B9D2751"/>
    <w:rsid w:val="1C0BE87D"/>
    <w:rsid w:val="1C8124B4"/>
    <w:rsid w:val="1C81508F"/>
    <w:rsid w:val="1CE69862"/>
    <w:rsid w:val="1CF08D5F"/>
    <w:rsid w:val="1CF8093E"/>
    <w:rsid w:val="1D785086"/>
    <w:rsid w:val="1D7CC3DC"/>
    <w:rsid w:val="1F9FA80F"/>
    <w:rsid w:val="1FB807BB"/>
    <w:rsid w:val="1FC03A6A"/>
    <w:rsid w:val="20064777"/>
    <w:rsid w:val="20425FF3"/>
    <w:rsid w:val="2111FFF6"/>
    <w:rsid w:val="212FB768"/>
    <w:rsid w:val="22BF5F8C"/>
    <w:rsid w:val="233E80D0"/>
    <w:rsid w:val="233EFF0E"/>
    <w:rsid w:val="235AB91D"/>
    <w:rsid w:val="239EEE57"/>
    <w:rsid w:val="24093F00"/>
    <w:rsid w:val="24D4FC41"/>
    <w:rsid w:val="259CED9A"/>
    <w:rsid w:val="25FED07C"/>
    <w:rsid w:val="26368BE1"/>
    <w:rsid w:val="263BBB1C"/>
    <w:rsid w:val="267B59C4"/>
    <w:rsid w:val="2732151B"/>
    <w:rsid w:val="27700E48"/>
    <w:rsid w:val="2784E39B"/>
    <w:rsid w:val="27B6BCBB"/>
    <w:rsid w:val="27BF21A7"/>
    <w:rsid w:val="27C2764B"/>
    <w:rsid w:val="2831DC42"/>
    <w:rsid w:val="283DD635"/>
    <w:rsid w:val="285590F0"/>
    <w:rsid w:val="28CC3561"/>
    <w:rsid w:val="28CF42AE"/>
    <w:rsid w:val="28FA8F8C"/>
    <w:rsid w:val="29B9E39E"/>
    <w:rsid w:val="29C39D23"/>
    <w:rsid w:val="29F6DCBF"/>
    <w:rsid w:val="2A2AF19A"/>
    <w:rsid w:val="2AA8E622"/>
    <w:rsid w:val="2C22CC6F"/>
    <w:rsid w:val="2C4DC65D"/>
    <w:rsid w:val="2D29762B"/>
    <w:rsid w:val="2D438782"/>
    <w:rsid w:val="2D6E48E6"/>
    <w:rsid w:val="2EB6FD75"/>
    <w:rsid w:val="2F2B6FD0"/>
    <w:rsid w:val="2F8DC649"/>
    <w:rsid w:val="2FC7D605"/>
    <w:rsid w:val="30177857"/>
    <w:rsid w:val="3097894B"/>
    <w:rsid w:val="30C292A5"/>
    <w:rsid w:val="316CB42F"/>
    <w:rsid w:val="31E8BAA2"/>
    <w:rsid w:val="32584723"/>
    <w:rsid w:val="32A18CAF"/>
    <w:rsid w:val="335A5C7A"/>
    <w:rsid w:val="3412C89B"/>
    <w:rsid w:val="34320DAF"/>
    <w:rsid w:val="3445FB14"/>
    <w:rsid w:val="355B035C"/>
    <w:rsid w:val="357DDE62"/>
    <w:rsid w:val="35E4EFCA"/>
    <w:rsid w:val="361B75D0"/>
    <w:rsid w:val="36C7BB2A"/>
    <w:rsid w:val="37530FA5"/>
    <w:rsid w:val="37A56B88"/>
    <w:rsid w:val="37B137BE"/>
    <w:rsid w:val="37BCD003"/>
    <w:rsid w:val="37DD8958"/>
    <w:rsid w:val="38A2B4F4"/>
    <w:rsid w:val="3950597B"/>
    <w:rsid w:val="39A69037"/>
    <w:rsid w:val="3A1E412E"/>
    <w:rsid w:val="3A39826D"/>
    <w:rsid w:val="3A756051"/>
    <w:rsid w:val="3B57A6FD"/>
    <w:rsid w:val="3BE0A65A"/>
    <w:rsid w:val="3C5982B1"/>
    <w:rsid w:val="3C78F243"/>
    <w:rsid w:val="3CCEB52D"/>
    <w:rsid w:val="3D003FD1"/>
    <w:rsid w:val="3D60128B"/>
    <w:rsid w:val="3D8946FA"/>
    <w:rsid w:val="3DABD2CD"/>
    <w:rsid w:val="3DECF715"/>
    <w:rsid w:val="3F352A5B"/>
    <w:rsid w:val="3F479261"/>
    <w:rsid w:val="3FB89047"/>
    <w:rsid w:val="3FDB0298"/>
    <w:rsid w:val="3FDD8649"/>
    <w:rsid w:val="42A3576D"/>
    <w:rsid w:val="431401C1"/>
    <w:rsid w:val="432BC2AE"/>
    <w:rsid w:val="437AAAB1"/>
    <w:rsid w:val="43BA1E2F"/>
    <w:rsid w:val="43C5EC89"/>
    <w:rsid w:val="43EABD93"/>
    <w:rsid w:val="445796C6"/>
    <w:rsid w:val="450181E0"/>
    <w:rsid w:val="45540896"/>
    <w:rsid w:val="4664ECAE"/>
    <w:rsid w:val="46CF57E4"/>
    <w:rsid w:val="47F7973E"/>
    <w:rsid w:val="4800582A"/>
    <w:rsid w:val="48A16952"/>
    <w:rsid w:val="48E4F073"/>
    <w:rsid w:val="499BC597"/>
    <w:rsid w:val="4A3BA0AC"/>
    <w:rsid w:val="4A4FF19F"/>
    <w:rsid w:val="4A6C8D07"/>
    <w:rsid w:val="4AB47E76"/>
    <w:rsid w:val="4B4906AD"/>
    <w:rsid w:val="4B76B5D2"/>
    <w:rsid w:val="4C278FD9"/>
    <w:rsid w:val="4C6A034D"/>
    <w:rsid w:val="4CAEBD29"/>
    <w:rsid w:val="4D79DF4C"/>
    <w:rsid w:val="4DDD1736"/>
    <w:rsid w:val="4DF84D00"/>
    <w:rsid w:val="4E46125F"/>
    <w:rsid w:val="4E7D027C"/>
    <w:rsid w:val="4E7D3901"/>
    <w:rsid w:val="4E973183"/>
    <w:rsid w:val="4EB18691"/>
    <w:rsid w:val="50208812"/>
    <w:rsid w:val="50285462"/>
    <w:rsid w:val="502FD205"/>
    <w:rsid w:val="50F644CA"/>
    <w:rsid w:val="5120AFC4"/>
    <w:rsid w:val="51261B18"/>
    <w:rsid w:val="515EB0AC"/>
    <w:rsid w:val="516EDE98"/>
    <w:rsid w:val="51B72B5B"/>
    <w:rsid w:val="51C7B553"/>
    <w:rsid w:val="52619452"/>
    <w:rsid w:val="527956FD"/>
    <w:rsid w:val="5470DBE3"/>
    <w:rsid w:val="55049E71"/>
    <w:rsid w:val="551FA460"/>
    <w:rsid w:val="557B73FF"/>
    <w:rsid w:val="55C39C50"/>
    <w:rsid w:val="562E4909"/>
    <w:rsid w:val="5655657B"/>
    <w:rsid w:val="56803943"/>
    <w:rsid w:val="56C92EF9"/>
    <w:rsid w:val="577DDEEE"/>
    <w:rsid w:val="5866264C"/>
    <w:rsid w:val="58681622"/>
    <w:rsid w:val="5898CFEF"/>
    <w:rsid w:val="5913D4AF"/>
    <w:rsid w:val="59790D3B"/>
    <w:rsid w:val="59DD06CE"/>
    <w:rsid w:val="5A535B8F"/>
    <w:rsid w:val="5A58D41A"/>
    <w:rsid w:val="5A850398"/>
    <w:rsid w:val="5A8796C9"/>
    <w:rsid w:val="5AB579C6"/>
    <w:rsid w:val="5DF2D1CD"/>
    <w:rsid w:val="5E050830"/>
    <w:rsid w:val="5E787824"/>
    <w:rsid w:val="5EA1EDA3"/>
    <w:rsid w:val="5F76A1A8"/>
    <w:rsid w:val="5FB3790D"/>
    <w:rsid w:val="5FC8CB99"/>
    <w:rsid w:val="5FCB8EF0"/>
    <w:rsid w:val="5FDB8C53"/>
    <w:rsid w:val="5FEC2CBC"/>
    <w:rsid w:val="608A2768"/>
    <w:rsid w:val="609F08CD"/>
    <w:rsid w:val="60AF05CB"/>
    <w:rsid w:val="60B0AE20"/>
    <w:rsid w:val="60BDC2B3"/>
    <w:rsid w:val="6165D0FA"/>
    <w:rsid w:val="61B9BC4C"/>
    <w:rsid w:val="61FEF3EC"/>
    <w:rsid w:val="62469BDB"/>
    <w:rsid w:val="62C1C7A7"/>
    <w:rsid w:val="62CAEA09"/>
    <w:rsid w:val="635EB9E5"/>
    <w:rsid w:val="639A6A4D"/>
    <w:rsid w:val="63E2102B"/>
    <w:rsid w:val="64041F99"/>
    <w:rsid w:val="64121A3E"/>
    <w:rsid w:val="64185C99"/>
    <w:rsid w:val="64250FDC"/>
    <w:rsid w:val="642EAC40"/>
    <w:rsid w:val="64519907"/>
    <w:rsid w:val="649EEB70"/>
    <w:rsid w:val="64DB1E46"/>
    <w:rsid w:val="65147A0E"/>
    <w:rsid w:val="654BE085"/>
    <w:rsid w:val="66230CA1"/>
    <w:rsid w:val="66E0990D"/>
    <w:rsid w:val="6704C39D"/>
    <w:rsid w:val="671B6C14"/>
    <w:rsid w:val="67E2A52B"/>
    <w:rsid w:val="67E33E2A"/>
    <w:rsid w:val="680FAD62"/>
    <w:rsid w:val="6833A37E"/>
    <w:rsid w:val="68A93B26"/>
    <w:rsid w:val="68E2C072"/>
    <w:rsid w:val="69621AF7"/>
    <w:rsid w:val="69CF1A7A"/>
    <w:rsid w:val="6A767F0B"/>
    <w:rsid w:val="6AA2295E"/>
    <w:rsid w:val="6AD4D8EB"/>
    <w:rsid w:val="6B036F15"/>
    <w:rsid w:val="6B06D414"/>
    <w:rsid w:val="6B976783"/>
    <w:rsid w:val="6BA1A41F"/>
    <w:rsid w:val="6BDC68ED"/>
    <w:rsid w:val="6C071C52"/>
    <w:rsid w:val="6C19204D"/>
    <w:rsid w:val="6C33EBBA"/>
    <w:rsid w:val="6C41F67D"/>
    <w:rsid w:val="6C46CDB8"/>
    <w:rsid w:val="6D5083E4"/>
    <w:rsid w:val="6DA88C25"/>
    <w:rsid w:val="6DB12650"/>
    <w:rsid w:val="6DBB21A3"/>
    <w:rsid w:val="6DEAAD98"/>
    <w:rsid w:val="6E5F294F"/>
    <w:rsid w:val="6E710A00"/>
    <w:rsid w:val="6E739D88"/>
    <w:rsid w:val="6F70AFE5"/>
    <w:rsid w:val="6F7A1C7A"/>
    <w:rsid w:val="6FDADA2D"/>
    <w:rsid w:val="6FE7C99A"/>
    <w:rsid w:val="7018E12B"/>
    <w:rsid w:val="7139B0A5"/>
    <w:rsid w:val="7166D5DF"/>
    <w:rsid w:val="72EA4748"/>
    <w:rsid w:val="7312C0FE"/>
    <w:rsid w:val="735C2A3C"/>
    <w:rsid w:val="748D5927"/>
    <w:rsid w:val="74E1D045"/>
    <w:rsid w:val="74EA2403"/>
    <w:rsid w:val="750BA947"/>
    <w:rsid w:val="7542F435"/>
    <w:rsid w:val="76D81D8E"/>
    <w:rsid w:val="771C4E48"/>
    <w:rsid w:val="772F9BFF"/>
    <w:rsid w:val="779A35FA"/>
    <w:rsid w:val="781D1AA1"/>
    <w:rsid w:val="7833CEFB"/>
    <w:rsid w:val="783FF823"/>
    <w:rsid w:val="78924D00"/>
    <w:rsid w:val="78D199D0"/>
    <w:rsid w:val="7940F672"/>
    <w:rsid w:val="79416C37"/>
    <w:rsid w:val="7984BCB7"/>
    <w:rsid w:val="79D30E3C"/>
    <w:rsid w:val="79D32167"/>
    <w:rsid w:val="7A18B919"/>
    <w:rsid w:val="7A28B8CF"/>
    <w:rsid w:val="7A66A534"/>
    <w:rsid w:val="7AC21EEA"/>
    <w:rsid w:val="7B39F44F"/>
    <w:rsid w:val="7BDECE02"/>
    <w:rsid w:val="7C04410C"/>
    <w:rsid w:val="7C1DA31A"/>
    <w:rsid w:val="7C3A7556"/>
    <w:rsid w:val="7C3E282B"/>
    <w:rsid w:val="7C980CEF"/>
    <w:rsid w:val="7E7B2B23"/>
    <w:rsid w:val="7E9289FB"/>
    <w:rsid w:val="7EB50157"/>
    <w:rsid w:val="7F2D9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7A108"/>
  <w15:chartTrackingRefBased/>
  <w15:docId w15:val="{36D553EB-390A-40CB-9966-D62320DA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6163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616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6163C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D2D7A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D2D7A" w:themeColor="accent1" w:shadow="1" w:frame="1"/>
        <w:left w:val="single" w:sz="2" w:space="10" w:color="4D2D7A" w:themeColor="accent1" w:shadow="1" w:frame="1"/>
        <w:bottom w:val="single" w:sz="2" w:space="10" w:color="4D2D7A" w:themeColor="accent1" w:shadow="1" w:frame="1"/>
        <w:right w:val="single" w:sz="2" w:space="10" w:color="4D2D7A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9215B" w:themeColor="accent1" w:themeShade="BF"/>
      <w:sz w:val="18"/>
    </w:rPr>
    <w:tblPr>
      <w:tblStyleRowBandSize w:val="1"/>
      <w:tblStyleColBandSize w:val="1"/>
      <w:tblBorders>
        <w:top w:val="single" w:sz="8" w:space="0" w:color="4D2D7A" w:themeColor="accent1"/>
        <w:bottom w:val="single" w:sz="8" w:space="0" w:color="4D2D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2D7A" w:themeColor="accent1"/>
          <w:left w:val="nil"/>
          <w:bottom w:val="single" w:sz="8" w:space="0" w:color="4D2D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2D7A" w:themeColor="accent1"/>
          <w:left w:val="nil"/>
          <w:bottom w:val="single" w:sz="8" w:space="0" w:color="4D2D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0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0E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BDB83D" w:themeColor="accent2" w:themeShade="BF"/>
      <w:sz w:val="18"/>
    </w:rPr>
    <w:tblPr>
      <w:tblStyleRowBandSize w:val="1"/>
      <w:tblStyleColBandSize w:val="1"/>
      <w:tblBorders>
        <w:top w:val="single" w:sz="8" w:space="0" w:color="D4D17B" w:themeColor="accent2"/>
        <w:bottom w:val="single" w:sz="8" w:space="0" w:color="D4D17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D17B" w:themeColor="accent2"/>
          <w:left w:val="nil"/>
          <w:bottom w:val="single" w:sz="8" w:space="0" w:color="D4D17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D17B" w:themeColor="accent2"/>
          <w:left w:val="nil"/>
          <w:bottom w:val="single" w:sz="8" w:space="0" w:color="D4D17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3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3DE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5594FF" w:themeColor="accent3" w:themeShade="BF"/>
      <w:sz w:val="18"/>
    </w:rPr>
    <w:tblPr>
      <w:tblStyleRowBandSize w:val="1"/>
      <w:tblStyleColBandSize w:val="1"/>
      <w:tblBorders>
        <w:top w:val="single" w:sz="8" w:space="0" w:color="C7DCFF" w:themeColor="accent3"/>
        <w:bottom w:val="single" w:sz="8" w:space="0" w:color="C7D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CFF" w:themeColor="accent3"/>
          <w:left w:val="nil"/>
          <w:bottom w:val="single" w:sz="8" w:space="0" w:color="C7D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CFF" w:themeColor="accent3"/>
          <w:left w:val="nil"/>
          <w:bottom w:val="single" w:sz="8" w:space="0" w:color="C7D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6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6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F5FF3C" w:themeColor="accent4" w:themeShade="BF"/>
      <w:sz w:val="18"/>
    </w:rPr>
    <w:tblPr>
      <w:tblStyleRowBandSize w:val="1"/>
      <w:tblStyleColBandSize w:val="1"/>
      <w:tblBorders>
        <w:top w:val="single" w:sz="8" w:space="0" w:color="FBFFA6" w:themeColor="accent4"/>
        <w:bottom w:val="single" w:sz="8" w:space="0" w:color="FBFF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FFA6" w:themeColor="accent4"/>
          <w:left w:val="nil"/>
          <w:bottom w:val="single" w:sz="8" w:space="0" w:color="FBFF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FFA6" w:themeColor="accent4"/>
          <w:left w:val="nil"/>
          <w:bottom w:val="single" w:sz="8" w:space="0" w:color="FBFF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F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FE9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51E3B" w:themeColor="accent5" w:themeShade="BF"/>
      <w:sz w:val="18"/>
    </w:rPr>
    <w:tblPr>
      <w:tblStyleRowBandSize w:val="1"/>
      <w:tblStyleColBandSize w:val="1"/>
      <w:tblBorders>
        <w:top w:val="single" w:sz="8" w:space="0" w:color="322950" w:themeColor="accent5"/>
        <w:bottom w:val="single" w:sz="8" w:space="0" w:color="3229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2950" w:themeColor="accent5"/>
          <w:left w:val="nil"/>
          <w:bottom w:val="single" w:sz="8" w:space="0" w:color="3229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2950" w:themeColor="accent5"/>
          <w:left w:val="nil"/>
          <w:bottom w:val="single" w:sz="8" w:space="0" w:color="3229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BF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BFDE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AEAAAA" w:themeColor="accent6" w:themeShade="BF"/>
      <w:sz w:val="18"/>
    </w:rPr>
    <w:tblPr>
      <w:tblStyleRowBandSize w:val="1"/>
      <w:tblStyleColBandSize w:val="1"/>
      <w:tblBorders>
        <w:top w:val="single" w:sz="8" w:space="0" w:color="E7E6E6" w:themeColor="accent6"/>
        <w:bottom w:val="single" w:sz="8" w:space="0" w:color="E7E6E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6E6" w:themeColor="accent6"/>
          <w:left w:val="nil"/>
          <w:bottom w:val="single" w:sz="8" w:space="0" w:color="E7E6E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6E6" w:themeColor="accent6"/>
          <w:left w:val="nil"/>
          <w:bottom w:val="single" w:sz="8" w:space="0" w:color="E7E6E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8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8F8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D2D7A" w:themeColor="accent1"/>
        <w:left w:val="single" w:sz="8" w:space="0" w:color="4D2D7A" w:themeColor="accent1"/>
        <w:bottom w:val="single" w:sz="8" w:space="0" w:color="4D2D7A" w:themeColor="accent1"/>
        <w:right w:val="single" w:sz="8" w:space="0" w:color="4D2D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2D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2D7A" w:themeColor="accent1"/>
          <w:left w:val="single" w:sz="8" w:space="0" w:color="4D2D7A" w:themeColor="accent1"/>
          <w:bottom w:val="single" w:sz="8" w:space="0" w:color="4D2D7A" w:themeColor="accent1"/>
          <w:right w:val="single" w:sz="8" w:space="0" w:color="4D2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2D7A" w:themeColor="accent1"/>
          <w:left w:val="single" w:sz="8" w:space="0" w:color="4D2D7A" w:themeColor="accent1"/>
          <w:bottom w:val="single" w:sz="8" w:space="0" w:color="4D2D7A" w:themeColor="accent1"/>
          <w:right w:val="single" w:sz="8" w:space="0" w:color="4D2D7A" w:themeColor="accent1"/>
        </w:tcBorders>
      </w:tcPr>
    </w:tblStylePr>
    <w:tblStylePr w:type="band1Horz">
      <w:tblPr/>
      <w:tcPr>
        <w:tcBorders>
          <w:top w:val="single" w:sz="8" w:space="0" w:color="4D2D7A" w:themeColor="accent1"/>
          <w:left w:val="single" w:sz="8" w:space="0" w:color="4D2D7A" w:themeColor="accent1"/>
          <w:bottom w:val="single" w:sz="8" w:space="0" w:color="4D2D7A" w:themeColor="accent1"/>
          <w:right w:val="single" w:sz="8" w:space="0" w:color="4D2D7A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4D17B" w:themeColor="accent2"/>
        <w:left w:val="single" w:sz="8" w:space="0" w:color="D4D17B" w:themeColor="accent2"/>
        <w:bottom w:val="single" w:sz="8" w:space="0" w:color="D4D17B" w:themeColor="accent2"/>
        <w:right w:val="single" w:sz="8" w:space="0" w:color="D4D17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D17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D17B" w:themeColor="accent2"/>
          <w:left w:val="single" w:sz="8" w:space="0" w:color="D4D17B" w:themeColor="accent2"/>
          <w:bottom w:val="single" w:sz="8" w:space="0" w:color="D4D17B" w:themeColor="accent2"/>
          <w:right w:val="single" w:sz="8" w:space="0" w:color="D4D17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D17B" w:themeColor="accent2"/>
          <w:left w:val="single" w:sz="8" w:space="0" w:color="D4D17B" w:themeColor="accent2"/>
          <w:bottom w:val="single" w:sz="8" w:space="0" w:color="D4D17B" w:themeColor="accent2"/>
          <w:right w:val="single" w:sz="8" w:space="0" w:color="D4D17B" w:themeColor="accent2"/>
        </w:tcBorders>
      </w:tcPr>
    </w:tblStylePr>
    <w:tblStylePr w:type="band1Horz">
      <w:tblPr/>
      <w:tcPr>
        <w:tcBorders>
          <w:top w:val="single" w:sz="8" w:space="0" w:color="D4D17B" w:themeColor="accent2"/>
          <w:left w:val="single" w:sz="8" w:space="0" w:color="D4D17B" w:themeColor="accent2"/>
          <w:bottom w:val="single" w:sz="8" w:space="0" w:color="D4D17B" w:themeColor="accent2"/>
          <w:right w:val="single" w:sz="8" w:space="0" w:color="D4D17B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7DCFF" w:themeColor="accent3"/>
        <w:left w:val="single" w:sz="8" w:space="0" w:color="C7DCFF" w:themeColor="accent3"/>
        <w:bottom w:val="single" w:sz="8" w:space="0" w:color="C7DCFF" w:themeColor="accent3"/>
        <w:right w:val="single" w:sz="8" w:space="0" w:color="C7D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D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CFF" w:themeColor="accent3"/>
          <w:left w:val="single" w:sz="8" w:space="0" w:color="C7DCFF" w:themeColor="accent3"/>
          <w:bottom w:val="single" w:sz="8" w:space="0" w:color="C7DCFF" w:themeColor="accent3"/>
          <w:right w:val="single" w:sz="8" w:space="0" w:color="C7D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DCFF" w:themeColor="accent3"/>
          <w:left w:val="single" w:sz="8" w:space="0" w:color="C7DCFF" w:themeColor="accent3"/>
          <w:bottom w:val="single" w:sz="8" w:space="0" w:color="C7DCFF" w:themeColor="accent3"/>
          <w:right w:val="single" w:sz="8" w:space="0" w:color="C7DCFF" w:themeColor="accent3"/>
        </w:tcBorders>
      </w:tcPr>
    </w:tblStylePr>
    <w:tblStylePr w:type="band1Horz">
      <w:tblPr/>
      <w:tcPr>
        <w:tcBorders>
          <w:top w:val="single" w:sz="8" w:space="0" w:color="C7DCFF" w:themeColor="accent3"/>
          <w:left w:val="single" w:sz="8" w:space="0" w:color="C7DCFF" w:themeColor="accent3"/>
          <w:bottom w:val="single" w:sz="8" w:space="0" w:color="C7DCFF" w:themeColor="accent3"/>
          <w:right w:val="single" w:sz="8" w:space="0" w:color="C7DCF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BFFA6" w:themeColor="accent4"/>
        <w:left w:val="single" w:sz="8" w:space="0" w:color="FBFFA6" w:themeColor="accent4"/>
        <w:bottom w:val="single" w:sz="8" w:space="0" w:color="FBFFA6" w:themeColor="accent4"/>
        <w:right w:val="single" w:sz="8" w:space="0" w:color="FBFF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FF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FFA6" w:themeColor="accent4"/>
          <w:left w:val="single" w:sz="8" w:space="0" w:color="FBFFA6" w:themeColor="accent4"/>
          <w:bottom w:val="single" w:sz="8" w:space="0" w:color="FBFFA6" w:themeColor="accent4"/>
          <w:right w:val="single" w:sz="8" w:space="0" w:color="FBFF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FFA6" w:themeColor="accent4"/>
          <w:left w:val="single" w:sz="8" w:space="0" w:color="FBFFA6" w:themeColor="accent4"/>
          <w:bottom w:val="single" w:sz="8" w:space="0" w:color="FBFFA6" w:themeColor="accent4"/>
          <w:right w:val="single" w:sz="8" w:space="0" w:color="FBFFA6" w:themeColor="accent4"/>
        </w:tcBorders>
      </w:tcPr>
    </w:tblStylePr>
    <w:tblStylePr w:type="band1Horz">
      <w:tblPr/>
      <w:tcPr>
        <w:tcBorders>
          <w:top w:val="single" w:sz="8" w:space="0" w:color="FBFFA6" w:themeColor="accent4"/>
          <w:left w:val="single" w:sz="8" w:space="0" w:color="FBFFA6" w:themeColor="accent4"/>
          <w:bottom w:val="single" w:sz="8" w:space="0" w:color="FBFFA6" w:themeColor="accent4"/>
          <w:right w:val="single" w:sz="8" w:space="0" w:color="FBFFA6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322950" w:themeColor="accent5"/>
        <w:left w:val="single" w:sz="8" w:space="0" w:color="322950" w:themeColor="accent5"/>
        <w:bottom w:val="single" w:sz="8" w:space="0" w:color="322950" w:themeColor="accent5"/>
        <w:right w:val="single" w:sz="8" w:space="0" w:color="3229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29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2950" w:themeColor="accent5"/>
          <w:left w:val="single" w:sz="8" w:space="0" w:color="322950" w:themeColor="accent5"/>
          <w:bottom w:val="single" w:sz="8" w:space="0" w:color="322950" w:themeColor="accent5"/>
          <w:right w:val="single" w:sz="8" w:space="0" w:color="3229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2950" w:themeColor="accent5"/>
          <w:left w:val="single" w:sz="8" w:space="0" w:color="322950" w:themeColor="accent5"/>
          <w:bottom w:val="single" w:sz="8" w:space="0" w:color="322950" w:themeColor="accent5"/>
          <w:right w:val="single" w:sz="8" w:space="0" w:color="322950" w:themeColor="accent5"/>
        </w:tcBorders>
      </w:tcPr>
    </w:tblStylePr>
    <w:tblStylePr w:type="band1Horz">
      <w:tblPr/>
      <w:tcPr>
        <w:tcBorders>
          <w:top w:val="single" w:sz="8" w:space="0" w:color="322950" w:themeColor="accent5"/>
          <w:left w:val="single" w:sz="8" w:space="0" w:color="322950" w:themeColor="accent5"/>
          <w:bottom w:val="single" w:sz="8" w:space="0" w:color="322950" w:themeColor="accent5"/>
          <w:right w:val="single" w:sz="8" w:space="0" w:color="32295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7E6E6" w:themeColor="accent6"/>
        <w:left w:val="single" w:sz="8" w:space="0" w:color="E7E6E6" w:themeColor="accent6"/>
        <w:bottom w:val="single" w:sz="8" w:space="0" w:color="E7E6E6" w:themeColor="accent6"/>
        <w:right w:val="single" w:sz="8" w:space="0" w:color="E7E6E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6E6" w:themeColor="accent6"/>
          <w:left w:val="single" w:sz="8" w:space="0" w:color="E7E6E6" w:themeColor="accent6"/>
          <w:bottom w:val="single" w:sz="8" w:space="0" w:color="E7E6E6" w:themeColor="accent6"/>
          <w:right w:val="single" w:sz="8" w:space="0" w:color="E7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6E6" w:themeColor="accent6"/>
          <w:left w:val="single" w:sz="8" w:space="0" w:color="E7E6E6" w:themeColor="accent6"/>
          <w:bottom w:val="single" w:sz="8" w:space="0" w:color="E7E6E6" w:themeColor="accent6"/>
          <w:right w:val="single" w:sz="8" w:space="0" w:color="E7E6E6" w:themeColor="accent6"/>
        </w:tcBorders>
      </w:tcPr>
    </w:tblStylePr>
    <w:tblStylePr w:type="band1Horz">
      <w:tblPr/>
      <w:tcPr>
        <w:tcBorders>
          <w:top w:val="single" w:sz="8" w:space="0" w:color="E7E6E6" w:themeColor="accent6"/>
          <w:left w:val="single" w:sz="8" w:space="0" w:color="E7E6E6" w:themeColor="accent6"/>
          <w:bottom w:val="single" w:sz="8" w:space="0" w:color="E7E6E6" w:themeColor="accent6"/>
          <w:right w:val="single" w:sz="8" w:space="0" w:color="E7E6E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D2D7A" w:themeColor="accent1"/>
        <w:left w:val="single" w:sz="8" w:space="0" w:color="4D2D7A" w:themeColor="accent1"/>
        <w:bottom w:val="single" w:sz="8" w:space="0" w:color="4D2D7A" w:themeColor="accent1"/>
        <w:right w:val="single" w:sz="8" w:space="0" w:color="4D2D7A" w:themeColor="accent1"/>
        <w:insideH w:val="single" w:sz="8" w:space="0" w:color="4D2D7A" w:themeColor="accent1"/>
        <w:insideV w:val="single" w:sz="8" w:space="0" w:color="4D2D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2D7A" w:themeColor="accent1"/>
          <w:left w:val="single" w:sz="8" w:space="0" w:color="4D2D7A" w:themeColor="accent1"/>
          <w:bottom w:val="single" w:sz="18" w:space="0" w:color="4D2D7A" w:themeColor="accent1"/>
          <w:right w:val="single" w:sz="8" w:space="0" w:color="4D2D7A" w:themeColor="accent1"/>
          <w:insideH w:val="nil"/>
          <w:insideV w:val="single" w:sz="8" w:space="0" w:color="4D2D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2D7A" w:themeColor="accent1"/>
          <w:left w:val="single" w:sz="8" w:space="0" w:color="4D2D7A" w:themeColor="accent1"/>
          <w:bottom w:val="single" w:sz="8" w:space="0" w:color="4D2D7A" w:themeColor="accent1"/>
          <w:right w:val="single" w:sz="8" w:space="0" w:color="4D2D7A" w:themeColor="accent1"/>
          <w:insideH w:val="nil"/>
          <w:insideV w:val="single" w:sz="8" w:space="0" w:color="4D2D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2D7A" w:themeColor="accent1"/>
          <w:left w:val="single" w:sz="8" w:space="0" w:color="4D2D7A" w:themeColor="accent1"/>
          <w:bottom w:val="single" w:sz="8" w:space="0" w:color="4D2D7A" w:themeColor="accent1"/>
          <w:right w:val="single" w:sz="8" w:space="0" w:color="4D2D7A" w:themeColor="accent1"/>
        </w:tcBorders>
      </w:tcPr>
    </w:tblStylePr>
    <w:tblStylePr w:type="band1Vert">
      <w:tblPr/>
      <w:tcPr>
        <w:tcBorders>
          <w:top w:val="single" w:sz="8" w:space="0" w:color="4D2D7A" w:themeColor="accent1"/>
          <w:left w:val="single" w:sz="8" w:space="0" w:color="4D2D7A" w:themeColor="accent1"/>
          <w:bottom w:val="single" w:sz="8" w:space="0" w:color="4D2D7A" w:themeColor="accent1"/>
          <w:right w:val="single" w:sz="8" w:space="0" w:color="4D2D7A" w:themeColor="accent1"/>
        </w:tcBorders>
        <w:shd w:val="clear" w:color="auto" w:fill="D1C0E8" w:themeFill="accent1" w:themeFillTint="3F"/>
      </w:tcPr>
    </w:tblStylePr>
    <w:tblStylePr w:type="band1Horz">
      <w:tblPr/>
      <w:tcPr>
        <w:tcBorders>
          <w:top w:val="single" w:sz="8" w:space="0" w:color="4D2D7A" w:themeColor="accent1"/>
          <w:left w:val="single" w:sz="8" w:space="0" w:color="4D2D7A" w:themeColor="accent1"/>
          <w:bottom w:val="single" w:sz="8" w:space="0" w:color="4D2D7A" w:themeColor="accent1"/>
          <w:right w:val="single" w:sz="8" w:space="0" w:color="4D2D7A" w:themeColor="accent1"/>
          <w:insideV w:val="single" w:sz="8" w:space="0" w:color="4D2D7A" w:themeColor="accent1"/>
        </w:tcBorders>
        <w:shd w:val="clear" w:color="auto" w:fill="D1C0E8" w:themeFill="accent1" w:themeFillTint="3F"/>
      </w:tcPr>
    </w:tblStylePr>
    <w:tblStylePr w:type="band2Horz">
      <w:tblPr/>
      <w:tcPr>
        <w:tcBorders>
          <w:top w:val="single" w:sz="8" w:space="0" w:color="4D2D7A" w:themeColor="accent1"/>
          <w:left w:val="single" w:sz="8" w:space="0" w:color="4D2D7A" w:themeColor="accent1"/>
          <w:bottom w:val="single" w:sz="8" w:space="0" w:color="4D2D7A" w:themeColor="accent1"/>
          <w:right w:val="single" w:sz="8" w:space="0" w:color="4D2D7A" w:themeColor="accent1"/>
          <w:insideV w:val="single" w:sz="8" w:space="0" w:color="4D2D7A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4D17B" w:themeColor="accent2"/>
        <w:left w:val="single" w:sz="8" w:space="0" w:color="D4D17B" w:themeColor="accent2"/>
        <w:bottom w:val="single" w:sz="8" w:space="0" w:color="D4D17B" w:themeColor="accent2"/>
        <w:right w:val="single" w:sz="8" w:space="0" w:color="D4D17B" w:themeColor="accent2"/>
        <w:insideH w:val="single" w:sz="8" w:space="0" w:color="D4D17B" w:themeColor="accent2"/>
        <w:insideV w:val="single" w:sz="8" w:space="0" w:color="D4D17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D17B" w:themeColor="accent2"/>
          <w:left w:val="single" w:sz="8" w:space="0" w:color="D4D17B" w:themeColor="accent2"/>
          <w:bottom w:val="single" w:sz="18" w:space="0" w:color="D4D17B" w:themeColor="accent2"/>
          <w:right w:val="single" w:sz="8" w:space="0" w:color="D4D17B" w:themeColor="accent2"/>
          <w:insideH w:val="nil"/>
          <w:insideV w:val="single" w:sz="8" w:space="0" w:color="D4D17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D17B" w:themeColor="accent2"/>
          <w:left w:val="single" w:sz="8" w:space="0" w:color="D4D17B" w:themeColor="accent2"/>
          <w:bottom w:val="single" w:sz="8" w:space="0" w:color="D4D17B" w:themeColor="accent2"/>
          <w:right w:val="single" w:sz="8" w:space="0" w:color="D4D17B" w:themeColor="accent2"/>
          <w:insideH w:val="nil"/>
          <w:insideV w:val="single" w:sz="8" w:space="0" w:color="D4D17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D17B" w:themeColor="accent2"/>
          <w:left w:val="single" w:sz="8" w:space="0" w:color="D4D17B" w:themeColor="accent2"/>
          <w:bottom w:val="single" w:sz="8" w:space="0" w:color="D4D17B" w:themeColor="accent2"/>
          <w:right w:val="single" w:sz="8" w:space="0" w:color="D4D17B" w:themeColor="accent2"/>
        </w:tcBorders>
      </w:tcPr>
    </w:tblStylePr>
    <w:tblStylePr w:type="band1Vert">
      <w:tblPr/>
      <w:tcPr>
        <w:tcBorders>
          <w:top w:val="single" w:sz="8" w:space="0" w:color="D4D17B" w:themeColor="accent2"/>
          <w:left w:val="single" w:sz="8" w:space="0" w:color="D4D17B" w:themeColor="accent2"/>
          <w:bottom w:val="single" w:sz="8" w:space="0" w:color="D4D17B" w:themeColor="accent2"/>
          <w:right w:val="single" w:sz="8" w:space="0" w:color="D4D17B" w:themeColor="accent2"/>
        </w:tcBorders>
        <w:shd w:val="clear" w:color="auto" w:fill="F4F3DE" w:themeFill="accent2" w:themeFillTint="3F"/>
      </w:tcPr>
    </w:tblStylePr>
    <w:tblStylePr w:type="band1Horz">
      <w:tblPr/>
      <w:tcPr>
        <w:tcBorders>
          <w:top w:val="single" w:sz="8" w:space="0" w:color="D4D17B" w:themeColor="accent2"/>
          <w:left w:val="single" w:sz="8" w:space="0" w:color="D4D17B" w:themeColor="accent2"/>
          <w:bottom w:val="single" w:sz="8" w:space="0" w:color="D4D17B" w:themeColor="accent2"/>
          <w:right w:val="single" w:sz="8" w:space="0" w:color="D4D17B" w:themeColor="accent2"/>
          <w:insideV w:val="single" w:sz="8" w:space="0" w:color="D4D17B" w:themeColor="accent2"/>
        </w:tcBorders>
        <w:shd w:val="clear" w:color="auto" w:fill="F4F3DE" w:themeFill="accent2" w:themeFillTint="3F"/>
      </w:tcPr>
    </w:tblStylePr>
    <w:tblStylePr w:type="band2Horz">
      <w:tblPr/>
      <w:tcPr>
        <w:tcBorders>
          <w:top w:val="single" w:sz="8" w:space="0" w:color="D4D17B" w:themeColor="accent2"/>
          <w:left w:val="single" w:sz="8" w:space="0" w:color="D4D17B" w:themeColor="accent2"/>
          <w:bottom w:val="single" w:sz="8" w:space="0" w:color="D4D17B" w:themeColor="accent2"/>
          <w:right w:val="single" w:sz="8" w:space="0" w:color="D4D17B" w:themeColor="accent2"/>
          <w:insideV w:val="single" w:sz="8" w:space="0" w:color="D4D17B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7DCFF" w:themeColor="accent3"/>
        <w:left w:val="single" w:sz="8" w:space="0" w:color="C7DCFF" w:themeColor="accent3"/>
        <w:bottom w:val="single" w:sz="8" w:space="0" w:color="C7DCFF" w:themeColor="accent3"/>
        <w:right w:val="single" w:sz="8" w:space="0" w:color="C7DCFF" w:themeColor="accent3"/>
        <w:insideH w:val="single" w:sz="8" w:space="0" w:color="C7DCFF" w:themeColor="accent3"/>
        <w:insideV w:val="single" w:sz="8" w:space="0" w:color="C7D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CFF" w:themeColor="accent3"/>
          <w:left w:val="single" w:sz="8" w:space="0" w:color="C7DCFF" w:themeColor="accent3"/>
          <w:bottom w:val="single" w:sz="18" w:space="0" w:color="C7DCFF" w:themeColor="accent3"/>
          <w:right w:val="single" w:sz="8" w:space="0" w:color="C7DCFF" w:themeColor="accent3"/>
          <w:insideH w:val="nil"/>
          <w:insideV w:val="single" w:sz="8" w:space="0" w:color="C7D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DCFF" w:themeColor="accent3"/>
          <w:left w:val="single" w:sz="8" w:space="0" w:color="C7DCFF" w:themeColor="accent3"/>
          <w:bottom w:val="single" w:sz="8" w:space="0" w:color="C7DCFF" w:themeColor="accent3"/>
          <w:right w:val="single" w:sz="8" w:space="0" w:color="C7DCFF" w:themeColor="accent3"/>
          <w:insideH w:val="nil"/>
          <w:insideV w:val="single" w:sz="8" w:space="0" w:color="C7D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CFF" w:themeColor="accent3"/>
          <w:left w:val="single" w:sz="8" w:space="0" w:color="C7DCFF" w:themeColor="accent3"/>
          <w:bottom w:val="single" w:sz="8" w:space="0" w:color="C7DCFF" w:themeColor="accent3"/>
          <w:right w:val="single" w:sz="8" w:space="0" w:color="C7DCFF" w:themeColor="accent3"/>
        </w:tcBorders>
      </w:tcPr>
    </w:tblStylePr>
    <w:tblStylePr w:type="band1Vert">
      <w:tblPr/>
      <w:tcPr>
        <w:tcBorders>
          <w:top w:val="single" w:sz="8" w:space="0" w:color="C7DCFF" w:themeColor="accent3"/>
          <w:left w:val="single" w:sz="8" w:space="0" w:color="C7DCFF" w:themeColor="accent3"/>
          <w:bottom w:val="single" w:sz="8" w:space="0" w:color="C7DCFF" w:themeColor="accent3"/>
          <w:right w:val="single" w:sz="8" w:space="0" w:color="C7DCFF" w:themeColor="accent3"/>
        </w:tcBorders>
        <w:shd w:val="clear" w:color="auto" w:fill="F1F6FF" w:themeFill="accent3" w:themeFillTint="3F"/>
      </w:tcPr>
    </w:tblStylePr>
    <w:tblStylePr w:type="band1Horz">
      <w:tblPr/>
      <w:tcPr>
        <w:tcBorders>
          <w:top w:val="single" w:sz="8" w:space="0" w:color="C7DCFF" w:themeColor="accent3"/>
          <w:left w:val="single" w:sz="8" w:space="0" w:color="C7DCFF" w:themeColor="accent3"/>
          <w:bottom w:val="single" w:sz="8" w:space="0" w:color="C7DCFF" w:themeColor="accent3"/>
          <w:right w:val="single" w:sz="8" w:space="0" w:color="C7DCFF" w:themeColor="accent3"/>
          <w:insideV w:val="single" w:sz="8" w:space="0" w:color="C7DCFF" w:themeColor="accent3"/>
        </w:tcBorders>
        <w:shd w:val="clear" w:color="auto" w:fill="F1F6FF" w:themeFill="accent3" w:themeFillTint="3F"/>
      </w:tcPr>
    </w:tblStylePr>
    <w:tblStylePr w:type="band2Horz">
      <w:tblPr/>
      <w:tcPr>
        <w:tcBorders>
          <w:top w:val="single" w:sz="8" w:space="0" w:color="C7DCFF" w:themeColor="accent3"/>
          <w:left w:val="single" w:sz="8" w:space="0" w:color="C7DCFF" w:themeColor="accent3"/>
          <w:bottom w:val="single" w:sz="8" w:space="0" w:color="C7DCFF" w:themeColor="accent3"/>
          <w:right w:val="single" w:sz="8" w:space="0" w:color="C7DCFF" w:themeColor="accent3"/>
          <w:insideV w:val="single" w:sz="8" w:space="0" w:color="C7DCF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BFFA6" w:themeColor="accent4"/>
        <w:left w:val="single" w:sz="8" w:space="0" w:color="FBFFA6" w:themeColor="accent4"/>
        <w:bottom w:val="single" w:sz="8" w:space="0" w:color="FBFFA6" w:themeColor="accent4"/>
        <w:right w:val="single" w:sz="8" w:space="0" w:color="FBFFA6" w:themeColor="accent4"/>
        <w:insideH w:val="single" w:sz="8" w:space="0" w:color="FBFFA6" w:themeColor="accent4"/>
        <w:insideV w:val="single" w:sz="8" w:space="0" w:color="FBFF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FFA6" w:themeColor="accent4"/>
          <w:left w:val="single" w:sz="8" w:space="0" w:color="FBFFA6" w:themeColor="accent4"/>
          <w:bottom w:val="single" w:sz="18" w:space="0" w:color="FBFFA6" w:themeColor="accent4"/>
          <w:right w:val="single" w:sz="8" w:space="0" w:color="FBFFA6" w:themeColor="accent4"/>
          <w:insideH w:val="nil"/>
          <w:insideV w:val="single" w:sz="8" w:space="0" w:color="FBFF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FFA6" w:themeColor="accent4"/>
          <w:left w:val="single" w:sz="8" w:space="0" w:color="FBFFA6" w:themeColor="accent4"/>
          <w:bottom w:val="single" w:sz="8" w:space="0" w:color="FBFFA6" w:themeColor="accent4"/>
          <w:right w:val="single" w:sz="8" w:space="0" w:color="FBFFA6" w:themeColor="accent4"/>
          <w:insideH w:val="nil"/>
          <w:insideV w:val="single" w:sz="8" w:space="0" w:color="FBFF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FFA6" w:themeColor="accent4"/>
          <w:left w:val="single" w:sz="8" w:space="0" w:color="FBFFA6" w:themeColor="accent4"/>
          <w:bottom w:val="single" w:sz="8" w:space="0" w:color="FBFFA6" w:themeColor="accent4"/>
          <w:right w:val="single" w:sz="8" w:space="0" w:color="FBFFA6" w:themeColor="accent4"/>
        </w:tcBorders>
      </w:tcPr>
    </w:tblStylePr>
    <w:tblStylePr w:type="band1Vert">
      <w:tblPr/>
      <w:tcPr>
        <w:tcBorders>
          <w:top w:val="single" w:sz="8" w:space="0" w:color="FBFFA6" w:themeColor="accent4"/>
          <w:left w:val="single" w:sz="8" w:space="0" w:color="FBFFA6" w:themeColor="accent4"/>
          <w:bottom w:val="single" w:sz="8" w:space="0" w:color="FBFFA6" w:themeColor="accent4"/>
          <w:right w:val="single" w:sz="8" w:space="0" w:color="FBFFA6" w:themeColor="accent4"/>
        </w:tcBorders>
        <w:shd w:val="clear" w:color="auto" w:fill="FDFFE9" w:themeFill="accent4" w:themeFillTint="3F"/>
      </w:tcPr>
    </w:tblStylePr>
    <w:tblStylePr w:type="band1Horz">
      <w:tblPr/>
      <w:tcPr>
        <w:tcBorders>
          <w:top w:val="single" w:sz="8" w:space="0" w:color="FBFFA6" w:themeColor="accent4"/>
          <w:left w:val="single" w:sz="8" w:space="0" w:color="FBFFA6" w:themeColor="accent4"/>
          <w:bottom w:val="single" w:sz="8" w:space="0" w:color="FBFFA6" w:themeColor="accent4"/>
          <w:right w:val="single" w:sz="8" w:space="0" w:color="FBFFA6" w:themeColor="accent4"/>
          <w:insideV w:val="single" w:sz="8" w:space="0" w:color="FBFFA6" w:themeColor="accent4"/>
        </w:tcBorders>
        <w:shd w:val="clear" w:color="auto" w:fill="FDFFE9" w:themeFill="accent4" w:themeFillTint="3F"/>
      </w:tcPr>
    </w:tblStylePr>
    <w:tblStylePr w:type="band2Horz">
      <w:tblPr/>
      <w:tcPr>
        <w:tcBorders>
          <w:top w:val="single" w:sz="8" w:space="0" w:color="FBFFA6" w:themeColor="accent4"/>
          <w:left w:val="single" w:sz="8" w:space="0" w:color="FBFFA6" w:themeColor="accent4"/>
          <w:bottom w:val="single" w:sz="8" w:space="0" w:color="FBFFA6" w:themeColor="accent4"/>
          <w:right w:val="single" w:sz="8" w:space="0" w:color="FBFFA6" w:themeColor="accent4"/>
          <w:insideV w:val="single" w:sz="8" w:space="0" w:color="FBFFA6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322950" w:themeColor="accent5"/>
        <w:left w:val="single" w:sz="8" w:space="0" w:color="322950" w:themeColor="accent5"/>
        <w:bottom w:val="single" w:sz="8" w:space="0" w:color="322950" w:themeColor="accent5"/>
        <w:right w:val="single" w:sz="8" w:space="0" w:color="322950" w:themeColor="accent5"/>
        <w:insideH w:val="single" w:sz="8" w:space="0" w:color="322950" w:themeColor="accent5"/>
        <w:insideV w:val="single" w:sz="8" w:space="0" w:color="3229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2950" w:themeColor="accent5"/>
          <w:left w:val="single" w:sz="8" w:space="0" w:color="322950" w:themeColor="accent5"/>
          <w:bottom w:val="single" w:sz="18" w:space="0" w:color="322950" w:themeColor="accent5"/>
          <w:right w:val="single" w:sz="8" w:space="0" w:color="322950" w:themeColor="accent5"/>
          <w:insideH w:val="nil"/>
          <w:insideV w:val="single" w:sz="8" w:space="0" w:color="3229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2950" w:themeColor="accent5"/>
          <w:left w:val="single" w:sz="8" w:space="0" w:color="322950" w:themeColor="accent5"/>
          <w:bottom w:val="single" w:sz="8" w:space="0" w:color="322950" w:themeColor="accent5"/>
          <w:right w:val="single" w:sz="8" w:space="0" w:color="322950" w:themeColor="accent5"/>
          <w:insideH w:val="nil"/>
          <w:insideV w:val="single" w:sz="8" w:space="0" w:color="3229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2950" w:themeColor="accent5"/>
          <w:left w:val="single" w:sz="8" w:space="0" w:color="322950" w:themeColor="accent5"/>
          <w:bottom w:val="single" w:sz="8" w:space="0" w:color="322950" w:themeColor="accent5"/>
          <w:right w:val="single" w:sz="8" w:space="0" w:color="322950" w:themeColor="accent5"/>
        </w:tcBorders>
      </w:tcPr>
    </w:tblStylePr>
    <w:tblStylePr w:type="band1Vert">
      <w:tblPr/>
      <w:tcPr>
        <w:tcBorders>
          <w:top w:val="single" w:sz="8" w:space="0" w:color="322950" w:themeColor="accent5"/>
          <w:left w:val="single" w:sz="8" w:space="0" w:color="322950" w:themeColor="accent5"/>
          <w:bottom w:val="single" w:sz="8" w:space="0" w:color="322950" w:themeColor="accent5"/>
          <w:right w:val="single" w:sz="8" w:space="0" w:color="322950" w:themeColor="accent5"/>
        </w:tcBorders>
        <w:shd w:val="clear" w:color="auto" w:fill="C6BFDE" w:themeFill="accent5" w:themeFillTint="3F"/>
      </w:tcPr>
    </w:tblStylePr>
    <w:tblStylePr w:type="band1Horz">
      <w:tblPr/>
      <w:tcPr>
        <w:tcBorders>
          <w:top w:val="single" w:sz="8" w:space="0" w:color="322950" w:themeColor="accent5"/>
          <w:left w:val="single" w:sz="8" w:space="0" w:color="322950" w:themeColor="accent5"/>
          <w:bottom w:val="single" w:sz="8" w:space="0" w:color="322950" w:themeColor="accent5"/>
          <w:right w:val="single" w:sz="8" w:space="0" w:color="322950" w:themeColor="accent5"/>
          <w:insideV w:val="single" w:sz="8" w:space="0" w:color="322950" w:themeColor="accent5"/>
        </w:tcBorders>
        <w:shd w:val="clear" w:color="auto" w:fill="C6BFDE" w:themeFill="accent5" w:themeFillTint="3F"/>
      </w:tcPr>
    </w:tblStylePr>
    <w:tblStylePr w:type="band2Horz">
      <w:tblPr/>
      <w:tcPr>
        <w:tcBorders>
          <w:top w:val="single" w:sz="8" w:space="0" w:color="322950" w:themeColor="accent5"/>
          <w:left w:val="single" w:sz="8" w:space="0" w:color="322950" w:themeColor="accent5"/>
          <w:bottom w:val="single" w:sz="8" w:space="0" w:color="322950" w:themeColor="accent5"/>
          <w:right w:val="single" w:sz="8" w:space="0" w:color="322950" w:themeColor="accent5"/>
          <w:insideV w:val="single" w:sz="8" w:space="0" w:color="32295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7E6E6" w:themeColor="accent6"/>
        <w:left w:val="single" w:sz="8" w:space="0" w:color="E7E6E6" w:themeColor="accent6"/>
        <w:bottom w:val="single" w:sz="8" w:space="0" w:color="E7E6E6" w:themeColor="accent6"/>
        <w:right w:val="single" w:sz="8" w:space="0" w:color="E7E6E6" w:themeColor="accent6"/>
        <w:insideH w:val="single" w:sz="8" w:space="0" w:color="E7E6E6" w:themeColor="accent6"/>
        <w:insideV w:val="single" w:sz="8" w:space="0" w:color="E7E6E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6E6" w:themeColor="accent6"/>
          <w:left w:val="single" w:sz="8" w:space="0" w:color="E7E6E6" w:themeColor="accent6"/>
          <w:bottom w:val="single" w:sz="18" w:space="0" w:color="E7E6E6" w:themeColor="accent6"/>
          <w:right w:val="single" w:sz="8" w:space="0" w:color="E7E6E6" w:themeColor="accent6"/>
          <w:insideH w:val="nil"/>
          <w:insideV w:val="single" w:sz="8" w:space="0" w:color="E7E6E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E6E6" w:themeColor="accent6"/>
          <w:left w:val="single" w:sz="8" w:space="0" w:color="E7E6E6" w:themeColor="accent6"/>
          <w:bottom w:val="single" w:sz="8" w:space="0" w:color="E7E6E6" w:themeColor="accent6"/>
          <w:right w:val="single" w:sz="8" w:space="0" w:color="E7E6E6" w:themeColor="accent6"/>
          <w:insideH w:val="nil"/>
          <w:insideV w:val="single" w:sz="8" w:space="0" w:color="E7E6E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6E6" w:themeColor="accent6"/>
          <w:left w:val="single" w:sz="8" w:space="0" w:color="E7E6E6" w:themeColor="accent6"/>
          <w:bottom w:val="single" w:sz="8" w:space="0" w:color="E7E6E6" w:themeColor="accent6"/>
          <w:right w:val="single" w:sz="8" w:space="0" w:color="E7E6E6" w:themeColor="accent6"/>
        </w:tcBorders>
      </w:tcPr>
    </w:tblStylePr>
    <w:tblStylePr w:type="band1Vert">
      <w:tblPr/>
      <w:tcPr>
        <w:tcBorders>
          <w:top w:val="single" w:sz="8" w:space="0" w:color="E7E6E6" w:themeColor="accent6"/>
          <w:left w:val="single" w:sz="8" w:space="0" w:color="E7E6E6" w:themeColor="accent6"/>
          <w:bottom w:val="single" w:sz="8" w:space="0" w:color="E7E6E6" w:themeColor="accent6"/>
          <w:right w:val="single" w:sz="8" w:space="0" w:color="E7E6E6" w:themeColor="accent6"/>
        </w:tcBorders>
        <w:shd w:val="clear" w:color="auto" w:fill="F9F8F8" w:themeFill="accent6" w:themeFillTint="3F"/>
      </w:tcPr>
    </w:tblStylePr>
    <w:tblStylePr w:type="band1Horz">
      <w:tblPr/>
      <w:tcPr>
        <w:tcBorders>
          <w:top w:val="single" w:sz="8" w:space="0" w:color="E7E6E6" w:themeColor="accent6"/>
          <w:left w:val="single" w:sz="8" w:space="0" w:color="E7E6E6" w:themeColor="accent6"/>
          <w:bottom w:val="single" w:sz="8" w:space="0" w:color="E7E6E6" w:themeColor="accent6"/>
          <w:right w:val="single" w:sz="8" w:space="0" w:color="E7E6E6" w:themeColor="accent6"/>
          <w:insideV w:val="single" w:sz="8" w:space="0" w:color="E7E6E6" w:themeColor="accent6"/>
        </w:tcBorders>
        <w:shd w:val="clear" w:color="auto" w:fill="F9F8F8" w:themeFill="accent6" w:themeFillTint="3F"/>
      </w:tcPr>
    </w:tblStylePr>
    <w:tblStylePr w:type="band2Horz">
      <w:tblPr/>
      <w:tcPr>
        <w:tcBorders>
          <w:top w:val="single" w:sz="8" w:space="0" w:color="E7E6E6" w:themeColor="accent6"/>
          <w:left w:val="single" w:sz="8" w:space="0" w:color="E7E6E6" w:themeColor="accent6"/>
          <w:bottom w:val="single" w:sz="8" w:space="0" w:color="E7E6E6" w:themeColor="accent6"/>
          <w:right w:val="single" w:sz="8" w:space="0" w:color="E7E6E6" w:themeColor="accent6"/>
          <w:insideV w:val="single" w:sz="8" w:space="0" w:color="E7E6E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444B8" w:themeColor="accent1" w:themeTint="BF"/>
        <w:left w:val="single" w:sz="8" w:space="0" w:color="7444B8" w:themeColor="accent1" w:themeTint="BF"/>
        <w:bottom w:val="single" w:sz="8" w:space="0" w:color="7444B8" w:themeColor="accent1" w:themeTint="BF"/>
        <w:right w:val="single" w:sz="8" w:space="0" w:color="7444B8" w:themeColor="accent1" w:themeTint="BF"/>
        <w:insideH w:val="single" w:sz="8" w:space="0" w:color="7444B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44B8" w:themeColor="accent1" w:themeTint="BF"/>
          <w:left w:val="single" w:sz="8" w:space="0" w:color="7444B8" w:themeColor="accent1" w:themeTint="BF"/>
          <w:bottom w:val="single" w:sz="8" w:space="0" w:color="7444B8" w:themeColor="accent1" w:themeTint="BF"/>
          <w:right w:val="single" w:sz="8" w:space="0" w:color="7444B8" w:themeColor="accent1" w:themeTint="BF"/>
          <w:insideH w:val="nil"/>
          <w:insideV w:val="nil"/>
        </w:tcBorders>
        <w:shd w:val="clear" w:color="auto" w:fill="4D2D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44B8" w:themeColor="accent1" w:themeTint="BF"/>
          <w:left w:val="single" w:sz="8" w:space="0" w:color="7444B8" w:themeColor="accent1" w:themeTint="BF"/>
          <w:bottom w:val="single" w:sz="8" w:space="0" w:color="7444B8" w:themeColor="accent1" w:themeTint="BF"/>
          <w:right w:val="single" w:sz="8" w:space="0" w:color="7444B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0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0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EDC9B" w:themeColor="accent2" w:themeTint="BF"/>
        <w:left w:val="single" w:sz="8" w:space="0" w:color="DEDC9B" w:themeColor="accent2" w:themeTint="BF"/>
        <w:bottom w:val="single" w:sz="8" w:space="0" w:color="DEDC9B" w:themeColor="accent2" w:themeTint="BF"/>
        <w:right w:val="single" w:sz="8" w:space="0" w:color="DEDC9B" w:themeColor="accent2" w:themeTint="BF"/>
        <w:insideH w:val="single" w:sz="8" w:space="0" w:color="DEDC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DC9B" w:themeColor="accent2" w:themeTint="BF"/>
          <w:left w:val="single" w:sz="8" w:space="0" w:color="DEDC9B" w:themeColor="accent2" w:themeTint="BF"/>
          <w:bottom w:val="single" w:sz="8" w:space="0" w:color="DEDC9B" w:themeColor="accent2" w:themeTint="BF"/>
          <w:right w:val="single" w:sz="8" w:space="0" w:color="DEDC9B" w:themeColor="accent2" w:themeTint="BF"/>
          <w:insideH w:val="nil"/>
          <w:insideV w:val="nil"/>
        </w:tcBorders>
        <w:shd w:val="clear" w:color="auto" w:fill="D4D17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DC9B" w:themeColor="accent2" w:themeTint="BF"/>
          <w:left w:val="single" w:sz="8" w:space="0" w:color="DEDC9B" w:themeColor="accent2" w:themeTint="BF"/>
          <w:bottom w:val="single" w:sz="8" w:space="0" w:color="DEDC9B" w:themeColor="accent2" w:themeTint="BF"/>
          <w:right w:val="single" w:sz="8" w:space="0" w:color="DEDC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3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5E4FF" w:themeColor="accent3" w:themeTint="BF"/>
        <w:left w:val="single" w:sz="8" w:space="0" w:color="D5E4FF" w:themeColor="accent3" w:themeTint="BF"/>
        <w:bottom w:val="single" w:sz="8" w:space="0" w:color="D5E4FF" w:themeColor="accent3" w:themeTint="BF"/>
        <w:right w:val="single" w:sz="8" w:space="0" w:color="D5E4FF" w:themeColor="accent3" w:themeTint="BF"/>
        <w:insideH w:val="single" w:sz="8" w:space="0" w:color="D5E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4FF" w:themeColor="accent3" w:themeTint="BF"/>
          <w:left w:val="single" w:sz="8" w:space="0" w:color="D5E4FF" w:themeColor="accent3" w:themeTint="BF"/>
          <w:bottom w:val="single" w:sz="8" w:space="0" w:color="D5E4FF" w:themeColor="accent3" w:themeTint="BF"/>
          <w:right w:val="single" w:sz="8" w:space="0" w:color="D5E4FF" w:themeColor="accent3" w:themeTint="BF"/>
          <w:insideH w:val="nil"/>
          <w:insideV w:val="nil"/>
        </w:tcBorders>
        <w:shd w:val="clear" w:color="auto" w:fill="C7D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4FF" w:themeColor="accent3" w:themeTint="BF"/>
          <w:left w:val="single" w:sz="8" w:space="0" w:color="D5E4FF" w:themeColor="accent3" w:themeTint="BF"/>
          <w:bottom w:val="single" w:sz="8" w:space="0" w:color="D5E4FF" w:themeColor="accent3" w:themeTint="BF"/>
          <w:right w:val="single" w:sz="8" w:space="0" w:color="D5E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6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BFFBC" w:themeColor="accent4" w:themeTint="BF"/>
        <w:left w:val="single" w:sz="8" w:space="0" w:color="FBFFBC" w:themeColor="accent4" w:themeTint="BF"/>
        <w:bottom w:val="single" w:sz="8" w:space="0" w:color="FBFFBC" w:themeColor="accent4" w:themeTint="BF"/>
        <w:right w:val="single" w:sz="8" w:space="0" w:color="FBFFBC" w:themeColor="accent4" w:themeTint="BF"/>
        <w:insideH w:val="single" w:sz="8" w:space="0" w:color="FBF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FFBC" w:themeColor="accent4" w:themeTint="BF"/>
          <w:left w:val="single" w:sz="8" w:space="0" w:color="FBFFBC" w:themeColor="accent4" w:themeTint="BF"/>
          <w:bottom w:val="single" w:sz="8" w:space="0" w:color="FBFFBC" w:themeColor="accent4" w:themeTint="BF"/>
          <w:right w:val="single" w:sz="8" w:space="0" w:color="FBFFBC" w:themeColor="accent4" w:themeTint="BF"/>
          <w:insideH w:val="nil"/>
          <w:insideV w:val="nil"/>
        </w:tcBorders>
        <w:shd w:val="clear" w:color="auto" w:fill="FBFF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FFBC" w:themeColor="accent4" w:themeTint="BF"/>
          <w:left w:val="single" w:sz="8" w:space="0" w:color="FBFFBC" w:themeColor="accent4" w:themeTint="BF"/>
          <w:bottom w:val="single" w:sz="8" w:space="0" w:color="FBFFBC" w:themeColor="accent4" w:themeTint="BF"/>
          <w:right w:val="single" w:sz="8" w:space="0" w:color="FBF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F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F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94A90" w:themeColor="accent5" w:themeTint="BF"/>
        <w:left w:val="single" w:sz="8" w:space="0" w:color="594A90" w:themeColor="accent5" w:themeTint="BF"/>
        <w:bottom w:val="single" w:sz="8" w:space="0" w:color="594A90" w:themeColor="accent5" w:themeTint="BF"/>
        <w:right w:val="single" w:sz="8" w:space="0" w:color="594A90" w:themeColor="accent5" w:themeTint="BF"/>
        <w:insideH w:val="single" w:sz="8" w:space="0" w:color="594A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4A90" w:themeColor="accent5" w:themeTint="BF"/>
          <w:left w:val="single" w:sz="8" w:space="0" w:color="594A90" w:themeColor="accent5" w:themeTint="BF"/>
          <w:bottom w:val="single" w:sz="8" w:space="0" w:color="594A90" w:themeColor="accent5" w:themeTint="BF"/>
          <w:right w:val="single" w:sz="8" w:space="0" w:color="594A90" w:themeColor="accent5" w:themeTint="BF"/>
          <w:insideH w:val="nil"/>
          <w:insideV w:val="nil"/>
        </w:tcBorders>
        <w:shd w:val="clear" w:color="auto" w:fill="3229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4A90" w:themeColor="accent5" w:themeTint="BF"/>
          <w:left w:val="single" w:sz="8" w:space="0" w:color="594A90" w:themeColor="accent5" w:themeTint="BF"/>
          <w:bottom w:val="single" w:sz="8" w:space="0" w:color="594A90" w:themeColor="accent5" w:themeTint="BF"/>
          <w:right w:val="single" w:sz="8" w:space="0" w:color="594A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F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BF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ECEC" w:themeColor="accent6" w:themeTint="BF"/>
        <w:left w:val="single" w:sz="8" w:space="0" w:color="EDECEC" w:themeColor="accent6" w:themeTint="BF"/>
        <w:bottom w:val="single" w:sz="8" w:space="0" w:color="EDECEC" w:themeColor="accent6" w:themeTint="BF"/>
        <w:right w:val="single" w:sz="8" w:space="0" w:color="EDECEC" w:themeColor="accent6" w:themeTint="BF"/>
        <w:insideH w:val="single" w:sz="8" w:space="0" w:color="EDEC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ECEC" w:themeColor="accent6" w:themeTint="BF"/>
          <w:left w:val="single" w:sz="8" w:space="0" w:color="EDECEC" w:themeColor="accent6" w:themeTint="BF"/>
          <w:bottom w:val="single" w:sz="8" w:space="0" w:color="EDECEC" w:themeColor="accent6" w:themeTint="BF"/>
          <w:right w:val="single" w:sz="8" w:space="0" w:color="EDECEC" w:themeColor="accent6" w:themeTint="BF"/>
          <w:insideH w:val="nil"/>
          <w:insideV w:val="nil"/>
        </w:tcBorders>
        <w:shd w:val="clear" w:color="auto" w:fill="E7E6E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CEC" w:themeColor="accent6" w:themeTint="BF"/>
          <w:left w:val="single" w:sz="8" w:space="0" w:color="EDECEC" w:themeColor="accent6" w:themeTint="BF"/>
          <w:bottom w:val="single" w:sz="8" w:space="0" w:color="EDECEC" w:themeColor="accent6" w:themeTint="BF"/>
          <w:right w:val="single" w:sz="8" w:space="0" w:color="EDEC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8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2D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2D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2D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D17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D17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D17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D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FF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FF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FF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29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29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29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6E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6E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E6E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53E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D2D7A" w:themeColor="accent1"/>
        <w:bottom w:val="single" w:sz="8" w:space="0" w:color="4D2D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2D7A" w:themeColor="accent1"/>
        </w:tcBorders>
      </w:tcPr>
    </w:tblStylePr>
    <w:tblStylePr w:type="lastRow">
      <w:rPr>
        <w:b/>
        <w:bCs/>
        <w:color w:val="253E51" w:themeColor="text2"/>
      </w:rPr>
      <w:tblPr/>
      <w:tcPr>
        <w:tcBorders>
          <w:top w:val="single" w:sz="8" w:space="0" w:color="4D2D7A" w:themeColor="accent1"/>
          <w:bottom w:val="single" w:sz="8" w:space="0" w:color="4D2D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2D7A" w:themeColor="accent1"/>
          <w:bottom w:val="single" w:sz="8" w:space="0" w:color="4D2D7A" w:themeColor="accent1"/>
        </w:tcBorders>
      </w:tcPr>
    </w:tblStylePr>
    <w:tblStylePr w:type="band1Vert">
      <w:tblPr/>
      <w:tcPr>
        <w:shd w:val="clear" w:color="auto" w:fill="D1C0E8" w:themeFill="accent1" w:themeFillTint="3F"/>
      </w:tcPr>
    </w:tblStylePr>
    <w:tblStylePr w:type="band1Horz">
      <w:tblPr/>
      <w:tcPr>
        <w:shd w:val="clear" w:color="auto" w:fill="D1C0E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D4D17B" w:themeColor="accent2"/>
        <w:bottom w:val="single" w:sz="8" w:space="0" w:color="D4D17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D17B" w:themeColor="accent2"/>
        </w:tcBorders>
      </w:tcPr>
    </w:tblStylePr>
    <w:tblStylePr w:type="lastRow">
      <w:rPr>
        <w:b/>
        <w:bCs/>
        <w:color w:val="253E51" w:themeColor="text2"/>
      </w:rPr>
      <w:tblPr/>
      <w:tcPr>
        <w:tcBorders>
          <w:top w:val="single" w:sz="8" w:space="0" w:color="D4D17B" w:themeColor="accent2"/>
          <w:bottom w:val="single" w:sz="8" w:space="0" w:color="D4D17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D17B" w:themeColor="accent2"/>
          <w:bottom w:val="single" w:sz="8" w:space="0" w:color="D4D17B" w:themeColor="accent2"/>
        </w:tcBorders>
      </w:tcPr>
    </w:tblStylePr>
    <w:tblStylePr w:type="band1Vert">
      <w:tblPr/>
      <w:tcPr>
        <w:shd w:val="clear" w:color="auto" w:fill="F4F3DE" w:themeFill="accent2" w:themeFillTint="3F"/>
      </w:tcPr>
    </w:tblStylePr>
    <w:tblStylePr w:type="band1Horz">
      <w:tblPr/>
      <w:tcPr>
        <w:shd w:val="clear" w:color="auto" w:fill="F4F3DE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7DCFF" w:themeColor="accent3"/>
        <w:bottom w:val="single" w:sz="8" w:space="0" w:color="C7D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DCFF" w:themeColor="accent3"/>
        </w:tcBorders>
      </w:tcPr>
    </w:tblStylePr>
    <w:tblStylePr w:type="lastRow">
      <w:rPr>
        <w:b/>
        <w:bCs/>
        <w:color w:val="253E51" w:themeColor="text2"/>
      </w:rPr>
      <w:tblPr/>
      <w:tcPr>
        <w:tcBorders>
          <w:top w:val="single" w:sz="8" w:space="0" w:color="C7DCFF" w:themeColor="accent3"/>
          <w:bottom w:val="single" w:sz="8" w:space="0" w:color="C7D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DCFF" w:themeColor="accent3"/>
          <w:bottom w:val="single" w:sz="8" w:space="0" w:color="C7DCFF" w:themeColor="accent3"/>
        </w:tcBorders>
      </w:tcPr>
    </w:tblStylePr>
    <w:tblStylePr w:type="band1Vert">
      <w:tblPr/>
      <w:tcPr>
        <w:shd w:val="clear" w:color="auto" w:fill="F1F6FF" w:themeFill="accent3" w:themeFillTint="3F"/>
      </w:tcPr>
    </w:tblStylePr>
    <w:tblStylePr w:type="band1Horz">
      <w:tblPr/>
      <w:tcPr>
        <w:shd w:val="clear" w:color="auto" w:fill="F1F6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BFFA6" w:themeColor="accent4"/>
        <w:bottom w:val="single" w:sz="8" w:space="0" w:color="FBFF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FFA6" w:themeColor="accent4"/>
        </w:tcBorders>
      </w:tcPr>
    </w:tblStylePr>
    <w:tblStylePr w:type="lastRow">
      <w:rPr>
        <w:b/>
        <w:bCs/>
        <w:color w:val="253E51" w:themeColor="text2"/>
      </w:rPr>
      <w:tblPr/>
      <w:tcPr>
        <w:tcBorders>
          <w:top w:val="single" w:sz="8" w:space="0" w:color="FBFFA6" w:themeColor="accent4"/>
          <w:bottom w:val="single" w:sz="8" w:space="0" w:color="FBFF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FFA6" w:themeColor="accent4"/>
          <w:bottom w:val="single" w:sz="8" w:space="0" w:color="FBFFA6" w:themeColor="accent4"/>
        </w:tcBorders>
      </w:tcPr>
    </w:tblStylePr>
    <w:tblStylePr w:type="band1Vert">
      <w:tblPr/>
      <w:tcPr>
        <w:shd w:val="clear" w:color="auto" w:fill="FDFFE9" w:themeFill="accent4" w:themeFillTint="3F"/>
      </w:tcPr>
    </w:tblStylePr>
    <w:tblStylePr w:type="band1Horz">
      <w:tblPr/>
      <w:tcPr>
        <w:shd w:val="clear" w:color="auto" w:fill="FDFFE9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322950" w:themeColor="accent5"/>
        <w:bottom w:val="single" w:sz="8" w:space="0" w:color="3229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2950" w:themeColor="accent5"/>
        </w:tcBorders>
      </w:tcPr>
    </w:tblStylePr>
    <w:tblStylePr w:type="lastRow">
      <w:rPr>
        <w:b/>
        <w:bCs/>
        <w:color w:val="253E51" w:themeColor="text2"/>
      </w:rPr>
      <w:tblPr/>
      <w:tcPr>
        <w:tcBorders>
          <w:top w:val="single" w:sz="8" w:space="0" w:color="322950" w:themeColor="accent5"/>
          <w:bottom w:val="single" w:sz="8" w:space="0" w:color="3229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2950" w:themeColor="accent5"/>
          <w:bottom w:val="single" w:sz="8" w:space="0" w:color="322950" w:themeColor="accent5"/>
        </w:tcBorders>
      </w:tcPr>
    </w:tblStylePr>
    <w:tblStylePr w:type="band1Vert">
      <w:tblPr/>
      <w:tcPr>
        <w:shd w:val="clear" w:color="auto" w:fill="C6BFDE" w:themeFill="accent5" w:themeFillTint="3F"/>
      </w:tcPr>
    </w:tblStylePr>
    <w:tblStylePr w:type="band1Horz">
      <w:tblPr/>
      <w:tcPr>
        <w:shd w:val="clear" w:color="auto" w:fill="C6BFDE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E7E6E6" w:themeColor="accent6"/>
        <w:bottom w:val="single" w:sz="8" w:space="0" w:color="E7E6E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E6E6" w:themeColor="accent6"/>
        </w:tcBorders>
      </w:tcPr>
    </w:tblStylePr>
    <w:tblStylePr w:type="lastRow">
      <w:rPr>
        <w:b/>
        <w:bCs/>
        <w:color w:val="253E51" w:themeColor="text2"/>
      </w:rPr>
      <w:tblPr/>
      <w:tcPr>
        <w:tcBorders>
          <w:top w:val="single" w:sz="8" w:space="0" w:color="E7E6E6" w:themeColor="accent6"/>
          <w:bottom w:val="single" w:sz="8" w:space="0" w:color="E7E6E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E6E6" w:themeColor="accent6"/>
          <w:bottom w:val="single" w:sz="8" w:space="0" w:color="E7E6E6" w:themeColor="accent6"/>
        </w:tcBorders>
      </w:tcPr>
    </w:tblStylePr>
    <w:tblStylePr w:type="band1Vert">
      <w:tblPr/>
      <w:tcPr>
        <w:shd w:val="clear" w:color="auto" w:fill="F9F8F8" w:themeFill="accent6" w:themeFillTint="3F"/>
      </w:tcPr>
    </w:tblStylePr>
    <w:tblStylePr w:type="band1Horz">
      <w:tblPr/>
      <w:tcPr>
        <w:shd w:val="clear" w:color="auto" w:fill="F9F8F8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444B8" w:themeColor="accent1" w:themeTint="BF"/>
        <w:left w:val="single" w:sz="8" w:space="0" w:color="7444B8" w:themeColor="accent1" w:themeTint="BF"/>
        <w:bottom w:val="single" w:sz="8" w:space="0" w:color="7444B8" w:themeColor="accent1" w:themeTint="BF"/>
        <w:right w:val="single" w:sz="8" w:space="0" w:color="7444B8" w:themeColor="accent1" w:themeTint="BF"/>
        <w:insideH w:val="single" w:sz="8" w:space="0" w:color="7444B8" w:themeColor="accent1" w:themeTint="BF"/>
        <w:insideV w:val="single" w:sz="8" w:space="0" w:color="7444B8" w:themeColor="accent1" w:themeTint="BF"/>
      </w:tblBorders>
    </w:tblPr>
    <w:tcPr>
      <w:shd w:val="clear" w:color="auto" w:fill="D1C0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44B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82D1" w:themeFill="accent1" w:themeFillTint="7F"/>
      </w:tcPr>
    </w:tblStylePr>
    <w:tblStylePr w:type="band1Horz">
      <w:tblPr/>
      <w:tcPr>
        <w:shd w:val="clear" w:color="auto" w:fill="A282D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EDC9B" w:themeColor="accent2" w:themeTint="BF"/>
        <w:left w:val="single" w:sz="8" w:space="0" w:color="DEDC9B" w:themeColor="accent2" w:themeTint="BF"/>
        <w:bottom w:val="single" w:sz="8" w:space="0" w:color="DEDC9B" w:themeColor="accent2" w:themeTint="BF"/>
        <w:right w:val="single" w:sz="8" w:space="0" w:color="DEDC9B" w:themeColor="accent2" w:themeTint="BF"/>
        <w:insideH w:val="single" w:sz="8" w:space="0" w:color="DEDC9B" w:themeColor="accent2" w:themeTint="BF"/>
        <w:insideV w:val="single" w:sz="8" w:space="0" w:color="DEDC9B" w:themeColor="accent2" w:themeTint="BF"/>
      </w:tblBorders>
    </w:tblPr>
    <w:tcPr>
      <w:shd w:val="clear" w:color="auto" w:fill="F4F3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DC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8BD" w:themeFill="accent2" w:themeFillTint="7F"/>
      </w:tcPr>
    </w:tblStylePr>
    <w:tblStylePr w:type="band1Horz">
      <w:tblPr/>
      <w:tcPr>
        <w:shd w:val="clear" w:color="auto" w:fill="E9E8B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5E4FF" w:themeColor="accent3" w:themeTint="BF"/>
        <w:left w:val="single" w:sz="8" w:space="0" w:color="D5E4FF" w:themeColor="accent3" w:themeTint="BF"/>
        <w:bottom w:val="single" w:sz="8" w:space="0" w:color="D5E4FF" w:themeColor="accent3" w:themeTint="BF"/>
        <w:right w:val="single" w:sz="8" w:space="0" w:color="D5E4FF" w:themeColor="accent3" w:themeTint="BF"/>
        <w:insideH w:val="single" w:sz="8" w:space="0" w:color="D5E4FF" w:themeColor="accent3" w:themeTint="BF"/>
        <w:insideV w:val="single" w:sz="8" w:space="0" w:color="D5E4FF" w:themeColor="accent3" w:themeTint="BF"/>
      </w:tblBorders>
    </w:tblPr>
    <w:tcPr>
      <w:shd w:val="clear" w:color="auto" w:fill="F1F6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DFF" w:themeFill="accent3" w:themeFillTint="7F"/>
      </w:tcPr>
    </w:tblStylePr>
    <w:tblStylePr w:type="band1Horz">
      <w:tblPr/>
      <w:tcPr>
        <w:shd w:val="clear" w:color="auto" w:fill="E3ED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BFFBC" w:themeColor="accent4" w:themeTint="BF"/>
        <w:left w:val="single" w:sz="8" w:space="0" w:color="FBFFBC" w:themeColor="accent4" w:themeTint="BF"/>
        <w:bottom w:val="single" w:sz="8" w:space="0" w:color="FBFFBC" w:themeColor="accent4" w:themeTint="BF"/>
        <w:right w:val="single" w:sz="8" w:space="0" w:color="FBFFBC" w:themeColor="accent4" w:themeTint="BF"/>
        <w:insideH w:val="single" w:sz="8" w:space="0" w:color="FBFFBC" w:themeColor="accent4" w:themeTint="BF"/>
        <w:insideV w:val="single" w:sz="8" w:space="0" w:color="FBFFBC" w:themeColor="accent4" w:themeTint="BF"/>
      </w:tblBorders>
    </w:tblPr>
    <w:tcPr>
      <w:shd w:val="clear" w:color="auto" w:fill="FDFF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F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D2" w:themeFill="accent4" w:themeFillTint="7F"/>
      </w:tcPr>
    </w:tblStylePr>
    <w:tblStylePr w:type="band1Horz">
      <w:tblPr/>
      <w:tcPr>
        <w:shd w:val="clear" w:color="auto" w:fill="FCFFD2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94A90" w:themeColor="accent5" w:themeTint="BF"/>
        <w:left w:val="single" w:sz="8" w:space="0" w:color="594A90" w:themeColor="accent5" w:themeTint="BF"/>
        <w:bottom w:val="single" w:sz="8" w:space="0" w:color="594A90" w:themeColor="accent5" w:themeTint="BF"/>
        <w:right w:val="single" w:sz="8" w:space="0" w:color="594A90" w:themeColor="accent5" w:themeTint="BF"/>
        <w:insideH w:val="single" w:sz="8" w:space="0" w:color="594A90" w:themeColor="accent5" w:themeTint="BF"/>
        <w:insideV w:val="single" w:sz="8" w:space="0" w:color="594A90" w:themeColor="accent5" w:themeTint="BF"/>
      </w:tblBorders>
    </w:tblPr>
    <w:tcPr>
      <w:shd w:val="clear" w:color="auto" w:fill="C6BF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4A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7EBD" w:themeFill="accent5" w:themeFillTint="7F"/>
      </w:tcPr>
    </w:tblStylePr>
    <w:tblStylePr w:type="band1Horz">
      <w:tblPr/>
      <w:tcPr>
        <w:shd w:val="clear" w:color="auto" w:fill="8C7EB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ECEC" w:themeColor="accent6" w:themeTint="BF"/>
        <w:left w:val="single" w:sz="8" w:space="0" w:color="EDECEC" w:themeColor="accent6" w:themeTint="BF"/>
        <w:bottom w:val="single" w:sz="8" w:space="0" w:color="EDECEC" w:themeColor="accent6" w:themeTint="BF"/>
        <w:right w:val="single" w:sz="8" w:space="0" w:color="EDECEC" w:themeColor="accent6" w:themeTint="BF"/>
        <w:insideH w:val="single" w:sz="8" w:space="0" w:color="EDECEC" w:themeColor="accent6" w:themeTint="BF"/>
        <w:insideV w:val="single" w:sz="8" w:space="0" w:color="EDECEC" w:themeColor="accent6" w:themeTint="BF"/>
      </w:tblBorders>
    </w:tblPr>
    <w:tcPr>
      <w:shd w:val="clear" w:color="auto" w:fill="F9F8F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EC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2" w:themeFill="accent6" w:themeFillTint="7F"/>
      </w:tcPr>
    </w:tblStylePr>
    <w:tblStylePr w:type="band1Horz">
      <w:tblPr/>
      <w:tcPr>
        <w:shd w:val="clear" w:color="auto" w:fill="F3F2F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D2D7A" w:themeColor="accent1"/>
        <w:left w:val="single" w:sz="8" w:space="0" w:color="4D2D7A" w:themeColor="accent1"/>
        <w:bottom w:val="single" w:sz="8" w:space="0" w:color="4D2D7A" w:themeColor="accent1"/>
        <w:right w:val="single" w:sz="8" w:space="0" w:color="4D2D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2D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2D7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2D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2D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0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0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D4D17B" w:themeColor="accent2"/>
        <w:left w:val="single" w:sz="8" w:space="0" w:color="D4D17B" w:themeColor="accent2"/>
        <w:bottom w:val="single" w:sz="8" w:space="0" w:color="D4D17B" w:themeColor="accent2"/>
        <w:right w:val="single" w:sz="8" w:space="0" w:color="D4D17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D1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D17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D17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D17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3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3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7DCFF" w:themeColor="accent3"/>
        <w:left w:val="single" w:sz="8" w:space="0" w:color="C7DCFF" w:themeColor="accent3"/>
        <w:bottom w:val="single" w:sz="8" w:space="0" w:color="C7DCFF" w:themeColor="accent3"/>
        <w:right w:val="single" w:sz="8" w:space="0" w:color="C7D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D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DC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D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D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6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6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BFFA6" w:themeColor="accent4"/>
        <w:left w:val="single" w:sz="8" w:space="0" w:color="FBFFA6" w:themeColor="accent4"/>
        <w:bottom w:val="single" w:sz="8" w:space="0" w:color="FBFFA6" w:themeColor="accent4"/>
        <w:right w:val="single" w:sz="8" w:space="0" w:color="FBFF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FF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FFA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FF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FF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F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F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322950" w:themeColor="accent5"/>
        <w:left w:val="single" w:sz="8" w:space="0" w:color="322950" w:themeColor="accent5"/>
        <w:bottom w:val="single" w:sz="8" w:space="0" w:color="322950" w:themeColor="accent5"/>
        <w:right w:val="single" w:sz="8" w:space="0" w:color="3229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29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29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29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29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BF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BF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7E6E6" w:themeColor="accent6"/>
        <w:left w:val="single" w:sz="8" w:space="0" w:color="E7E6E6" w:themeColor="accent6"/>
        <w:bottom w:val="single" w:sz="8" w:space="0" w:color="E7E6E6" w:themeColor="accent6"/>
        <w:right w:val="single" w:sz="8" w:space="0" w:color="E7E6E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E6E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E6E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E6E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8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8F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D2D7A" w:themeColor="accent1"/>
        <w:left w:val="single" w:sz="8" w:space="0" w:color="4D2D7A" w:themeColor="accent1"/>
        <w:bottom w:val="single" w:sz="8" w:space="0" w:color="4D2D7A" w:themeColor="accent1"/>
        <w:right w:val="single" w:sz="8" w:space="0" w:color="4D2D7A" w:themeColor="accent1"/>
        <w:insideH w:val="single" w:sz="8" w:space="0" w:color="4D2D7A" w:themeColor="accent1"/>
        <w:insideV w:val="single" w:sz="8" w:space="0" w:color="4D2D7A" w:themeColor="accent1"/>
      </w:tblBorders>
    </w:tblPr>
    <w:tcPr>
      <w:shd w:val="clear" w:color="auto" w:fill="D1C0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CCEC" w:themeFill="accent1" w:themeFillTint="33"/>
      </w:tcPr>
    </w:tblStylePr>
    <w:tblStylePr w:type="band1Vert">
      <w:tblPr/>
      <w:tcPr>
        <w:shd w:val="clear" w:color="auto" w:fill="A282D1" w:themeFill="accent1" w:themeFillTint="7F"/>
      </w:tcPr>
    </w:tblStylePr>
    <w:tblStylePr w:type="band1Horz">
      <w:tblPr/>
      <w:tcPr>
        <w:tcBorders>
          <w:insideH w:val="single" w:sz="6" w:space="0" w:color="4D2D7A" w:themeColor="accent1"/>
          <w:insideV w:val="single" w:sz="6" w:space="0" w:color="4D2D7A" w:themeColor="accent1"/>
        </w:tcBorders>
        <w:shd w:val="clear" w:color="auto" w:fill="A282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D4D17B" w:themeColor="accent2"/>
        <w:left w:val="single" w:sz="8" w:space="0" w:color="D4D17B" w:themeColor="accent2"/>
        <w:bottom w:val="single" w:sz="8" w:space="0" w:color="D4D17B" w:themeColor="accent2"/>
        <w:right w:val="single" w:sz="8" w:space="0" w:color="D4D17B" w:themeColor="accent2"/>
        <w:insideH w:val="single" w:sz="8" w:space="0" w:color="D4D17B" w:themeColor="accent2"/>
        <w:insideV w:val="single" w:sz="8" w:space="0" w:color="D4D17B" w:themeColor="accent2"/>
      </w:tblBorders>
    </w:tblPr>
    <w:tcPr>
      <w:shd w:val="clear" w:color="auto" w:fill="F4F3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E4" w:themeFill="accent2" w:themeFillTint="33"/>
      </w:tcPr>
    </w:tblStylePr>
    <w:tblStylePr w:type="band1Vert">
      <w:tblPr/>
      <w:tcPr>
        <w:shd w:val="clear" w:color="auto" w:fill="E9E8BD" w:themeFill="accent2" w:themeFillTint="7F"/>
      </w:tcPr>
    </w:tblStylePr>
    <w:tblStylePr w:type="band1Horz">
      <w:tblPr/>
      <w:tcPr>
        <w:tcBorders>
          <w:insideH w:val="single" w:sz="6" w:space="0" w:color="D4D17B" w:themeColor="accent2"/>
          <w:insideV w:val="single" w:sz="6" w:space="0" w:color="D4D17B" w:themeColor="accent2"/>
        </w:tcBorders>
        <w:shd w:val="clear" w:color="auto" w:fill="E9E8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7DCFF" w:themeColor="accent3"/>
        <w:left w:val="single" w:sz="8" w:space="0" w:color="C7DCFF" w:themeColor="accent3"/>
        <w:bottom w:val="single" w:sz="8" w:space="0" w:color="C7DCFF" w:themeColor="accent3"/>
        <w:right w:val="single" w:sz="8" w:space="0" w:color="C7DCFF" w:themeColor="accent3"/>
        <w:insideH w:val="single" w:sz="8" w:space="0" w:color="C7DCFF" w:themeColor="accent3"/>
        <w:insideV w:val="single" w:sz="8" w:space="0" w:color="C7DCFF" w:themeColor="accent3"/>
      </w:tblBorders>
    </w:tblPr>
    <w:tcPr>
      <w:shd w:val="clear" w:color="auto" w:fill="F1F6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7FF" w:themeFill="accent3" w:themeFillTint="33"/>
      </w:tcPr>
    </w:tblStylePr>
    <w:tblStylePr w:type="band1Vert">
      <w:tblPr/>
      <w:tcPr>
        <w:shd w:val="clear" w:color="auto" w:fill="E3EDFF" w:themeFill="accent3" w:themeFillTint="7F"/>
      </w:tcPr>
    </w:tblStylePr>
    <w:tblStylePr w:type="band1Horz">
      <w:tblPr/>
      <w:tcPr>
        <w:tcBorders>
          <w:insideH w:val="single" w:sz="6" w:space="0" w:color="C7DCFF" w:themeColor="accent3"/>
          <w:insideV w:val="single" w:sz="6" w:space="0" w:color="C7DCFF" w:themeColor="accent3"/>
        </w:tcBorders>
        <w:shd w:val="clear" w:color="auto" w:fill="E3E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BFFA6" w:themeColor="accent4"/>
        <w:left w:val="single" w:sz="8" w:space="0" w:color="FBFFA6" w:themeColor="accent4"/>
        <w:bottom w:val="single" w:sz="8" w:space="0" w:color="FBFFA6" w:themeColor="accent4"/>
        <w:right w:val="single" w:sz="8" w:space="0" w:color="FBFFA6" w:themeColor="accent4"/>
        <w:insideH w:val="single" w:sz="8" w:space="0" w:color="FBFFA6" w:themeColor="accent4"/>
        <w:insideV w:val="single" w:sz="8" w:space="0" w:color="FBFFA6" w:themeColor="accent4"/>
      </w:tblBorders>
    </w:tblPr>
    <w:tcPr>
      <w:shd w:val="clear" w:color="auto" w:fill="FDFF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ED" w:themeFill="accent4" w:themeFillTint="33"/>
      </w:tcPr>
    </w:tblStylePr>
    <w:tblStylePr w:type="band1Vert">
      <w:tblPr/>
      <w:tcPr>
        <w:shd w:val="clear" w:color="auto" w:fill="FCFFD2" w:themeFill="accent4" w:themeFillTint="7F"/>
      </w:tcPr>
    </w:tblStylePr>
    <w:tblStylePr w:type="band1Horz">
      <w:tblPr/>
      <w:tcPr>
        <w:tcBorders>
          <w:insideH w:val="single" w:sz="6" w:space="0" w:color="FBFFA6" w:themeColor="accent4"/>
          <w:insideV w:val="single" w:sz="6" w:space="0" w:color="FBFFA6" w:themeColor="accent4"/>
        </w:tcBorders>
        <w:shd w:val="clear" w:color="auto" w:fill="FCFF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322950" w:themeColor="accent5"/>
        <w:left w:val="single" w:sz="8" w:space="0" w:color="322950" w:themeColor="accent5"/>
        <w:bottom w:val="single" w:sz="8" w:space="0" w:color="322950" w:themeColor="accent5"/>
        <w:right w:val="single" w:sz="8" w:space="0" w:color="322950" w:themeColor="accent5"/>
        <w:insideH w:val="single" w:sz="8" w:space="0" w:color="322950" w:themeColor="accent5"/>
        <w:insideV w:val="single" w:sz="8" w:space="0" w:color="322950" w:themeColor="accent5"/>
      </w:tblBorders>
    </w:tblPr>
    <w:tcPr>
      <w:shd w:val="clear" w:color="auto" w:fill="C6BF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5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BE4" w:themeFill="accent5" w:themeFillTint="33"/>
      </w:tcPr>
    </w:tblStylePr>
    <w:tblStylePr w:type="band1Vert">
      <w:tblPr/>
      <w:tcPr>
        <w:shd w:val="clear" w:color="auto" w:fill="8C7EBD" w:themeFill="accent5" w:themeFillTint="7F"/>
      </w:tcPr>
    </w:tblStylePr>
    <w:tblStylePr w:type="band1Horz">
      <w:tblPr/>
      <w:tcPr>
        <w:tcBorders>
          <w:insideH w:val="single" w:sz="6" w:space="0" w:color="322950" w:themeColor="accent5"/>
          <w:insideV w:val="single" w:sz="6" w:space="0" w:color="322950" w:themeColor="accent5"/>
        </w:tcBorders>
        <w:shd w:val="clear" w:color="auto" w:fill="8C7EB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7E6E6" w:themeColor="accent6"/>
        <w:left w:val="single" w:sz="8" w:space="0" w:color="E7E6E6" w:themeColor="accent6"/>
        <w:bottom w:val="single" w:sz="8" w:space="0" w:color="E7E6E6" w:themeColor="accent6"/>
        <w:right w:val="single" w:sz="8" w:space="0" w:color="E7E6E6" w:themeColor="accent6"/>
        <w:insideH w:val="single" w:sz="8" w:space="0" w:color="E7E6E6" w:themeColor="accent6"/>
        <w:insideV w:val="single" w:sz="8" w:space="0" w:color="E7E6E6" w:themeColor="accent6"/>
      </w:tblBorders>
    </w:tblPr>
    <w:tcPr>
      <w:shd w:val="clear" w:color="auto" w:fill="F9F8F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9" w:themeFill="accent6" w:themeFillTint="33"/>
      </w:tcPr>
    </w:tblStylePr>
    <w:tblStylePr w:type="band1Vert">
      <w:tblPr/>
      <w:tcPr>
        <w:shd w:val="clear" w:color="auto" w:fill="F3F2F2" w:themeFill="accent6" w:themeFillTint="7F"/>
      </w:tcPr>
    </w:tblStylePr>
    <w:tblStylePr w:type="band1Horz">
      <w:tblPr/>
      <w:tcPr>
        <w:tcBorders>
          <w:insideH w:val="single" w:sz="6" w:space="0" w:color="E7E6E6" w:themeColor="accent6"/>
          <w:insideV w:val="single" w:sz="6" w:space="0" w:color="E7E6E6" w:themeColor="accent6"/>
        </w:tcBorders>
        <w:shd w:val="clear" w:color="auto" w:fill="F3F2F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0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2D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2D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2D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2D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82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82D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3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D17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D17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D17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D17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8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8B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6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D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D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D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F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FF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FF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FF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FF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F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FD2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BF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29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29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29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29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7EB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7EB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8F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6E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6E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E6E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E6E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2F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2F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D2D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16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21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21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1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15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D4D17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7A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B83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B83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B83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B83D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7D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E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94F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94F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94F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94FF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BFF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D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FF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FF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3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3229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42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1E3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1E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1E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1E3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E7E6E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70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AAA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AAA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AA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AA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D4D17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D1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D4D17B" w:themeColor="accent2"/>
        <w:left w:val="single" w:sz="4" w:space="0" w:color="4D2D7A" w:themeColor="accent1"/>
        <w:bottom w:val="single" w:sz="4" w:space="0" w:color="4D2D7A" w:themeColor="accent1"/>
        <w:right w:val="single" w:sz="4" w:space="0" w:color="4D2D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D1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1B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1B49" w:themeColor="accent1" w:themeShade="99"/>
          <w:insideV w:val="nil"/>
        </w:tcBorders>
        <w:shd w:val="clear" w:color="auto" w:fill="2D1B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1B49" w:themeFill="accent1" w:themeFillShade="99"/>
      </w:tcPr>
    </w:tblStylePr>
    <w:tblStylePr w:type="band1Vert">
      <w:tblPr/>
      <w:tcPr>
        <w:shd w:val="clear" w:color="auto" w:fill="B49ADA" w:themeFill="accent1" w:themeFillTint="66"/>
      </w:tcPr>
    </w:tblStylePr>
    <w:tblStylePr w:type="band1Horz">
      <w:tblPr/>
      <w:tcPr>
        <w:shd w:val="clear" w:color="auto" w:fill="A282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D4D17B" w:themeColor="accent2"/>
        <w:left w:val="single" w:sz="4" w:space="0" w:color="D4D17B" w:themeColor="accent2"/>
        <w:bottom w:val="single" w:sz="4" w:space="0" w:color="D4D17B" w:themeColor="accent2"/>
        <w:right w:val="single" w:sz="4" w:space="0" w:color="D4D17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D17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933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9331" w:themeColor="accent2" w:themeShade="99"/>
          <w:insideV w:val="nil"/>
        </w:tcBorders>
        <w:shd w:val="clear" w:color="auto" w:fill="97933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331" w:themeFill="accent2" w:themeFillShade="99"/>
      </w:tcPr>
    </w:tblStylePr>
    <w:tblStylePr w:type="band1Vert">
      <w:tblPr/>
      <w:tcPr>
        <w:shd w:val="clear" w:color="auto" w:fill="EDECCA" w:themeFill="accent2" w:themeFillTint="66"/>
      </w:tcPr>
    </w:tblStylePr>
    <w:tblStylePr w:type="band1Horz">
      <w:tblPr/>
      <w:tcPr>
        <w:shd w:val="clear" w:color="auto" w:fill="E9E8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BFFA6" w:themeColor="accent4"/>
        <w:left w:val="single" w:sz="4" w:space="0" w:color="C7DCFF" w:themeColor="accent3"/>
        <w:bottom w:val="single" w:sz="4" w:space="0" w:color="C7DCFF" w:themeColor="accent3"/>
        <w:right w:val="single" w:sz="4" w:space="0" w:color="C7D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FF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69F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69FF" w:themeColor="accent3" w:themeShade="99"/>
          <w:insideV w:val="nil"/>
        </w:tcBorders>
        <w:shd w:val="clear" w:color="auto" w:fill="1169F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FF" w:themeFill="accent3" w:themeFillShade="99"/>
      </w:tcPr>
    </w:tblStylePr>
    <w:tblStylePr w:type="band1Vert">
      <w:tblPr/>
      <w:tcPr>
        <w:shd w:val="clear" w:color="auto" w:fill="E8F0FF" w:themeFill="accent3" w:themeFillTint="66"/>
      </w:tcPr>
    </w:tblStylePr>
    <w:tblStylePr w:type="band1Horz">
      <w:tblPr/>
      <w:tcPr>
        <w:shd w:val="clear" w:color="auto" w:fill="E3E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7DCFF" w:themeColor="accent3"/>
        <w:left w:val="single" w:sz="4" w:space="0" w:color="FBFFA6" w:themeColor="accent4"/>
        <w:bottom w:val="single" w:sz="4" w:space="0" w:color="FBFFA6" w:themeColor="accent4"/>
        <w:right w:val="single" w:sz="4" w:space="0" w:color="FBFF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0FC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0FC00" w:themeColor="accent4" w:themeShade="99"/>
          <w:insideV w:val="nil"/>
        </w:tcBorders>
        <w:shd w:val="clear" w:color="auto" w:fill="F0FC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C00" w:themeFill="accent4" w:themeFillShade="99"/>
      </w:tcPr>
    </w:tblStylePr>
    <w:tblStylePr w:type="band1Vert">
      <w:tblPr/>
      <w:tcPr>
        <w:shd w:val="clear" w:color="auto" w:fill="FDFFDB" w:themeFill="accent4" w:themeFillTint="66"/>
      </w:tcPr>
    </w:tblStylePr>
    <w:tblStylePr w:type="band1Horz">
      <w:tblPr/>
      <w:tcPr>
        <w:shd w:val="clear" w:color="auto" w:fill="FCFF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7E6E6" w:themeColor="accent6"/>
        <w:left w:val="single" w:sz="4" w:space="0" w:color="322950" w:themeColor="accent5"/>
        <w:bottom w:val="single" w:sz="4" w:space="0" w:color="322950" w:themeColor="accent5"/>
        <w:right w:val="single" w:sz="4" w:space="0" w:color="3229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E6E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18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182F" w:themeColor="accent5" w:themeShade="99"/>
          <w:insideV w:val="nil"/>
        </w:tcBorders>
        <w:shd w:val="clear" w:color="auto" w:fill="1D18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182F" w:themeFill="accent5" w:themeFillShade="99"/>
      </w:tcPr>
    </w:tblStylePr>
    <w:tblStylePr w:type="band1Vert">
      <w:tblPr/>
      <w:tcPr>
        <w:shd w:val="clear" w:color="auto" w:fill="A398CA" w:themeFill="accent5" w:themeFillTint="66"/>
      </w:tcPr>
    </w:tblStylePr>
    <w:tblStylePr w:type="band1Horz">
      <w:tblPr/>
      <w:tcPr>
        <w:shd w:val="clear" w:color="auto" w:fill="8C7EB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322950" w:themeColor="accent5"/>
        <w:left w:val="single" w:sz="4" w:space="0" w:color="E7E6E6" w:themeColor="accent6"/>
        <w:bottom w:val="single" w:sz="4" w:space="0" w:color="E7E6E6" w:themeColor="accent6"/>
        <w:right w:val="single" w:sz="4" w:space="0" w:color="E7E6E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29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87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8787" w:themeColor="accent6" w:themeShade="99"/>
          <w:insideV w:val="nil"/>
        </w:tcBorders>
        <w:shd w:val="clear" w:color="auto" w:fill="8C87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8787" w:themeFill="accent6" w:themeFillShade="99"/>
      </w:tcPr>
    </w:tblStylePr>
    <w:tblStylePr w:type="band1Vert">
      <w:tblPr/>
      <w:tcPr>
        <w:shd w:val="clear" w:color="auto" w:fill="F5F4F4" w:themeFill="accent6" w:themeFillTint="66"/>
      </w:tcPr>
    </w:tblStylePr>
    <w:tblStylePr w:type="band1Horz">
      <w:tblPr/>
      <w:tcPr>
        <w:shd w:val="clear" w:color="auto" w:fill="F3F2F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BF48" w:themeFill="accent2" w:themeFillShade="CC"/>
      </w:tcPr>
    </w:tblStylePr>
    <w:tblStylePr w:type="lastRow">
      <w:rPr>
        <w:b/>
        <w:bCs/>
        <w:color w:val="C3BF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BF48" w:themeFill="accent2" w:themeFillShade="CC"/>
      </w:tcPr>
    </w:tblStylePr>
    <w:tblStylePr w:type="lastRow">
      <w:rPr>
        <w:b/>
        <w:bCs/>
        <w:color w:val="C3BF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0E8" w:themeFill="accent1" w:themeFillTint="3F"/>
      </w:tcPr>
    </w:tblStylePr>
    <w:tblStylePr w:type="band1Horz">
      <w:tblPr/>
      <w:tcPr>
        <w:shd w:val="clear" w:color="auto" w:fill="D9CCE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AFA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BF48" w:themeFill="accent2" w:themeFillShade="CC"/>
      </w:tcPr>
    </w:tblStylePr>
    <w:tblStylePr w:type="lastRow">
      <w:rPr>
        <w:b/>
        <w:bCs/>
        <w:color w:val="C3BF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DE" w:themeFill="accent2" w:themeFillTint="3F"/>
      </w:tcPr>
    </w:tblStylePr>
    <w:tblStylePr w:type="band1Horz">
      <w:tblPr/>
      <w:tcPr>
        <w:shd w:val="clear" w:color="auto" w:fill="F6F5E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9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FF51" w:themeFill="accent4" w:themeFillShade="CC"/>
      </w:tcPr>
    </w:tblStylePr>
    <w:tblStylePr w:type="lastRow">
      <w:rPr>
        <w:b/>
        <w:bCs/>
        <w:color w:val="F6FF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F" w:themeFill="accent3" w:themeFillTint="3F"/>
      </w:tcPr>
    </w:tblStylePr>
    <w:tblStylePr w:type="band1Horz">
      <w:tblPr/>
      <w:tcPr>
        <w:shd w:val="clear" w:color="auto" w:fill="F3F7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A2FF" w:themeFill="accent3" w:themeFillShade="CC"/>
      </w:tcPr>
    </w:tblStylePr>
    <w:tblStylePr w:type="lastRow">
      <w:rPr>
        <w:b/>
        <w:bCs/>
        <w:color w:val="6CA2F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FE9" w:themeFill="accent4" w:themeFillTint="3F"/>
      </w:tcPr>
    </w:tblStylePr>
    <w:tblStylePr w:type="band1Horz">
      <w:tblPr/>
      <w:tcPr>
        <w:shd w:val="clear" w:color="auto" w:fill="FEFFED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8E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B6B6" w:themeFill="accent6" w:themeFillShade="CC"/>
      </w:tcPr>
    </w:tblStylePr>
    <w:tblStylePr w:type="lastRow">
      <w:rPr>
        <w:b/>
        <w:bCs/>
        <w:color w:val="B9B6B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FDE" w:themeFill="accent5" w:themeFillTint="3F"/>
      </w:tcPr>
    </w:tblStylePr>
    <w:tblStylePr w:type="band1Horz">
      <w:tblPr/>
      <w:tcPr>
        <w:shd w:val="clear" w:color="auto" w:fill="D1CBE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C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7203F" w:themeFill="accent5" w:themeFillShade="CC"/>
      </w:tcPr>
    </w:tblStylePr>
    <w:tblStylePr w:type="lastRow">
      <w:rPr>
        <w:b/>
        <w:bCs/>
        <w:color w:val="27203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8" w:themeFill="accent6" w:themeFillTint="3F"/>
      </w:tcPr>
    </w:tblStylePr>
    <w:tblStylePr w:type="band1Horz">
      <w:tblPr/>
      <w:tcPr>
        <w:shd w:val="clear" w:color="auto" w:fill="FAF9F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CCEC" w:themeFill="accent1" w:themeFillTint="33"/>
    </w:tcPr>
    <w:tblStylePr w:type="firstRow">
      <w:rPr>
        <w:b/>
        <w:bCs/>
      </w:rPr>
      <w:tblPr/>
      <w:tcPr>
        <w:shd w:val="clear" w:color="auto" w:fill="B49A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9A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921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9215B" w:themeFill="accent1" w:themeFillShade="BF"/>
      </w:tcPr>
    </w:tblStylePr>
    <w:tblStylePr w:type="band1Vert">
      <w:tblPr/>
      <w:tcPr>
        <w:shd w:val="clear" w:color="auto" w:fill="A282D1" w:themeFill="accent1" w:themeFillTint="7F"/>
      </w:tcPr>
    </w:tblStylePr>
    <w:tblStylePr w:type="band1Horz">
      <w:tblPr/>
      <w:tcPr>
        <w:shd w:val="clear" w:color="auto" w:fill="A282D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5E4" w:themeFill="accent2" w:themeFillTint="33"/>
    </w:tcPr>
    <w:tblStylePr w:type="firstRow">
      <w:rPr>
        <w:b/>
        <w:bCs/>
      </w:rPr>
      <w:tblPr/>
      <w:tcPr>
        <w:shd w:val="clear" w:color="auto" w:fill="EDEC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C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DB83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DB83D" w:themeFill="accent2" w:themeFillShade="BF"/>
      </w:tcPr>
    </w:tblStylePr>
    <w:tblStylePr w:type="band1Vert">
      <w:tblPr/>
      <w:tcPr>
        <w:shd w:val="clear" w:color="auto" w:fill="E9E8BD" w:themeFill="accent2" w:themeFillTint="7F"/>
      </w:tcPr>
    </w:tblStylePr>
    <w:tblStylePr w:type="band1Horz">
      <w:tblPr/>
      <w:tcPr>
        <w:shd w:val="clear" w:color="auto" w:fill="E9E8B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7FF" w:themeFill="accent3" w:themeFillTint="33"/>
    </w:tcPr>
    <w:tblStylePr w:type="firstRow">
      <w:rPr>
        <w:b/>
        <w:bCs/>
      </w:rPr>
      <w:tblPr/>
      <w:tcPr>
        <w:shd w:val="clear" w:color="auto" w:fill="E8F0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0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594F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594FF" w:themeFill="accent3" w:themeFillShade="BF"/>
      </w:tcPr>
    </w:tblStylePr>
    <w:tblStylePr w:type="band1Vert">
      <w:tblPr/>
      <w:tcPr>
        <w:shd w:val="clear" w:color="auto" w:fill="E3EDFF" w:themeFill="accent3" w:themeFillTint="7F"/>
      </w:tcPr>
    </w:tblStylePr>
    <w:tblStylePr w:type="band1Horz">
      <w:tblPr/>
      <w:tcPr>
        <w:shd w:val="clear" w:color="auto" w:fill="E3ED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FED" w:themeFill="accent4" w:themeFillTint="33"/>
    </w:tcPr>
    <w:tblStylePr w:type="firstRow">
      <w:rPr>
        <w:b/>
        <w:bCs/>
      </w:rPr>
      <w:tblPr/>
      <w:tcPr>
        <w:shd w:val="clear" w:color="auto" w:fill="FDFF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F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5FF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5FF3C" w:themeFill="accent4" w:themeFillShade="BF"/>
      </w:tcPr>
    </w:tblStylePr>
    <w:tblStylePr w:type="band1Vert">
      <w:tblPr/>
      <w:tcPr>
        <w:shd w:val="clear" w:color="auto" w:fill="FCFFD2" w:themeFill="accent4" w:themeFillTint="7F"/>
      </w:tcPr>
    </w:tblStylePr>
    <w:tblStylePr w:type="band1Horz">
      <w:tblPr/>
      <w:tcPr>
        <w:shd w:val="clear" w:color="auto" w:fill="FCFFD2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CBE4" w:themeFill="accent5" w:themeFillTint="33"/>
    </w:tcPr>
    <w:tblStylePr w:type="firstRow">
      <w:rPr>
        <w:b/>
        <w:bCs/>
      </w:rPr>
      <w:tblPr/>
      <w:tcPr>
        <w:shd w:val="clear" w:color="auto" w:fill="A398C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98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1E3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1E3B" w:themeFill="accent5" w:themeFillShade="BF"/>
      </w:tcPr>
    </w:tblStylePr>
    <w:tblStylePr w:type="band1Vert">
      <w:tblPr/>
      <w:tcPr>
        <w:shd w:val="clear" w:color="auto" w:fill="8C7EBD" w:themeFill="accent5" w:themeFillTint="7F"/>
      </w:tcPr>
    </w:tblStylePr>
    <w:tblStylePr w:type="band1Horz">
      <w:tblPr/>
      <w:tcPr>
        <w:shd w:val="clear" w:color="auto" w:fill="8C7EBD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9F9" w:themeFill="accent6" w:themeFillTint="33"/>
    </w:tcPr>
    <w:tblStylePr w:type="firstRow">
      <w:rPr>
        <w:b/>
        <w:bCs/>
      </w:rPr>
      <w:tblPr/>
      <w:tcPr>
        <w:shd w:val="clear" w:color="auto" w:fill="F5F4F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4F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AAA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AAAA" w:themeFill="accent6" w:themeFillShade="BF"/>
      </w:tcPr>
    </w:tblStylePr>
    <w:tblStylePr w:type="band1Vert">
      <w:tblPr/>
      <w:tcPr>
        <w:shd w:val="clear" w:color="auto" w:fill="F3F2F2" w:themeFill="accent6" w:themeFillTint="7F"/>
      </w:tcPr>
    </w:tblStylePr>
    <w:tblStylePr w:type="band1Horz">
      <w:tblPr/>
      <w:tcPr>
        <w:shd w:val="clear" w:color="auto" w:fill="F3F2F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6163C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532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38F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6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C82"/>
    <w:rPr>
      <w:rFonts w:ascii="Verdana" w:hAnsi="Verdana" w:cs="Arial"/>
      <w:b/>
      <w:bCs/>
    </w:rPr>
  </w:style>
  <w:style w:type="character" w:styleId="Mention">
    <w:name w:val="Mention"/>
    <w:basedOn w:val="DefaultParagraphFont"/>
    <w:uiPriority w:val="99"/>
    <w:unhideWhenUsed/>
    <w:rsid w:val="006A6C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1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9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4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7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5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7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2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haikaha">
  <a:themeElements>
    <a:clrScheme name="whaikaha2">
      <a:dk1>
        <a:srgbClr val="000000"/>
      </a:dk1>
      <a:lt1>
        <a:srgbClr val="FFFFFF"/>
      </a:lt1>
      <a:dk2>
        <a:srgbClr val="253E51"/>
      </a:dk2>
      <a:lt2>
        <a:srgbClr val="F4F5E0"/>
      </a:lt2>
      <a:accent1>
        <a:srgbClr val="4D2D7A"/>
      </a:accent1>
      <a:accent2>
        <a:srgbClr val="D4D17B"/>
      </a:accent2>
      <a:accent3>
        <a:srgbClr val="C7DCFF"/>
      </a:accent3>
      <a:accent4>
        <a:srgbClr val="FBFFA6"/>
      </a:accent4>
      <a:accent5>
        <a:srgbClr val="322950"/>
      </a:accent5>
      <a:accent6>
        <a:srgbClr val="E7E6E6"/>
      </a:accent6>
      <a:hlink>
        <a:srgbClr val="0563C1"/>
      </a:hlink>
      <a:folHlink>
        <a:srgbClr val="954F72"/>
      </a:folHlink>
    </a:clrScheme>
    <a:fontScheme name="Whaikaha main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haikaha" id="{2598CDEB-963F-4818-87EC-C2F5C1380990}" vid="{EC183075-F6B3-4796-9A61-6B95978A64F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3d60de-ad45-4276-8b4c-0bd67e763f11" xsi:nil="true"/>
    <lcf76f155ced4ddcb4097134ff3c332f xmlns="6bf56950-f9e0-48ec-868e-26a1022d1140">
      <Terms xmlns="http://schemas.microsoft.com/office/infopath/2007/PartnerControls"/>
    </lcf76f155ced4ddcb4097134ff3c332f>
    <_dlc_DocId xmlns="cf3d60de-ad45-4276-8b4c-0bd67e763f11">PSGID-1792574269-8298</_dlc_DocId>
    <_dlc_DocIdUrl xmlns="cf3d60de-ad45-4276-8b4c-0bd67e763f11">
      <Url>https://msdgovtnz.sharepoint.com/sites/whaikaha-ORG-Whaikaha---ODI/_layouts/15/DocIdRedir.aspx?ID=PSGID-1792574269-8298</Url>
      <Description>PSGID-1792574269-8298</Description>
    </_dlc_DocIdUrl>
    <_ip_UnifiedCompliancePolicyUIAction xmlns="http://schemas.microsoft.com/sharepoint/v3" xsi:nil="true"/>
    <_ip_UnifiedCompliancePolicyProperties xmlns="http://schemas.microsoft.com/sharepoint/v3" xsi:nil="true"/>
    <SharedWithUsers xmlns="cf3d60de-ad45-4276-8b4c-0bd67e763f11">
      <UserInfo>
        <DisplayName/>
        <AccountId xsi:nil="true"/>
        <AccountType/>
      </UserInfo>
    </SharedWithUsers>
    <Relationto4Rs xmlns="6bf56950-f9e0-48ec-868e-26a1022d11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A4A5CE51E2E484B8094BDA55C1C60E0" ma:contentTypeVersion="22" ma:contentTypeDescription="Accommodates MDP specific document metadata" ma:contentTypeScope="" ma:versionID="56cba143036685be4ab00523ee39e400">
  <xsd:schema xmlns:xsd="http://www.w3.org/2001/XMLSchema" xmlns:xs="http://www.w3.org/2001/XMLSchema" xmlns:p="http://schemas.microsoft.com/office/2006/metadata/properties" xmlns:ns1="http://schemas.microsoft.com/sharepoint/v3" xmlns:ns2="cf3d60de-ad45-4276-8b4c-0bd67e763f11" xmlns:ns3="6bf56950-f9e0-48ec-868e-26a1022d1140" targetNamespace="http://schemas.microsoft.com/office/2006/metadata/properties" ma:root="true" ma:fieldsID="21d2d834f8c790c7b429b70bf7fc7d4e" ns1:_="" ns2:_="" ns3:_="">
    <xsd:import namespace="http://schemas.microsoft.com/sharepoint/v3"/>
    <xsd:import namespace="cf3d60de-ad45-4276-8b4c-0bd67e763f11"/>
    <xsd:import namespace="6bf56950-f9e0-48ec-868e-26a1022d11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Relationto4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81c9f13-c285-45ba-9d86-0746677c7d5d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Relationto4Rs" ma:index="28" nillable="true" ma:displayName="Relation to 4 Rs" ma:format="Dropdown" ma:internalName="Relationto4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3401-ADC1-4787-BF38-26B0936A36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D82AC5-901C-44D3-A8E2-414DBC4EB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388C4-3656-4301-87E8-B71D6EFDD3F3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cf3d60de-ad45-4276-8b4c-0bd67e763f11"/>
    <ds:schemaRef ds:uri="http://purl.org/dc/dcmitype/"/>
    <ds:schemaRef ds:uri="http://schemas.microsoft.com/office/infopath/2007/PartnerControls"/>
    <ds:schemaRef ds:uri="6bf56950-f9e0-48ec-868e-26a1022d114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EDA095-CF76-48A8-909F-327D7392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3d60de-ad45-4276-8b4c-0bd67e763f11"/>
    <ds:schemaRef ds:uri="6bf56950-f9e0-48ec-868e-26a1022d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Moore</dc:creator>
  <cp:keywords/>
  <dc:description/>
  <cp:lastModifiedBy>Helen Isbister</cp:lastModifiedBy>
  <cp:revision>2</cp:revision>
  <dcterms:created xsi:type="dcterms:W3CDTF">2025-06-16T22:41:00Z</dcterms:created>
  <dcterms:modified xsi:type="dcterms:W3CDTF">2025-06-16T22:41:00Z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3bc7965c,6d11ab0b,465c3021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2025-04-11T04:33:45Z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9b93c753-f87c-42b2-948f-6d15cfc1c3b5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0x010100A4C634B9829F5B4CA6729CA17A9903AF00EA4A5CE51E2E484B8094BDA55C1C60E0</vt:lpwstr>
  </property>
  <property fmtid="{D5CDD505-2E9C-101B-9397-08002B2CF9AE}" pid="13" name="MediaServiceImageTags">
    <vt:lpwstr/>
  </property>
  <property fmtid="{D5CDD505-2E9C-101B-9397-08002B2CF9AE}" pid="14" name="_dlc_DocIdItemGuid">
    <vt:lpwstr>5b96def5-403b-43b2-a80e-139be0c7f19c</vt:lpwstr>
  </property>
  <property fmtid="{D5CDD505-2E9C-101B-9397-08002B2CF9AE}" pid="15" name="LinktoWebsite">
    <vt:lpwstr>, </vt:lpwstr>
  </property>
  <property fmtid="{D5CDD505-2E9C-101B-9397-08002B2CF9AE}" pid="16" name="Order">
    <vt:r8>158800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