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C4DA" w14:textId="13EE1CDB" w:rsidR="00E60D30" w:rsidRPr="005F5EDB" w:rsidRDefault="00E60D30" w:rsidP="00F65E6B">
      <w:pPr>
        <w:rPr>
          <w:rFonts w:cs="Arial"/>
          <w:b/>
          <w:sz w:val="24"/>
          <w:szCs w:val="24"/>
        </w:rPr>
      </w:pPr>
    </w:p>
    <w:p w14:paraId="57B025FE" w14:textId="6385EEA0" w:rsidR="006E5CFA" w:rsidRPr="005F5EDB" w:rsidRDefault="006D3391" w:rsidP="00F65E6B">
      <w:pPr>
        <w:rPr>
          <w:rFonts w:cs="Arial"/>
          <w:b/>
          <w:sz w:val="24"/>
          <w:szCs w:val="24"/>
        </w:rPr>
      </w:pPr>
      <w:r w:rsidRPr="005F5EDB">
        <w:rPr>
          <w:rFonts w:cs="Arial"/>
          <w:b/>
          <w:sz w:val="24"/>
          <w:szCs w:val="24"/>
        </w:rPr>
        <w:t>[In Confidence]</w:t>
      </w:r>
    </w:p>
    <w:p w14:paraId="1BAE69E0" w14:textId="45DEEE83" w:rsidR="006D3391" w:rsidRPr="005F5EDB" w:rsidRDefault="006D3391" w:rsidP="006D3391">
      <w:pPr>
        <w:rPr>
          <w:rFonts w:cs="Arial"/>
          <w:sz w:val="24"/>
          <w:szCs w:val="24"/>
        </w:rPr>
      </w:pPr>
      <w:r w:rsidRPr="005F5EDB">
        <w:rPr>
          <w:rFonts w:cs="Arial"/>
          <w:sz w:val="24"/>
          <w:szCs w:val="24"/>
        </w:rPr>
        <w:t xml:space="preserve">Office of the Minister </w:t>
      </w:r>
      <w:r w:rsidR="00D34984" w:rsidRPr="005F5EDB">
        <w:rPr>
          <w:rFonts w:cs="Arial"/>
          <w:sz w:val="24"/>
          <w:szCs w:val="24"/>
        </w:rPr>
        <w:t>for Disability Issues</w:t>
      </w:r>
    </w:p>
    <w:p w14:paraId="0D207FBC" w14:textId="669E641C" w:rsidR="006D3391" w:rsidRPr="005F5EDB" w:rsidRDefault="006D3391" w:rsidP="006D3391">
      <w:pPr>
        <w:rPr>
          <w:rFonts w:cs="Arial"/>
          <w:sz w:val="24"/>
          <w:szCs w:val="24"/>
        </w:rPr>
      </w:pPr>
      <w:r w:rsidRPr="005F5EDB">
        <w:rPr>
          <w:rFonts w:cs="Arial"/>
          <w:sz w:val="24"/>
          <w:szCs w:val="24"/>
        </w:rPr>
        <w:t xml:space="preserve">Cabinet </w:t>
      </w:r>
      <w:r w:rsidR="00D34984" w:rsidRPr="005F5EDB">
        <w:rPr>
          <w:rFonts w:cs="Arial"/>
          <w:sz w:val="24"/>
          <w:szCs w:val="24"/>
        </w:rPr>
        <w:t>Social Outcomes</w:t>
      </w:r>
      <w:r w:rsidRPr="005F5EDB">
        <w:rPr>
          <w:rFonts w:cs="Arial"/>
          <w:sz w:val="24"/>
          <w:szCs w:val="24"/>
        </w:rPr>
        <w:t xml:space="preserve"> Committee</w:t>
      </w:r>
      <w:r w:rsidR="00657793" w:rsidRPr="005F5EDB">
        <w:rPr>
          <w:rFonts w:cs="Arial"/>
          <w:sz w:val="24"/>
          <w:szCs w:val="24"/>
        </w:rPr>
        <w:t xml:space="preserve"> </w:t>
      </w:r>
    </w:p>
    <w:p w14:paraId="32D0FC1B" w14:textId="77777777" w:rsidR="006D3391" w:rsidRPr="005F5EDB" w:rsidRDefault="006D3391" w:rsidP="00F65E6B">
      <w:pPr>
        <w:rPr>
          <w:rFonts w:cs="Arial"/>
          <w:b/>
          <w:sz w:val="24"/>
          <w:szCs w:val="24"/>
        </w:rPr>
      </w:pPr>
    </w:p>
    <w:p w14:paraId="25E2C4B2" w14:textId="1CFB5932" w:rsidR="00B86D5D" w:rsidRPr="005F5EDB" w:rsidRDefault="00B86D5D" w:rsidP="00B86D5D">
      <w:pPr>
        <w:pStyle w:val="Heading1"/>
      </w:pPr>
      <w:bookmarkStart w:id="0" w:name="_Hlk176936624"/>
      <w:r w:rsidRPr="005F5EDB">
        <w:t xml:space="preserve">New Zealand Disability Strategy </w:t>
      </w:r>
      <w:r w:rsidR="00767F6C" w:rsidRPr="005F5EDB">
        <w:t>refresh</w:t>
      </w:r>
      <w:r w:rsidRPr="005F5EDB">
        <w:t xml:space="preserve"> – approval for approach and consultation </w:t>
      </w:r>
    </w:p>
    <w:p w14:paraId="28B56E81" w14:textId="77777777" w:rsidR="004E30C2" w:rsidRPr="005F5EDB" w:rsidRDefault="004E30C2" w:rsidP="004F6CDD">
      <w:pPr>
        <w:pStyle w:val="Heading2"/>
      </w:pPr>
      <w:r w:rsidRPr="005F5EDB">
        <w:t>Proposal</w:t>
      </w:r>
    </w:p>
    <w:p w14:paraId="004AEF3B" w14:textId="757092C2" w:rsidR="002F1618" w:rsidRPr="005F5EDB" w:rsidRDefault="0039423B" w:rsidP="008C0D12">
      <w:pPr>
        <w:pStyle w:val="CabStandard"/>
      </w:pPr>
      <w:r w:rsidRPr="005F5EDB">
        <w:t xml:space="preserve">This paper seeks agreement to </w:t>
      </w:r>
      <w:r w:rsidR="00073C09" w:rsidRPr="005F5EDB">
        <w:t>my proposed approach to refresh the New Zealand Disability Strategy by December 2025</w:t>
      </w:r>
      <w:r w:rsidR="00E628D2" w:rsidRPr="005F5EDB">
        <w:t xml:space="preserve">. </w:t>
      </w:r>
    </w:p>
    <w:p w14:paraId="32D812CB" w14:textId="77777777" w:rsidR="004E30C2" w:rsidRPr="005F5EDB" w:rsidRDefault="004E30C2" w:rsidP="004F6CDD">
      <w:pPr>
        <w:pStyle w:val="Heading2"/>
      </w:pPr>
      <w:r w:rsidRPr="005F5EDB">
        <w:t>Relation to government priorities</w:t>
      </w:r>
    </w:p>
    <w:bookmarkEnd w:id="0"/>
    <w:p w14:paraId="71EF3010" w14:textId="0E897B18" w:rsidR="008A752F" w:rsidRPr="005F5EDB" w:rsidRDefault="00E00D78" w:rsidP="00EC77DA">
      <w:pPr>
        <w:pStyle w:val="CabStandard"/>
      </w:pPr>
      <w:r w:rsidRPr="005F5EDB">
        <w:t>The proposed</w:t>
      </w:r>
      <w:r w:rsidR="00322EB8" w:rsidRPr="005F5EDB">
        <w:t xml:space="preserve"> </w:t>
      </w:r>
      <w:r w:rsidRPr="005F5EDB">
        <w:t>refresh of the</w:t>
      </w:r>
      <w:r w:rsidR="00322EB8" w:rsidRPr="005F5EDB">
        <w:t xml:space="preserve"> </w:t>
      </w:r>
      <w:r w:rsidR="00DC113B" w:rsidRPr="005F5EDB">
        <w:t xml:space="preserve">New Zealand </w:t>
      </w:r>
      <w:r w:rsidR="00322EB8" w:rsidRPr="005F5EDB">
        <w:t>Disability Strateg</w:t>
      </w:r>
      <w:r w:rsidR="00D02337" w:rsidRPr="005F5EDB">
        <w:t xml:space="preserve">y </w:t>
      </w:r>
      <w:r w:rsidR="00475BCC" w:rsidRPr="005F5EDB">
        <w:t>supports</w:t>
      </w:r>
      <w:r w:rsidR="00797E2B" w:rsidRPr="005F5EDB">
        <w:t xml:space="preserve"> </w:t>
      </w:r>
      <w:r w:rsidR="00DE21F7" w:rsidRPr="005F5EDB">
        <w:t xml:space="preserve">our priorities as a </w:t>
      </w:r>
      <w:proofErr w:type="gramStart"/>
      <w:r w:rsidR="00DE21F7" w:rsidRPr="005F5EDB">
        <w:t>Government</w:t>
      </w:r>
      <w:proofErr w:type="gramEnd"/>
      <w:r w:rsidR="00E62D0E" w:rsidRPr="005F5EDB">
        <w:t>.</w:t>
      </w:r>
      <w:r w:rsidR="00797E2B" w:rsidRPr="005F5EDB">
        <w:t xml:space="preserve"> </w:t>
      </w:r>
      <w:r w:rsidR="000E731C" w:rsidRPr="005F5EDB">
        <w:t xml:space="preserve">I expect the </w:t>
      </w:r>
      <w:r w:rsidR="000735F5" w:rsidRPr="005F5EDB">
        <w:t xml:space="preserve">priority </w:t>
      </w:r>
      <w:r w:rsidR="000E731C" w:rsidRPr="005F5EDB">
        <w:t xml:space="preserve">outcome areas </w:t>
      </w:r>
      <w:r w:rsidR="005C54F5" w:rsidRPr="005F5EDB">
        <w:t xml:space="preserve">in the strategy </w:t>
      </w:r>
      <w:r w:rsidR="0032790F" w:rsidRPr="005F5EDB">
        <w:t xml:space="preserve">to </w:t>
      </w:r>
      <w:r w:rsidR="0003310D" w:rsidRPr="005F5EDB">
        <w:t>improve the lives of</w:t>
      </w:r>
      <w:r w:rsidR="0032790F" w:rsidRPr="005F5EDB">
        <w:t xml:space="preserve"> disabled people</w:t>
      </w:r>
      <w:r w:rsidR="001B6F48" w:rsidRPr="005F5EDB">
        <w:t xml:space="preserve"> </w:t>
      </w:r>
      <w:r w:rsidR="00FA2303" w:rsidRPr="005F5EDB">
        <w:t xml:space="preserve">and </w:t>
      </w:r>
      <w:r w:rsidR="000735F5" w:rsidRPr="005F5EDB">
        <w:t xml:space="preserve">to </w:t>
      </w:r>
      <w:r w:rsidR="00DA4997" w:rsidRPr="005F5EDB">
        <w:t xml:space="preserve">help </w:t>
      </w:r>
      <w:r w:rsidR="00F42195" w:rsidRPr="005F5EDB">
        <w:t>us</w:t>
      </w:r>
      <w:r w:rsidR="00DE21F7" w:rsidRPr="005F5EDB">
        <w:t xml:space="preserve"> achieve </w:t>
      </w:r>
      <w:r w:rsidR="006531DC" w:rsidRPr="005F5EDB">
        <w:t>our</w:t>
      </w:r>
      <w:r w:rsidR="00B35D0C" w:rsidRPr="005F5EDB">
        <w:t xml:space="preserve"> </w:t>
      </w:r>
      <w:r w:rsidR="006531DC" w:rsidRPr="005F5EDB">
        <w:t>Government Targets</w:t>
      </w:r>
      <w:r w:rsidR="00A61C59" w:rsidRPr="005F5EDB">
        <w:t xml:space="preserve"> across the education, </w:t>
      </w:r>
      <w:r w:rsidR="00A63AA5" w:rsidRPr="005F5EDB">
        <w:t>employment</w:t>
      </w:r>
      <w:r w:rsidR="00605ED0" w:rsidRPr="005F5EDB">
        <w:t>,</w:t>
      </w:r>
      <w:r w:rsidR="00A61C59" w:rsidRPr="005F5EDB">
        <w:t xml:space="preserve"> </w:t>
      </w:r>
      <w:r w:rsidR="006F1ACF" w:rsidRPr="005F5EDB">
        <w:t xml:space="preserve">health, </w:t>
      </w:r>
      <w:r w:rsidR="00A61C59" w:rsidRPr="005F5EDB">
        <w:t xml:space="preserve">housing, </w:t>
      </w:r>
      <w:r w:rsidR="005106E8" w:rsidRPr="005F5EDB">
        <w:t xml:space="preserve">and </w:t>
      </w:r>
      <w:r w:rsidR="00A61C59" w:rsidRPr="005F5EDB">
        <w:t xml:space="preserve">justice </w:t>
      </w:r>
      <w:r w:rsidR="005106E8" w:rsidRPr="005F5EDB">
        <w:t>sectors</w:t>
      </w:r>
      <w:r w:rsidR="0041020D" w:rsidRPr="005F5EDB">
        <w:t>, as well as contribut</w:t>
      </w:r>
      <w:r w:rsidR="000735F5" w:rsidRPr="005F5EDB">
        <w:t>ing</w:t>
      </w:r>
      <w:r w:rsidR="0041020D" w:rsidRPr="005F5EDB">
        <w:t xml:space="preserve"> to our economic growth priorities</w:t>
      </w:r>
      <w:r w:rsidR="005106E8" w:rsidRPr="005F5EDB">
        <w:t>.</w:t>
      </w:r>
      <w:r w:rsidR="00EB4CB6" w:rsidRPr="005F5EDB">
        <w:t xml:space="preserve"> </w:t>
      </w:r>
    </w:p>
    <w:p w14:paraId="1E532E0E" w14:textId="77777777" w:rsidR="004E30C2" w:rsidRPr="005F5EDB" w:rsidRDefault="004E30C2" w:rsidP="004F6CDD">
      <w:pPr>
        <w:pStyle w:val="Heading2"/>
      </w:pPr>
      <w:r w:rsidRPr="005F5EDB">
        <w:t>Executive Summary</w:t>
      </w:r>
    </w:p>
    <w:p w14:paraId="45DFC215" w14:textId="2CA19D56" w:rsidR="00BF0446" w:rsidRPr="005F5EDB" w:rsidRDefault="00141DAD" w:rsidP="0045280B">
      <w:pPr>
        <w:pStyle w:val="CabStandard"/>
        <w:rPr>
          <w:szCs w:val="24"/>
        </w:rPr>
      </w:pPr>
      <w:r w:rsidRPr="005F5EDB">
        <w:rPr>
          <w:szCs w:val="24"/>
        </w:rPr>
        <w:t xml:space="preserve">The current </w:t>
      </w:r>
      <w:r w:rsidR="00BF0446" w:rsidRPr="005F5EDB">
        <w:rPr>
          <w:szCs w:val="24"/>
        </w:rPr>
        <w:t>New Zealand Disability Strategy</w:t>
      </w:r>
      <w:r w:rsidRPr="005F5EDB">
        <w:rPr>
          <w:szCs w:val="24"/>
        </w:rPr>
        <w:t xml:space="preserve"> </w:t>
      </w:r>
      <w:r w:rsidR="009F6124" w:rsidRPr="005F5EDB">
        <w:rPr>
          <w:szCs w:val="24"/>
        </w:rPr>
        <w:t xml:space="preserve">(Strategy) </w:t>
      </w:r>
      <w:r w:rsidR="00BF0446" w:rsidRPr="005F5EDB">
        <w:rPr>
          <w:szCs w:val="24"/>
        </w:rPr>
        <w:t xml:space="preserve">concludes </w:t>
      </w:r>
      <w:r w:rsidRPr="005F5EDB">
        <w:rPr>
          <w:szCs w:val="24"/>
        </w:rPr>
        <w:t>in 2026.</w:t>
      </w:r>
      <w:r w:rsidR="00FE6A7A" w:rsidRPr="005F5EDB">
        <w:rPr>
          <w:szCs w:val="24"/>
        </w:rPr>
        <w:t xml:space="preserve"> </w:t>
      </w:r>
      <w:r w:rsidR="002A1E13" w:rsidRPr="005F5EDB">
        <w:rPr>
          <w:szCs w:val="24"/>
        </w:rPr>
        <w:t>A refresh of the</w:t>
      </w:r>
      <w:r w:rsidR="00FE6A7A" w:rsidRPr="005F5EDB">
        <w:rPr>
          <w:szCs w:val="24"/>
        </w:rPr>
        <w:t xml:space="preserve"> </w:t>
      </w:r>
      <w:r w:rsidR="00F454E2" w:rsidRPr="005F5EDB">
        <w:rPr>
          <w:szCs w:val="24"/>
        </w:rPr>
        <w:t xml:space="preserve">Strategy </w:t>
      </w:r>
      <w:r w:rsidR="0014432D" w:rsidRPr="005F5EDB">
        <w:rPr>
          <w:szCs w:val="24"/>
        </w:rPr>
        <w:t xml:space="preserve">is an opportunity to </w:t>
      </w:r>
      <w:r w:rsidR="005F1AB6" w:rsidRPr="005F5EDB">
        <w:rPr>
          <w:szCs w:val="24"/>
        </w:rPr>
        <w:t>outline</w:t>
      </w:r>
      <w:r w:rsidR="0014432D" w:rsidRPr="005F5EDB">
        <w:rPr>
          <w:szCs w:val="24"/>
        </w:rPr>
        <w:t xml:space="preserve"> our priorities as a </w:t>
      </w:r>
      <w:proofErr w:type="gramStart"/>
      <w:r w:rsidR="0014432D" w:rsidRPr="005F5EDB">
        <w:rPr>
          <w:szCs w:val="24"/>
        </w:rPr>
        <w:t>Government</w:t>
      </w:r>
      <w:proofErr w:type="gramEnd"/>
      <w:r w:rsidR="00C6133F" w:rsidRPr="005F5EDB">
        <w:rPr>
          <w:szCs w:val="24"/>
        </w:rPr>
        <w:t xml:space="preserve"> </w:t>
      </w:r>
      <w:r w:rsidR="00F454E2" w:rsidRPr="005F5EDB">
        <w:rPr>
          <w:szCs w:val="24"/>
        </w:rPr>
        <w:t>to improve the lives of disabled people in New Zealan</w:t>
      </w:r>
      <w:r w:rsidR="00B52B9F" w:rsidRPr="005F5EDB">
        <w:rPr>
          <w:szCs w:val="24"/>
        </w:rPr>
        <w:t>d</w:t>
      </w:r>
      <w:r w:rsidR="000D4ABD" w:rsidRPr="005F5EDB">
        <w:rPr>
          <w:szCs w:val="24"/>
        </w:rPr>
        <w:t>;</w:t>
      </w:r>
      <w:r w:rsidR="00CF1D23" w:rsidRPr="005F5EDB">
        <w:rPr>
          <w:szCs w:val="24"/>
        </w:rPr>
        <w:t xml:space="preserve"> who consistently experience poorer outcomes across</w:t>
      </w:r>
      <w:r w:rsidR="007D62ED" w:rsidRPr="005F5EDB">
        <w:rPr>
          <w:szCs w:val="24"/>
        </w:rPr>
        <w:t xml:space="preserve"> publicly funded services</w:t>
      </w:r>
      <w:r w:rsidR="00C6133F" w:rsidRPr="005F5EDB">
        <w:rPr>
          <w:szCs w:val="24"/>
        </w:rPr>
        <w:t>.</w:t>
      </w:r>
    </w:p>
    <w:p w14:paraId="7B6E1ED4" w14:textId="72641BDD" w:rsidR="007226D5" w:rsidRPr="005F5EDB" w:rsidRDefault="00E6164A" w:rsidP="00F26055">
      <w:pPr>
        <w:pStyle w:val="CabStandard"/>
      </w:pPr>
      <w:r w:rsidRPr="005F5EDB">
        <w:t xml:space="preserve">I </w:t>
      </w:r>
      <w:r w:rsidR="00071F99" w:rsidRPr="005F5EDB">
        <w:t>propose to develop</w:t>
      </w:r>
      <w:r w:rsidRPr="005F5EDB">
        <w:t xml:space="preserve"> </w:t>
      </w:r>
      <w:r w:rsidR="002D6A09" w:rsidRPr="005F5EDB">
        <w:t xml:space="preserve">a </w:t>
      </w:r>
      <w:r w:rsidRPr="005F5EDB">
        <w:t>five-year Strategy 2026-2030 to drive tangible change</w:t>
      </w:r>
      <w:r w:rsidR="00590146" w:rsidRPr="005F5EDB">
        <w:t>, and set a clear vision, principles and expectation</w:t>
      </w:r>
      <w:r w:rsidR="000735F5" w:rsidRPr="005F5EDB">
        <w:t>s</w:t>
      </w:r>
      <w:r w:rsidR="00590146" w:rsidRPr="005F5EDB">
        <w:t xml:space="preserve"> </w:t>
      </w:r>
      <w:r w:rsidR="006C6A75" w:rsidRPr="005F5EDB">
        <w:t xml:space="preserve">for how public services and initiatives should meet the needs of disabled </w:t>
      </w:r>
      <w:r w:rsidR="003612B0" w:rsidRPr="005F5EDB">
        <w:t xml:space="preserve">people. </w:t>
      </w:r>
      <w:r w:rsidR="0017627C" w:rsidRPr="005F5EDB">
        <w:t>Effective universal design</w:t>
      </w:r>
      <w:r w:rsidRPr="005F5EDB">
        <w:rPr>
          <w:vertAlign w:val="superscript"/>
        </w:rPr>
        <w:footnoteReference w:id="2"/>
      </w:r>
      <w:r w:rsidR="0017627C" w:rsidRPr="005F5EDB">
        <w:t xml:space="preserve"> benefits all New Zealand</w:t>
      </w:r>
      <w:r w:rsidR="00F6796B" w:rsidRPr="005F5EDB">
        <w:t xml:space="preserve">ers </w:t>
      </w:r>
      <w:r w:rsidR="002C6F63" w:rsidRPr="005F5EDB">
        <w:t>and should complement the disability focussed supports and services funded by government.</w:t>
      </w:r>
      <w:r w:rsidR="002C6F63" w:rsidRPr="005F5EDB">
        <w:rPr>
          <w:sz w:val="20"/>
        </w:rPr>
        <w:t xml:space="preserve"> </w:t>
      </w:r>
    </w:p>
    <w:p w14:paraId="580C408D" w14:textId="2C608A56" w:rsidR="009A584A" w:rsidRPr="005F5EDB" w:rsidRDefault="007226D5" w:rsidP="00F26055">
      <w:pPr>
        <w:pStyle w:val="CabStandard"/>
      </w:pPr>
      <w:r w:rsidRPr="005F5EDB">
        <w:t xml:space="preserve">I recommend that the </w:t>
      </w:r>
      <w:r w:rsidR="001F4D70" w:rsidRPr="005F5EDB">
        <w:t xml:space="preserve">new Strategy prioritise actions in </w:t>
      </w:r>
      <w:r w:rsidR="411909AB" w:rsidRPr="005F5EDB">
        <w:t>key outcome areas</w:t>
      </w:r>
      <w:r w:rsidR="00E6164A" w:rsidRPr="005F5EDB">
        <w:t xml:space="preserve"> for disabled people and the Government</w:t>
      </w:r>
      <w:r w:rsidR="4D088523" w:rsidRPr="005F5EDB">
        <w:t>:</w:t>
      </w:r>
      <w:r w:rsidR="000A3F37" w:rsidRPr="005F5EDB">
        <w:t xml:space="preserve"> </w:t>
      </w:r>
      <w:r w:rsidR="00F578D3" w:rsidRPr="005F5EDB">
        <w:t>e</w:t>
      </w:r>
      <w:r w:rsidR="009A584A" w:rsidRPr="005F5EDB">
        <w:t>ducation,</w:t>
      </w:r>
      <w:r w:rsidR="00CB216E" w:rsidRPr="005F5EDB">
        <w:t xml:space="preserve"> </w:t>
      </w:r>
      <w:r w:rsidR="00F578D3" w:rsidRPr="005F5EDB">
        <w:t>e</w:t>
      </w:r>
      <w:r w:rsidR="009A584A" w:rsidRPr="005F5EDB">
        <w:t xml:space="preserve">mployment, </w:t>
      </w:r>
      <w:r w:rsidR="00F578D3" w:rsidRPr="005F5EDB">
        <w:t>h</w:t>
      </w:r>
      <w:r w:rsidR="002D54CB" w:rsidRPr="005F5EDB">
        <w:t xml:space="preserve">ealth, </w:t>
      </w:r>
      <w:proofErr w:type="gramStart"/>
      <w:r w:rsidR="00F578D3" w:rsidRPr="005F5EDB">
        <w:t>h</w:t>
      </w:r>
      <w:r w:rsidR="009A584A" w:rsidRPr="005F5EDB">
        <w:t>ousing</w:t>
      </w:r>
      <w:proofErr w:type="gramEnd"/>
      <w:r w:rsidR="009A584A" w:rsidRPr="005F5EDB">
        <w:t xml:space="preserve"> and </w:t>
      </w:r>
      <w:r w:rsidR="00F578D3" w:rsidRPr="005F5EDB">
        <w:t>j</w:t>
      </w:r>
      <w:r w:rsidR="009A584A" w:rsidRPr="005F5EDB">
        <w:t>ustice.</w:t>
      </w:r>
      <w:r w:rsidR="00F26055" w:rsidRPr="005F5EDB">
        <w:t xml:space="preserve"> </w:t>
      </w:r>
      <w:r w:rsidR="45B3887A" w:rsidRPr="005F5EDB">
        <w:t xml:space="preserve">These areas also align with Government </w:t>
      </w:r>
      <w:r w:rsidR="7C94F16A" w:rsidRPr="005F5EDB">
        <w:t>T</w:t>
      </w:r>
      <w:r w:rsidR="45B3887A" w:rsidRPr="005F5EDB">
        <w:t xml:space="preserve">argets. </w:t>
      </w:r>
      <w:r w:rsidR="0024516A" w:rsidRPr="005F5EDB">
        <w:t xml:space="preserve">I seek your agreement </w:t>
      </w:r>
      <w:r w:rsidR="00973413" w:rsidRPr="005F5EDB">
        <w:t>to</w:t>
      </w:r>
      <w:r w:rsidR="00777722" w:rsidRPr="005F5EDB">
        <w:t>:</w:t>
      </w:r>
    </w:p>
    <w:p w14:paraId="2232EA29" w14:textId="52D29066" w:rsidR="00087E28" w:rsidRPr="005F5EDB" w:rsidRDefault="000C5C72" w:rsidP="0047479D">
      <w:pPr>
        <w:pStyle w:val="CabStand11"/>
      </w:pPr>
      <w:r w:rsidRPr="005F5EDB">
        <w:t>w</w:t>
      </w:r>
      <w:r w:rsidR="000735F5" w:rsidRPr="005F5EDB">
        <w:t xml:space="preserve">ork with disabled people to </w:t>
      </w:r>
      <w:r w:rsidR="00334CF6" w:rsidRPr="005F5EDB">
        <w:t xml:space="preserve">develop the </w:t>
      </w:r>
      <w:r w:rsidR="00953F56" w:rsidRPr="005F5EDB">
        <w:t>vision</w:t>
      </w:r>
      <w:r w:rsidR="000735F5" w:rsidRPr="005F5EDB">
        <w:t>,</w:t>
      </w:r>
      <w:r w:rsidR="001421A8" w:rsidRPr="005F5EDB">
        <w:t xml:space="preserve"> principles</w:t>
      </w:r>
      <w:r w:rsidR="000735F5" w:rsidRPr="005F5EDB">
        <w:t xml:space="preserve"> and associated measures for the new </w:t>
      </w:r>
      <w:proofErr w:type="gramStart"/>
      <w:r w:rsidR="000735F5" w:rsidRPr="005F5EDB">
        <w:t>strategy</w:t>
      </w:r>
      <w:r w:rsidR="00837EEE" w:rsidRPr="005F5EDB">
        <w:t>;</w:t>
      </w:r>
      <w:proofErr w:type="gramEnd"/>
    </w:p>
    <w:p w14:paraId="2914B943" w14:textId="4C95160D" w:rsidR="003F43CD" w:rsidRPr="005F5EDB" w:rsidRDefault="006B41A4" w:rsidP="0047479D">
      <w:pPr>
        <w:pStyle w:val="CabStand11"/>
      </w:pPr>
      <w:r w:rsidRPr="005F5EDB">
        <w:lastRenderedPageBreak/>
        <w:t xml:space="preserve">the establishment of </w:t>
      </w:r>
      <w:r w:rsidR="00282C57" w:rsidRPr="005F5EDB">
        <w:t xml:space="preserve">Outcome Area </w:t>
      </w:r>
      <w:r w:rsidRPr="005F5EDB">
        <w:t>Working Groups</w:t>
      </w:r>
      <w:r w:rsidR="006F70A6" w:rsidRPr="005F5EDB">
        <w:t>,</w:t>
      </w:r>
      <w:r w:rsidRPr="005F5EDB">
        <w:t xml:space="preserve"> made up of officials, disability community representatives and industry</w:t>
      </w:r>
      <w:r w:rsidR="006F70A6" w:rsidRPr="005F5EDB">
        <w:t>/</w:t>
      </w:r>
      <w:r w:rsidR="002748DF" w:rsidRPr="005F5EDB">
        <w:t>sector</w:t>
      </w:r>
      <w:r w:rsidR="006F70A6" w:rsidRPr="005F5EDB">
        <w:t xml:space="preserve"> experts, to develop priority actions for the new strategy</w:t>
      </w:r>
      <w:r w:rsidR="00837EEE" w:rsidRPr="005F5EDB">
        <w:t>; and</w:t>
      </w:r>
    </w:p>
    <w:p w14:paraId="7FFB47A7" w14:textId="6419DE29" w:rsidR="00EA0D10" w:rsidRPr="005F5EDB" w:rsidRDefault="00EA51CB" w:rsidP="0047479D">
      <w:pPr>
        <w:pStyle w:val="CabStand11"/>
      </w:pPr>
      <w:r w:rsidRPr="005F5EDB">
        <w:t xml:space="preserve">delegate </w:t>
      </w:r>
      <w:r w:rsidR="00B92A3B" w:rsidRPr="005F5EDB">
        <w:t xml:space="preserve">approval of the draft Strategy to </w:t>
      </w:r>
      <w:r w:rsidR="006F70A6" w:rsidRPr="005F5EDB">
        <w:t xml:space="preserve">my </w:t>
      </w:r>
      <w:r w:rsidR="00B92A3B" w:rsidRPr="005F5EDB">
        <w:t>Ministerial Disability Leadership Group</w:t>
      </w:r>
      <w:r w:rsidR="009E5559" w:rsidRPr="005F5EDB">
        <w:t xml:space="preserve"> and responsible portfolio Ministers, </w:t>
      </w:r>
      <w:r w:rsidR="00EA236E" w:rsidRPr="005F5EDB">
        <w:t xml:space="preserve">prior to public consultation in the latter half of 2025. </w:t>
      </w:r>
    </w:p>
    <w:p w14:paraId="4BC9B6AE" w14:textId="01CB02CD" w:rsidR="00B8132D" w:rsidRPr="005F5EDB" w:rsidRDefault="00BE0B15" w:rsidP="0045280B">
      <w:pPr>
        <w:pStyle w:val="CabStandard"/>
      </w:pPr>
      <w:r w:rsidRPr="005F5EDB">
        <w:t xml:space="preserve">I intend to </w:t>
      </w:r>
      <w:r w:rsidR="00B8132D" w:rsidRPr="005F5EDB">
        <w:t>report</w:t>
      </w:r>
      <w:r w:rsidR="230AEC44" w:rsidRPr="005F5EDB">
        <w:t xml:space="preserve"> </w:t>
      </w:r>
      <w:r w:rsidR="00B8132D" w:rsidRPr="005F5EDB">
        <w:t xml:space="preserve">back to Cabinet by November 2025 </w:t>
      </w:r>
      <w:r w:rsidR="00BC4118" w:rsidRPr="005F5EDB">
        <w:t>for approval of</w:t>
      </w:r>
      <w:r w:rsidR="00B8132D" w:rsidRPr="005F5EDB">
        <w:t xml:space="preserve"> the Strategy</w:t>
      </w:r>
      <w:r w:rsidR="000B2D96" w:rsidRPr="005F5EDB">
        <w:t xml:space="preserve">. I </w:t>
      </w:r>
      <w:r w:rsidR="006F70A6" w:rsidRPr="005F5EDB">
        <w:t xml:space="preserve">am planning </w:t>
      </w:r>
      <w:r w:rsidR="000B2D96" w:rsidRPr="005F5EDB">
        <w:t>to release</w:t>
      </w:r>
      <w:r w:rsidR="00A96137" w:rsidRPr="005F5EDB">
        <w:t xml:space="preserve"> the </w:t>
      </w:r>
      <w:r w:rsidR="00B73EA8" w:rsidRPr="005F5EDB">
        <w:t>final</w:t>
      </w:r>
      <w:r w:rsidR="00A96137" w:rsidRPr="005F5EDB">
        <w:t xml:space="preserve"> Strategy</w:t>
      </w:r>
      <w:r w:rsidR="000B2D96" w:rsidRPr="005F5EDB">
        <w:t xml:space="preserve"> on the International Day of Persons with Disabilities on 3 December 2025</w:t>
      </w:r>
      <w:r w:rsidR="005666D9" w:rsidRPr="005F5EDB">
        <w:t>.</w:t>
      </w:r>
    </w:p>
    <w:p w14:paraId="2ED5A00B" w14:textId="77777777" w:rsidR="004E30C2" w:rsidRPr="005F5EDB" w:rsidRDefault="004E30C2" w:rsidP="004F6CDD">
      <w:pPr>
        <w:pStyle w:val="Heading2"/>
      </w:pPr>
      <w:r w:rsidRPr="005F5EDB">
        <w:t>Background</w:t>
      </w:r>
    </w:p>
    <w:p w14:paraId="04E6FAAF" w14:textId="27312579" w:rsidR="001455A4" w:rsidRPr="005F5EDB" w:rsidRDefault="002042A6" w:rsidP="008C0D12">
      <w:pPr>
        <w:pStyle w:val="CabStandard"/>
      </w:pPr>
      <w:r w:rsidRPr="005F5EDB">
        <w:t xml:space="preserve">The </w:t>
      </w:r>
      <w:r w:rsidR="00BA4886" w:rsidRPr="005F5EDB">
        <w:t xml:space="preserve">role of the </w:t>
      </w:r>
      <w:r w:rsidRPr="005F5EDB">
        <w:t>New Zealand Disability Strategy</w:t>
      </w:r>
      <w:r w:rsidR="007374DC" w:rsidRPr="005F5EDB">
        <w:t xml:space="preserve"> </w:t>
      </w:r>
      <w:r w:rsidR="00E05D1F" w:rsidRPr="005F5EDB">
        <w:t>(</w:t>
      </w:r>
      <w:r w:rsidR="00F843CD" w:rsidRPr="005F5EDB">
        <w:t xml:space="preserve">the </w:t>
      </w:r>
      <w:r w:rsidR="00E05D1F" w:rsidRPr="005F5EDB">
        <w:t xml:space="preserve">Strategy) </w:t>
      </w:r>
      <w:r w:rsidR="007374DC" w:rsidRPr="005F5EDB">
        <w:t>is</w:t>
      </w:r>
      <w:r w:rsidR="00BA4886" w:rsidRPr="005F5EDB">
        <w:t xml:space="preserve"> </w:t>
      </w:r>
      <w:r w:rsidR="000B0907" w:rsidRPr="005F5EDB">
        <w:t xml:space="preserve">to </w:t>
      </w:r>
      <w:r w:rsidR="00E466F9" w:rsidRPr="005F5EDB">
        <w:t xml:space="preserve">set expectations for </w:t>
      </w:r>
      <w:r w:rsidR="000B0907" w:rsidRPr="005F5EDB">
        <w:t xml:space="preserve">government actions to improve the lives of </w:t>
      </w:r>
      <w:r w:rsidR="00437469" w:rsidRPr="005F5EDB">
        <w:t xml:space="preserve">the </w:t>
      </w:r>
      <w:r w:rsidR="009F4133" w:rsidRPr="005F5EDB">
        <w:t>851,000</w:t>
      </w:r>
      <w:r w:rsidR="00932933" w:rsidRPr="005F5EDB">
        <w:t xml:space="preserve"> </w:t>
      </w:r>
      <w:r w:rsidR="000B0907" w:rsidRPr="005F5EDB">
        <w:t>disabled people in New Zealand.</w:t>
      </w:r>
    </w:p>
    <w:p w14:paraId="2FA5ED3B" w14:textId="6EF72615" w:rsidR="00566016" w:rsidRPr="005F5EDB" w:rsidRDefault="00566016" w:rsidP="00F31F07">
      <w:pPr>
        <w:pStyle w:val="CabStandard"/>
        <w:spacing w:after="120"/>
      </w:pPr>
      <w:r w:rsidRPr="005F5EDB">
        <w:t xml:space="preserve">As Minister for Disability Issues, I have </w:t>
      </w:r>
      <w:r w:rsidR="19DAE0FB" w:rsidRPr="005F5EDB">
        <w:t xml:space="preserve">an </w:t>
      </w:r>
      <w:r w:rsidRPr="005F5EDB">
        <w:t xml:space="preserve">obligation under </w:t>
      </w:r>
      <w:r w:rsidR="00872B5F" w:rsidRPr="005F5EDB">
        <w:t>Schedule 1</w:t>
      </w:r>
      <w:r w:rsidR="000F104E" w:rsidRPr="005F5EDB">
        <w:t>, Subpart 2</w:t>
      </w:r>
      <w:r w:rsidR="006F662A" w:rsidRPr="005F5EDB">
        <w:t xml:space="preserve"> (7) of </w:t>
      </w:r>
      <w:r w:rsidR="006F524F" w:rsidRPr="005F5EDB">
        <w:t xml:space="preserve">the </w:t>
      </w:r>
      <w:proofErr w:type="spellStart"/>
      <w:r w:rsidR="006F524F" w:rsidRPr="005F5EDB">
        <w:t>Pae</w:t>
      </w:r>
      <w:proofErr w:type="spellEnd"/>
      <w:r w:rsidR="006F524F" w:rsidRPr="005F5EDB">
        <w:t xml:space="preserve"> Ora (Healthy Futures) Act 2022</w:t>
      </w:r>
      <w:r w:rsidR="006F718F" w:rsidRPr="005F5EDB">
        <w:t xml:space="preserve"> to determine a Strategy</w:t>
      </w:r>
      <w:r w:rsidR="00F808CE" w:rsidRPr="005F5EDB">
        <w:t>,</w:t>
      </w:r>
      <w:r w:rsidR="006E3E0E" w:rsidRPr="005F5EDB">
        <w:t xml:space="preserve"> and</w:t>
      </w:r>
      <w:r w:rsidR="0051284B" w:rsidRPr="005F5EDB">
        <w:t xml:space="preserve"> </w:t>
      </w:r>
      <w:r w:rsidR="00540574" w:rsidRPr="005F5EDB">
        <w:t xml:space="preserve">in doing so I </w:t>
      </w:r>
      <w:r w:rsidR="0051284B" w:rsidRPr="005F5EDB">
        <w:t>must</w:t>
      </w:r>
      <w:r w:rsidR="009F5A6F" w:rsidRPr="005F5EDB">
        <w:t>:</w:t>
      </w:r>
    </w:p>
    <w:p w14:paraId="53290510" w14:textId="38091A66" w:rsidR="009F5A6F" w:rsidRPr="005F5EDB" w:rsidRDefault="007A45B9" w:rsidP="0047479D">
      <w:pPr>
        <w:pStyle w:val="CabStand11"/>
      </w:pPr>
      <w:r w:rsidRPr="005F5EDB">
        <w:t xml:space="preserve">Consult any organisations and individuals that I consider </w:t>
      </w:r>
      <w:proofErr w:type="gramStart"/>
      <w:r w:rsidRPr="005F5EDB">
        <w:t>appropriate</w:t>
      </w:r>
      <w:proofErr w:type="gramEnd"/>
      <w:r w:rsidR="005E54E6" w:rsidRPr="005F5EDB">
        <w:t xml:space="preserve"> </w:t>
      </w:r>
    </w:p>
    <w:p w14:paraId="3F6BDF9F" w14:textId="0A17DA97" w:rsidR="00307F87" w:rsidRPr="005F5EDB" w:rsidRDefault="003E483F" w:rsidP="0047479D">
      <w:pPr>
        <w:pStyle w:val="CabStand11"/>
      </w:pPr>
      <w:r w:rsidRPr="005F5EDB">
        <w:t xml:space="preserve">Report on progress against the Strategy </w:t>
      </w:r>
      <w:proofErr w:type="gramStart"/>
      <w:r w:rsidRPr="005F5EDB">
        <w:t>annually</w:t>
      </w:r>
      <w:proofErr w:type="gramEnd"/>
      <w:r w:rsidRPr="005F5EDB">
        <w:t xml:space="preserve"> </w:t>
      </w:r>
    </w:p>
    <w:p w14:paraId="200F9CE1" w14:textId="3D465C6D" w:rsidR="00E96F9B" w:rsidRPr="005F5EDB" w:rsidRDefault="00C67573" w:rsidP="0047479D">
      <w:pPr>
        <w:pStyle w:val="CabStand11"/>
      </w:pPr>
      <w:r w:rsidRPr="005F5EDB">
        <w:t xml:space="preserve">Make publicly available and present a copy of the </w:t>
      </w:r>
      <w:r w:rsidR="00CD3E2D" w:rsidRPr="005F5EDB">
        <w:t>S</w:t>
      </w:r>
      <w:r w:rsidRPr="005F5EDB">
        <w:t xml:space="preserve">trategy, </w:t>
      </w:r>
      <w:r w:rsidR="001D522E" w:rsidRPr="005F5EDB">
        <w:t xml:space="preserve">report, or </w:t>
      </w:r>
      <w:r w:rsidR="005854F0" w:rsidRPr="005F5EDB">
        <w:t>amendment</w:t>
      </w:r>
      <w:r w:rsidRPr="005F5EDB">
        <w:t>, as soon as practical</w:t>
      </w:r>
      <w:r w:rsidR="00FA7033" w:rsidRPr="005F5EDB">
        <w:t xml:space="preserve"> to the House of Representatives</w:t>
      </w:r>
      <w:r w:rsidR="001D7FD7" w:rsidRPr="005F5EDB">
        <w:t>.</w:t>
      </w:r>
    </w:p>
    <w:p w14:paraId="2D7A8E11" w14:textId="61CCF4A8" w:rsidR="00EA6102" w:rsidRPr="005F5EDB" w:rsidRDefault="00EA6102" w:rsidP="00EA6102">
      <w:pPr>
        <w:pStyle w:val="CabStandard"/>
      </w:pPr>
      <w:r w:rsidRPr="005F5EDB">
        <w:t>The 2016–26 Strategy concludes next year,</w:t>
      </w:r>
      <w:r w:rsidR="00901A38" w:rsidRPr="005F5EDB">
        <w:t xml:space="preserve"> and</w:t>
      </w:r>
      <w:r w:rsidR="00711EC8" w:rsidRPr="005F5EDB">
        <w:t xml:space="preserve"> has</w:t>
      </w:r>
      <w:r w:rsidRPr="005F5EDB">
        <w:t xml:space="preserve"> eight outcome areas: education, employment and economic security, health and wellbeing, rights protection</w:t>
      </w:r>
      <w:r w:rsidR="00977070" w:rsidRPr="005F5EDB">
        <w:t>,</w:t>
      </w:r>
      <w:r w:rsidRPr="005F5EDB">
        <w:t xml:space="preserve"> justice, accessibility, attitudes, choice and control, and leadership. </w:t>
      </w:r>
    </w:p>
    <w:p w14:paraId="3496C69B" w14:textId="45CB29AD" w:rsidR="00DD5C0B" w:rsidRPr="005F5EDB" w:rsidRDefault="00DD5C0B" w:rsidP="00EC7EA7">
      <w:pPr>
        <w:pStyle w:val="CabStandard"/>
      </w:pPr>
      <w:r w:rsidRPr="005F5EDB">
        <w:t>In August</w:t>
      </w:r>
      <w:r w:rsidR="004A3727" w:rsidRPr="005F5EDB">
        <w:t xml:space="preserve"> 2024</w:t>
      </w:r>
      <w:r w:rsidRPr="005F5EDB">
        <w:t>, Cabinet agreed to establish the Ministry of</w:t>
      </w:r>
      <w:r w:rsidR="00421944" w:rsidRPr="005F5EDB">
        <w:t xml:space="preserve"> </w:t>
      </w:r>
      <w:r w:rsidRPr="005F5EDB">
        <w:t xml:space="preserve">Disabled People </w:t>
      </w:r>
      <w:r w:rsidR="00E74F9A" w:rsidRPr="005F5EDB">
        <w:t xml:space="preserve">(the Ministry) </w:t>
      </w:r>
      <w:r w:rsidRPr="005F5EDB">
        <w:t>as a standalone public service department, with responsibility for</w:t>
      </w:r>
      <w:r w:rsidR="00421944" w:rsidRPr="005F5EDB">
        <w:t xml:space="preserve"> </w:t>
      </w:r>
      <w:r w:rsidR="00D463C9" w:rsidRPr="005F5EDB">
        <w:t xml:space="preserve">system leadership, </w:t>
      </w:r>
      <w:r w:rsidRPr="005F5EDB">
        <w:t>leading and influencing policy as it pertains to disabled people</w:t>
      </w:r>
      <w:r w:rsidR="00D463C9" w:rsidRPr="005F5EDB">
        <w:t xml:space="preserve"> and facilitating societal change</w:t>
      </w:r>
      <w:r w:rsidR="003A66B1" w:rsidRPr="005F5EDB">
        <w:t xml:space="preserve"> [CAB-24-MIN-0301 refers]</w:t>
      </w:r>
      <w:r w:rsidR="00EC7EA7" w:rsidRPr="005F5EDB">
        <w:t xml:space="preserve">. </w:t>
      </w:r>
      <w:r w:rsidR="00297D2B" w:rsidRPr="005F5EDB">
        <w:t>T</w:t>
      </w:r>
      <w:r w:rsidR="00933DC5" w:rsidRPr="005F5EDB">
        <w:t>he Ministry</w:t>
      </w:r>
      <w:r w:rsidR="00297D2B" w:rsidRPr="005F5EDB">
        <w:t xml:space="preserve"> advises me on</w:t>
      </w:r>
      <w:r w:rsidR="00115C04" w:rsidRPr="005F5EDB">
        <w:t xml:space="preserve"> cross-government</w:t>
      </w:r>
      <w:r w:rsidR="00297D2B" w:rsidRPr="005F5EDB">
        <w:t xml:space="preserve"> progress against the</w:t>
      </w:r>
      <w:r w:rsidR="00933DC5" w:rsidRPr="005F5EDB">
        <w:t xml:space="preserve"> Strategy. </w:t>
      </w:r>
    </w:p>
    <w:p w14:paraId="47596FED" w14:textId="4E74EFDF" w:rsidR="004931C4" w:rsidRPr="005F5EDB" w:rsidRDefault="004931C4" w:rsidP="701404F4">
      <w:pPr>
        <w:pStyle w:val="CabStandard"/>
      </w:pPr>
      <w:r w:rsidRPr="005F5EDB">
        <w:t xml:space="preserve">In December 2024, Cabinet agreed to progress 30 of the Concluding Observations </w:t>
      </w:r>
      <w:r w:rsidR="006F70A6" w:rsidRPr="005F5EDB">
        <w:t xml:space="preserve">(recommendations) from </w:t>
      </w:r>
      <w:r w:rsidRPr="005F5EDB">
        <w:t xml:space="preserve">the United Nations Convention on the Rights of Persons with Disabilities (UNCRPD) </w:t>
      </w:r>
      <w:r w:rsidR="00222598" w:rsidRPr="005F5EDB">
        <w:t xml:space="preserve">received </w:t>
      </w:r>
      <w:r w:rsidRPr="005F5EDB">
        <w:t>in 2022, and that a further 17 Concluding Observations would be considered in the refresh of the Strategy during 2025 [SOU-24-MIN-0155 refers].</w:t>
      </w:r>
    </w:p>
    <w:p w14:paraId="184E4AD3" w14:textId="55A310EA" w:rsidR="00AB0248" w:rsidRPr="005F5EDB" w:rsidRDefault="00AB0248" w:rsidP="00AA7CA1">
      <w:pPr>
        <w:pStyle w:val="CabStandard"/>
        <w:rPr>
          <w:szCs w:val="24"/>
        </w:rPr>
      </w:pPr>
      <w:r w:rsidRPr="005F5EDB">
        <w:rPr>
          <w:szCs w:val="24"/>
        </w:rPr>
        <w:t>The Strategy</w:t>
      </w:r>
      <w:r w:rsidR="005B0CDB" w:rsidRPr="005F5EDB">
        <w:rPr>
          <w:szCs w:val="24"/>
        </w:rPr>
        <w:t xml:space="preserve"> is government’s key mechanism to determine </w:t>
      </w:r>
      <w:r w:rsidR="00AE7391" w:rsidRPr="005F5EDB">
        <w:rPr>
          <w:szCs w:val="24"/>
        </w:rPr>
        <w:t>priorities for the implementation</w:t>
      </w:r>
      <w:r w:rsidR="0020253A" w:rsidRPr="005F5EDB">
        <w:rPr>
          <w:szCs w:val="24"/>
        </w:rPr>
        <w:t xml:space="preserve"> </w:t>
      </w:r>
      <w:r w:rsidR="007906BA" w:rsidRPr="005F5EDB">
        <w:rPr>
          <w:szCs w:val="24"/>
        </w:rPr>
        <w:t xml:space="preserve">and progressive realisation </w:t>
      </w:r>
      <w:r w:rsidR="0020253A" w:rsidRPr="005F5EDB">
        <w:rPr>
          <w:szCs w:val="24"/>
        </w:rPr>
        <w:t>of the UNCRPD in New Zealand</w:t>
      </w:r>
      <w:r w:rsidR="003E2DAD" w:rsidRPr="005F5EDB">
        <w:rPr>
          <w:szCs w:val="24"/>
        </w:rPr>
        <w:t xml:space="preserve">. The UNCRPD </w:t>
      </w:r>
      <w:r w:rsidR="00320CE7" w:rsidRPr="005F5EDB">
        <w:rPr>
          <w:szCs w:val="24"/>
        </w:rPr>
        <w:t>‘social model of disability’</w:t>
      </w:r>
      <w:r w:rsidR="000C00DC" w:rsidRPr="005F5EDB">
        <w:rPr>
          <w:szCs w:val="24"/>
        </w:rPr>
        <w:t xml:space="preserve"> </w:t>
      </w:r>
      <w:r w:rsidR="005202CA" w:rsidRPr="005F5EDB">
        <w:rPr>
          <w:szCs w:val="24"/>
        </w:rPr>
        <w:t>includes</w:t>
      </w:r>
      <w:r w:rsidR="000C00DC" w:rsidRPr="005F5EDB">
        <w:rPr>
          <w:szCs w:val="24"/>
        </w:rPr>
        <w:t xml:space="preserve"> </w:t>
      </w:r>
      <w:r w:rsidR="007D087F" w:rsidRPr="005F5EDB">
        <w:rPr>
          <w:szCs w:val="24"/>
        </w:rPr>
        <w:t>people</w:t>
      </w:r>
      <w:r w:rsidR="000C00DC" w:rsidRPr="005F5EDB">
        <w:rPr>
          <w:szCs w:val="24"/>
        </w:rPr>
        <w:t xml:space="preserve"> who have long-term physical, mental, </w:t>
      </w:r>
      <w:proofErr w:type="gramStart"/>
      <w:r w:rsidR="000C00DC" w:rsidRPr="005F5EDB">
        <w:rPr>
          <w:szCs w:val="24"/>
        </w:rPr>
        <w:t>intellectual</w:t>
      </w:r>
      <w:proofErr w:type="gramEnd"/>
      <w:r w:rsidR="000C00DC" w:rsidRPr="005F5EDB">
        <w:rPr>
          <w:szCs w:val="24"/>
        </w:rPr>
        <w:t xml:space="preserve"> or sensory impairments which in interaction with various barriers may hinder their full and effective participation in society on an equal basis with others</w:t>
      </w:r>
      <w:r w:rsidR="0053537A" w:rsidRPr="005F5EDB">
        <w:rPr>
          <w:szCs w:val="24"/>
        </w:rPr>
        <w:t>.</w:t>
      </w:r>
      <w:r w:rsidR="002F17F3" w:rsidRPr="005F5EDB">
        <w:rPr>
          <w:szCs w:val="24"/>
        </w:rPr>
        <w:t xml:space="preserve"> It is vital for New Zealand’s economic and social progress that these barriers are reduced.</w:t>
      </w:r>
    </w:p>
    <w:p w14:paraId="319F727D" w14:textId="3D8FAEBB" w:rsidR="004E30C2" w:rsidRPr="005F5EDB" w:rsidRDefault="00B81DD1" w:rsidP="004F6CDD">
      <w:pPr>
        <w:pStyle w:val="Heading2"/>
        <w:rPr>
          <w:color w:val="7030A0"/>
        </w:rPr>
      </w:pPr>
      <w:r w:rsidRPr="005F5EDB">
        <w:lastRenderedPageBreak/>
        <w:t>Development of a refreshed New Zealand Disability Strategy 20</w:t>
      </w:r>
      <w:r w:rsidR="00A47267" w:rsidRPr="005F5EDB">
        <w:t>26</w:t>
      </w:r>
      <w:r w:rsidR="001D40F4" w:rsidRPr="005F5EDB">
        <w:t xml:space="preserve"> – 20</w:t>
      </w:r>
      <w:r w:rsidR="00A47267" w:rsidRPr="005F5EDB">
        <w:t>3</w:t>
      </w:r>
      <w:r w:rsidR="00822723" w:rsidRPr="005F5EDB">
        <w:t>0</w:t>
      </w:r>
      <w:r w:rsidR="0065399D" w:rsidRPr="005F5EDB">
        <w:t xml:space="preserve"> </w:t>
      </w:r>
    </w:p>
    <w:p w14:paraId="30B16A82" w14:textId="604CD512" w:rsidR="0021456F" w:rsidRPr="005F5EDB" w:rsidRDefault="0021456F" w:rsidP="00311EB3">
      <w:pPr>
        <w:pStyle w:val="CabStandard"/>
      </w:pPr>
      <w:r w:rsidRPr="005F5EDB">
        <w:t xml:space="preserve">The current Disability Strategy is a </w:t>
      </w:r>
      <w:r w:rsidR="00B23F4E" w:rsidRPr="005F5EDB">
        <w:t>high-level</w:t>
      </w:r>
      <w:r w:rsidRPr="005F5EDB">
        <w:t xml:space="preserve"> document that has served us well over the past ten years. However, </w:t>
      </w:r>
      <w:r w:rsidR="004135E4" w:rsidRPr="005F5EDB">
        <w:t xml:space="preserve">it </w:t>
      </w:r>
      <w:r w:rsidRPr="005F5EDB">
        <w:t>has needed to be supplemented by short term Disability Action Plans</w:t>
      </w:r>
      <w:r w:rsidR="004135E4" w:rsidRPr="005F5EDB">
        <w:t xml:space="preserve"> that covered a long list of work programmes, have not always adequately focused and reported on disabled people, and were not all completed. </w:t>
      </w:r>
      <w:r w:rsidRPr="005F5EDB">
        <w:t xml:space="preserve">This has made progress against the strategy difficult to measure. </w:t>
      </w:r>
    </w:p>
    <w:p w14:paraId="336AC4E0" w14:textId="2D305F5D" w:rsidR="00311EB3" w:rsidRPr="005F5EDB" w:rsidRDefault="00311EB3" w:rsidP="00311EB3">
      <w:pPr>
        <w:pStyle w:val="CabStandard"/>
      </w:pPr>
      <w:r w:rsidRPr="005F5EDB">
        <w:t xml:space="preserve">I am </w:t>
      </w:r>
      <w:r w:rsidR="0021456F" w:rsidRPr="005F5EDB">
        <w:t xml:space="preserve">therefore proposing a different approach for </w:t>
      </w:r>
      <w:r w:rsidRPr="005F5EDB">
        <w:t>a refreshed New Zealand Disability Strategy (Strategy)</w:t>
      </w:r>
      <w:r w:rsidR="0021456F" w:rsidRPr="005F5EDB">
        <w:t>,</w:t>
      </w:r>
      <w:r w:rsidRPr="005F5EDB">
        <w:t xml:space="preserve"> </w:t>
      </w:r>
      <w:r w:rsidR="0021456F" w:rsidRPr="005F5EDB">
        <w:t xml:space="preserve">with a </w:t>
      </w:r>
      <w:r w:rsidRPr="005F5EDB">
        <w:t xml:space="preserve">focus </w:t>
      </w:r>
      <w:r w:rsidR="006F70A6" w:rsidRPr="005F5EDB">
        <w:t xml:space="preserve">on </w:t>
      </w:r>
      <w:r w:rsidRPr="005F5EDB">
        <w:t>driv</w:t>
      </w:r>
      <w:r w:rsidR="006F70A6" w:rsidRPr="005F5EDB">
        <w:t>ing</w:t>
      </w:r>
      <w:r w:rsidRPr="005F5EDB">
        <w:t xml:space="preserve"> real change for </w:t>
      </w:r>
      <w:r w:rsidR="00E96132" w:rsidRPr="005F5EDB">
        <w:t xml:space="preserve">the </w:t>
      </w:r>
      <w:r w:rsidR="009F4133" w:rsidRPr="005F5EDB">
        <w:t>851,000</w:t>
      </w:r>
      <w:r w:rsidR="00E96132" w:rsidRPr="005F5EDB">
        <w:t xml:space="preserve"> </w:t>
      </w:r>
      <w:r w:rsidRPr="005F5EDB">
        <w:t>disabled people</w:t>
      </w:r>
      <w:r w:rsidR="00E96132" w:rsidRPr="005F5EDB">
        <w:t xml:space="preserve"> who make up </w:t>
      </w:r>
      <w:r w:rsidR="00111764" w:rsidRPr="005F5EDB">
        <w:t>17</w:t>
      </w:r>
      <w:r w:rsidR="00E96132" w:rsidRPr="005F5EDB">
        <w:t xml:space="preserve"> percent of New Zealand’s population.</w:t>
      </w:r>
      <w:r w:rsidRPr="005F5EDB">
        <w:t xml:space="preserve"> </w:t>
      </w:r>
      <w:r w:rsidR="0021456F" w:rsidRPr="005F5EDB">
        <w:t xml:space="preserve">This will require a strategy that contains tangible actions within its priority outcome areas. </w:t>
      </w:r>
    </w:p>
    <w:p w14:paraId="785CA081" w14:textId="641C6F7D" w:rsidR="00E31A24" w:rsidRPr="005F5EDB" w:rsidRDefault="0021456F">
      <w:pPr>
        <w:pStyle w:val="CabStandard"/>
      </w:pPr>
      <w:r w:rsidRPr="005F5EDB">
        <w:t xml:space="preserve">The strategy will contain </w:t>
      </w:r>
      <w:r w:rsidR="007B6EDF" w:rsidRPr="005F5EDB">
        <w:t xml:space="preserve">a vision and </w:t>
      </w:r>
      <w:r w:rsidR="00FC1025" w:rsidRPr="005F5EDB">
        <w:t xml:space="preserve">principles </w:t>
      </w:r>
      <w:r w:rsidR="006F70A6" w:rsidRPr="005F5EDB">
        <w:t xml:space="preserve">to </w:t>
      </w:r>
      <w:r w:rsidR="002162C0" w:rsidRPr="005F5EDB">
        <w:t>outline what we aim to achieve</w:t>
      </w:r>
      <w:r w:rsidR="0054729B" w:rsidRPr="005F5EDB">
        <w:t xml:space="preserve"> </w:t>
      </w:r>
      <w:r w:rsidR="006F70A6" w:rsidRPr="005F5EDB">
        <w:t xml:space="preserve">for disabled people </w:t>
      </w:r>
      <w:r w:rsidR="0054729B" w:rsidRPr="005F5EDB">
        <w:t xml:space="preserve">across </w:t>
      </w:r>
      <w:r w:rsidR="00CE7494" w:rsidRPr="005F5EDB">
        <w:t>all public policy and services</w:t>
      </w:r>
      <w:r w:rsidR="00C035AB" w:rsidRPr="005F5EDB">
        <w:t>,</w:t>
      </w:r>
      <w:r w:rsidR="00CE7494" w:rsidRPr="005F5EDB">
        <w:t xml:space="preserve"> and </w:t>
      </w:r>
      <w:r w:rsidR="006F70A6" w:rsidRPr="005F5EDB">
        <w:t xml:space="preserve">to </w:t>
      </w:r>
      <w:r w:rsidR="00CE7494" w:rsidRPr="005F5EDB">
        <w:t xml:space="preserve">assist </w:t>
      </w:r>
      <w:r w:rsidR="00A810DD" w:rsidRPr="005F5EDB">
        <w:t xml:space="preserve">local government, </w:t>
      </w:r>
      <w:r w:rsidR="00CE7494" w:rsidRPr="005F5EDB">
        <w:t>non</w:t>
      </w:r>
      <w:r w:rsidR="00216031" w:rsidRPr="005F5EDB">
        <w:t>-</w:t>
      </w:r>
      <w:proofErr w:type="gramStart"/>
      <w:r w:rsidR="00CE7494" w:rsidRPr="005F5EDB">
        <w:t>government</w:t>
      </w:r>
      <w:proofErr w:type="gramEnd"/>
      <w:r w:rsidR="00CE7494" w:rsidRPr="005F5EDB">
        <w:t xml:space="preserve"> and community organisations to be accessible and effective for disabled people</w:t>
      </w:r>
      <w:r w:rsidR="00347736" w:rsidRPr="005F5EDB">
        <w:t xml:space="preserve">. </w:t>
      </w:r>
      <w:r w:rsidR="00ED14A2" w:rsidRPr="005F5EDB">
        <w:t>A vision and</w:t>
      </w:r>
      <w:r w:rsidR="00E31A24" w:rsidRPr="005F5EDB">
        <w:t xml:space="preserve"> principles </w:t>
      </w:r>
      <w:r w:rsidR="006F70A6" w:rsidRPr="005F5EDB">
        <w:t xml:space="preserve">will </w:t>
      </w:r>
      <w:r w:rsidR="00E31A24" w:rsidRPr="005F5EDB">
        <w:t xml:space="preserve">set </w:t>
      </w:r>
      <w:r w:rsidR="003D5B7D" w:rsidRPr="005F5EDB">
        <w:t>clear expectations</w:t>
      </w:r>
      <w:r w:rsidR="006F70A6" w:rsidRPr="005F5EDB">
        <w:t xml:space="preserve"> about the New Zealand we are aiming to create for disabled people</w:t>
      </w:r>
      <w:r w:rsidR="00377D53" w:rsidRPr="005F5EDB">
        <w:t xml:space="preserve"> </w:t>
      </w:r>
      <w:r w:rsidRPr="005F5EDB">
        <w:t>across all aspects of their lives</w:t>
      </w:r>
      <w:r w:rsidR="00377D53" w:rsidRPr="005F5EDB">
        <w:t>.</w:t>
      </w:r>
    </w:p>
    <w:p w14:paraId="749B8C67" w14:textId="77777777" w:rsidR="005C54F5" w:rsidRPr="005F5EDB" w:rsidRDefault="000B137A" w:rsidP="000B137A">
      <w:pPr>
        <w:pStyle w:val="CabStandard"/>
      </w:pPr>
      <w:r w:rsidRPr="005F5EDB">
        <w:t>Within the overarching vision</w:t>
      </w:r>
      <w:r w:rsidR="0021456F" w:rsidRPr="005F5EDB">
        <w:t xml:space="preserve"> and principles</w:t>
      </w:r>
      <w:r w:rsidRPr="005F5EDB">
        <w:t xml:space="preserve">, </w:t>
      </w:r>
      <w:r w:rsidR="002B44ED" w:rsidRPr="005F5EDB">
        <w:t xml:space="preserve">I propose that the Strategy prioritises actions within the following </w:t>
      </w:r>
      <w:r w:rsidR="001241EB" w:rsidRPr="005F5EDB">
        <w:t xml:space="preserve">five </w:t>
      </w:r>
      <w:r w:rsidR="002B44ED" w:rsidRPr="005F5EDB">
        <w:t>outcome areas</w:t>
      </w:r>
      <w:r w:rsidR="0021456F" w:rsidRPr="005F5EDB">
        <w:t>,</w:t>
      </w:r>
      <w:r w:rsidR="002B44ED" w:rsidRPr="005F5EDB">
        <w:t xml:space="preserve"> which are key priorities for our </w:t>
      </w:r>
      <w:proofErr w:type="gramStart"/>
      <w:r w:rsidR="002B44ED" w:rsidRPr="005F5EDB">
        <w:t>Government</w:t>
      </w:r>
      <w:proofErr w:type="gramEnd"/>
      <w:r w:rsidR="002B44ED" w:rsidRPr="005F5EDB">
        <w:t xml:space="preserve"> and important to disabled people</w:t>
      </w:r>
      <w:r w:rsidR="252743B6" w:rsidRPr="005F5EDB">
        <w:t>:</w:t>
      </w:r>
      <w:r w:rsidR="002B44ED" w:rsidRPr="005F5EDB">
        <w:t xml:space="preserve"> education, employment, health, hou</w:t>
      </w:r>
      <w:r w:rsidR="005C54F5" w:rsidRPr="005F5EDB">
        <w:t>s</w:t>
      </w:r>
      <w:r w:rsidR="002B44ED" w:rsidRPr="005F5EDB">
        <w:t xml:space="preserve">ing and justice. </w:t>
      </w:r>
      <w:r w:rsidRPr="005F5EDB">
        <w:t xml:space="preserve">This </w:t>
      </w:r>
      <w:r w:rsidR="0021456F" w:rsidRPr="005F5EDB">
        <w:t xml:space="preserve">will </w:t>
      </w:r>
      <w:r w:rsidR="001A20E1" w:rsidRPr="005F5EDB">
        <w:t>improve</w:t>
      </w:r>
      <w:r w:rsidR="00972F0C" w:rsidRPr="005F5EDB">
        <w:t xml:space="preserve"> the inclusion</w:t>
      </w:r>
      <w:r w:rsidR="00683A16" w:rsidRPr="005F5EDB">
        <w:t xml:space="preserve"> of</w:t>
      </w:r>
      <w:r w:rsidR="00972F0C" w:rsidRPr="005F5EDB">
        <w:t xml:space="preserve"> </w:t>
      </w:r>
      <w:r w:rsidR="00683A16" w:rsidRPr="005F5EDB">
        <w:t xml:space="preserve">disabled people </w:t>
      </w:r>
      <w:r w:rsidR="00972F0C" w:rsidRPr="005F5EDB">
        <w:t xml:space="preserve">in society. </w:t>
      </w:r>
    </w:p>
    <w:p w14:paraId="540F975A" w14:textId="77777777" w:rsidR="00F563D5" w:rsidRPr="005F5EDB" w:rsidRDefault="005C54F5" w:rsidP="000B137A">
      <w:pPr>
        <w:pStyle w:val="CabStandard"/>
      </w:pPr>
      <w:r w:rsidRPr="005F5EDB">
        <w:t>Appendix 1 summarises key statistics for disabled people in each of the outcome areas. This appendix clearly shows the challenges disabled people face in achieving parity of outcomes with other New Zealanders</w:t>
      </w:r>
      <w:r w:rsidR="008715C4" w:rsidRPr="005F5EDB">
        <w:t xml:space="preserve">, including </w:t>
      </w:r>
      <w:r w:rsidR="00DE4627" w:rsidRPr="005F5EDB">
        <w:t>areas relevant to our Government Targets</w:t>
      </w:r>
      <w:r w:rsidRPr="005F5EDB">
        <w:t xml:space="preserve">. </w:t>
      </w:r>
    </w:p>
    <w:p w14:paraId="32AF8135" w14:textId="7FFDB24C" w:rsidR="00423D00" w:rsidRPr="005F5EDB" w:rsidRDefault="6E1C2BA8" w:rsidP="00C364A5">
      <w:pPr>
        <w:pStyle w:val="CabStandard"/>
      </w:pPr>
      <w:r w:rsidRPr="005F5EDB">
        <w:t>Improving outcomes for disabled people in the</w:t>
      </w:r>
      <w:r w:rsidR="00F563D5" w:rsidRPr="005F5EDB">
        <w:t xml:space="preserve"> proposed outcome</w:t>
      </w:r>
      <w:r w:rsidRPr="005F5EDB">
        <w:t xml:space="preserve"> areas – particularly in employment – w</w:t>
      </w:r>
      <w:r w:rsidR="03A9C499" w:rsidRPr="005F5EDB">
        <w:t>ill</w:t>
      </w:r>
      <w:r w:rsidRPr="005F5EDB">
        <w:t xml:space="preserve"> aid in the Government’s economic growth agenda. </w:t>
      </w:r>
      <w:r w:rsidR="00FF0B3D" w:rsidRPr="005F5EDB">
        <w:t>There are opportunities for growth in the economy and businesses</w:t>
      </w:r>
      <w:r w:rsidR="005D7EE7" w:rsidRPr="005F5EDB">
        <w:t xml:space="preserve"> to be gained by addressing labour productivity losses</w:t>
      </w:r>
      <w:r w:rsidR="00F9496D" w:rsidRPr="005F5EDB">
        <w:t xml:space="preserve"> from a disability perspective</w:t>
      </w:r>
      <w:r w:rsidR="00FF0B3D" w:rsidRPr="005F5EDB">
        <w:t>, as well as for individuals who currently face barriers to reach their potential to</w:t>
      </w:r>
      <w:r w:rsidR="00701A3E" w:rsidRPr="005F5EDB">
        <w:t xml:space="preserve"> achieve in education, be employed, and</w:t>
      </w:r>
      <w:r w:rsidR="00F80911" w:rsidRPr="005F5EDB">
        <w:t xml:space="preserve"> partic</w:t>
      </w:r>
      <w:r w:rsidR="005E7871" w:rsidRPr="005F5EDB">
        <w:t xml:space="preserve">ipate </w:t>
      </w:r>
      <w:r w:rsidR="007D0D0B" w:rsidRPr="005F5EDB">
        <w:t>at all levels of</w:t>
      </w:r>
      <w:r w:rsidR="005E7871" w:rsidRPr="005F5EDB">
        <w:t xml:space="preserve"> society. </w:t>
      </w:r>
    </w:p>
    <w:p w14:paraId="531F6602" w14:textId="11872B7E" w:rsidR="00851B67" w:rsidRPr="005F5EDB" w:rsidRDefault="00592346" w:rsidP="00592346">
      <w:pPr>
        <w:pStyle w:val="CabStandard"/>
      </w:pPr>
      <w:r w:rsidRPr="005F5EDB">
        <w:t>The portfolio Ministers for the five outcome areas</w:t>
      </w:r>
      <w:r w:rsidR="0021456F" w:rsidRPr="005F5EDB">
        <w:t>,</w:t>
      </w:r>
      <w:r w:rsidRPr="005F5EDB">
        <w:t xml:space="preserve"> </w:t>
      </w:r>
      <w:r w:rsidR="0021456F" w:rsidRPr="005F5EDB">
        <w:t xml:space="preserve">working with the Ministerial </w:t>
      </w:r>
      <w:r w:rsidR="004135E4" w:rsidRPr="005F5EDB">
        <w:t xml:space="preserve">Disability </w:t>
      </w:r>
      <w:r w:rsidR="0021456F" w:rsidRPr="005F5EDB">
        <w:t xml:space="preserve">Leadership Group, will </w:t>
      </w:r>
      <w:r w:rsidR="00F804D9" w:rsidRPr="005F5EDB">
        <w:t xml:space="preserve">have responsibility for leading any actions agreed as part of the Strategy. </w:t>
      </w:r>
      <w:r w:rsidR="00D86B4B" w:rsidRPr="005F5EDB">
        <w:t>The</w:t>
      </w:r>
      <w:r w:rsidR="00DB077F" w:rsidRPr="005F5EDB">
        <w:t xml:space="preserve"> proposed areas:</w:t>
      </w:r>
    </w:p>
    <w:p w14:paraId="4F65BFBD" w14:textId="110EBE73" w:rsidR="00A41C4A" w:rsidRPr="005F5EDB" w:rsidRDefault="00D86B4B" w:rsidP="0047479D">
      <w:pPr>
        <w:pStyle w:val="CabStand11"/>
      </w:pPr>
      <w:r w:rsidRPr="005F5EDB">
        <w:t xml:space="preserve">align </w:t>
      </w:r>
      <w:r w:rsidR="00BC29C3" w:rsidRPr="005F5EDB">
        <w:t xml:space="preserve">with the Government’s </w:t>
      </w:r>
      <w:r w:rsidR="00A41C4A" w:rsidRPr="005F5EDB">
        <w:t>social sector priorities</w:t>
      </w:r>
      <w:r w:rsidR="00420494" w:rsidRPr="005F5EDB">
        <w:t xml:space="preserve"> and </w:t>
      </w:r>
      <w:proofErr w:type="gramStart"/>
      <w:r w:rsidR="00420494" w:rsidRPr="005F5EDB">
        <w:t>Targets</w:t>
      </w:r>
      <w:r w:rsidR="00BB560C" w:rsidRPr="005F5EDB">
        <w:t>;</w:t>
      </w:r>
      <w:proofErr w:type="gramEnd"/>
    </w:p>
    <w:p w14:paraId="71E509AB" w14:textId="7E8449E6" w:rsidR="005B390F" w:rsidRPr="005F5EDB" w:rsidRDefault="00952BD2" w:rsidP="0047479D">
      <w:pPr>
        <w:pStyle w:val="CabStand11"/>
      </w:pPr>
      <w:r w:rsidRPr="005F5EDB">
        <w:t xml:space="preserve">reflect important </w:t>
      </w:r>
      <w:r w:rsidR="00E11D90" w:rsidRPr="005F5EDB">
        <w:t>aspects</w:t>
      </w:r>
      <w:r w:rsidRPr="005F5EDB">
        <w:t xml:space="preserve"> </w:t>
      </w:r>
      <w:r w:rsidR="003F5867" w:rsidRPr="005F5EDB">
        <w:t>of</w:t>
      </w:r>
      <w:r w:rsidRPr="005F5EDB">
        <w:t xml:space="preserve"> the U</w:t>
      </w:r>
      <w:r w:rsidR="00B34B7E" w:rsidRPr="005F5EDB">
        <w:t>nited Nations Convention o</w:t>
      </w:r>
      <w:r w:rsidR="00D56F65" w:rsidRPr="005F5EDB">
        <w:t>n</w:t>
      </w:r>
      <w:r w:rsidR="00B34B7E" w:rsidRPr="005F5EDB">
        <w:t xml:space="preserve"> the Rights of Persons with Disabilities</w:t>
      </w:r>
      <w:r w:rsidRPr="005F5EDB">
        <w:t xml:space="preserve"> </w:t>
      </w:r>
      <w:r w:rsidR="00F548B5" w:rsidRPr="005F5EDB">
        <w:t xml:space="preserve">(UNCRPD) </w:t>
      </w:r>
      <w:r w:rsidR="00176ADF" w:rsidRPr="005F5EDB">
        <w:t xml:space="preserve">recommendations </w:t>
      </w:r>
      <w:r w:rsidR="003F5867" w:rsidRPr="005F5EDB">
        <w:t>agreed</w:t>
      </w:r>
      <w:r w:rsidRPr="005F5EDB">
        <w:t xml:space="preserve"> by Cabinet in December </w:t>
      </w:r>
      <w:r w:rsidR="005F6C37" w:rsidRPr="005F5EDB">
        <w:t xml:space="preserve">2024 </w:t>
      </w:r>
      <w:r w:rsidR="005F6C37" w:rsidRPr="005F5EDB">
        <w:rPr>
          <w:szCs w:val="24"/>
        </w:rPr>
        <w:t>[SOU-24-MIN-0155]</w:t>
      </w:r>
      <w:r w:rsidR="00BB560C" w:rsidRPr="005F5EDB">
        <w:rPr>
          <w:szCs w:val="24"/>
        </w:rPr>
        <w:t>;</w:t>
      </w:r>
      <w:r w:rsidR="005B390F" w:rsidRPr="005F5EDB">
        <w:rPr>
          <w:szCs w:val="24"/>
        </w:rPr>
        <w:t xml:space="preserve"> and</w:t>
      </w:r>
    </w:p>
    <w:p w14:paraId="6E003E2E" w14:textId="1EE029A2" w:rsidR="00D86B4B" w:rsidRPr="005F5EDB" w:rsidRDefault="00543BA6" w:rsidP="0047479D">
      <w:pPr>
        <w:pStyle w:val="CabStand11"/>
      </w:pPr>
      <w:r w:rsidRPr="005F5EDB">
        <w:lastRenderedPageBreak/>
        <w:t>include</w:t>
      </w:r>
      <w:r w:rsidR="0083707B" w:rsidRPr="005F5EDB">
        <w:t xml:space="preserve"> areas </w:t>
      </w:r>
      <w:r w:rsidR="00CB5783" w:rsidRPr="005F5EDB">
        <w:t xml:space="preserve">highlighted by </w:t>
      </w:r>
      <w:r w:rsidR="00952BD2" w:rsidRPr="005F5EDB">
        <w:t>the Independent Monitoring Mechanism</w:t>
      </w:r>
      <w:r w:rsidR="00DC08B7" w:rsidRPr="005F5EDB">
        <w:t xml:space="preserve"> (IMM)</w:t>
      </w:r>
      <w:r w:rsidR="00783FEF" w:rsidRPr="005F5EDB">
        <w:rPr>
          <w:rStyle w:val="FootnoteReference"/>
        </w:rPr>
        <w:footnoteReference w:id="3"/>
      </w:r>
      <w:r w:rsidR="00952BD2" w:rsidRPr="005F5EDB">
        <w:t xml:space="preserve"> </w:t>
      </w:r>
      <w:r w:rsidR="0083707B" w:rsidRPr="005F5EDB">
        <w:t>where</w:t>
      </w:r>
      <w:r w:rsidR="00A61B10" w:rsidRPr="005F5EDB">
        <w:t xml:space="preserve"> </w:t>
      </w:r>
      <w:r w:rsidR="00952BD2" w:rsidRPr="005F5EDB">
        <w:t>progress is needed</w:t>
      </w:r>
      <w:r w:rsidR="0083707B" w:rsidRPr="005F5EDB">
        <w:t xml:space="preserve"> due to </w:t>
      </w:r>
      <w:r w:rsidR="002B4BA0" w:rsidRPr="005F5EDB">
        <w:t>current inequities</w:t>
      </w:r>
      <w:r w:rsidR="00952BD2" w:rsidRPr="005F5EDB">
        <w:t>.</w:t>
      </w:r>
    </w:p>
    <w:p w14:paraId="63B9DEEB" w14:textId="77777777" w:rsidR="00547C50" w:rsidRPr="005F5EDB" w:rsidRDefault="00547C50" w:rsidP="00547C50">
      <w:pPr>
        <w:pStyle w:val="CabStandard"/>
      </w:pPr>
      <w:r w:rsidRPr="005F5EDB">
        <w:t>While MSD-funded Disability Support Services (DSS) play a critical role in the lives of over 50,000 disabled people</w:t>
      </w:r>
      <w:r w:rsidRPr="005F5EDB">
        <w:rPr>
          <w:rStyle w:val="FootnoteReference"/>
        </w:rPr>
        <w:footnoteReference w:id="4"/>
      </w:r>
      <w:r w:rsidRPr="005F5EDB">
        <w:t xml:space="preserve"> who access them, I have not included the role of DSS in the proposed Strategy. Work to improve the sustainability and quality of DSS will complement the Strategy but will be taken forward, </w:t>
      </w:r>
      <w:proofErr w:type="gramStart"/>
      <w:r w:rsidRPr="005F5EDB">
        <w:t>monitored</w:t>
      </w:r>
      <w:proofErr w:type="gramEnd"/>
      <w:r w:rsidRPr="005F5EDB">
        <w:t xml:space="preserve"> and reported on separately to the outcome areas of the Strategy.</w:t>
      </w:r>
      <w:r w:rsidRPr="005F5EDB">
        <w:rPr>
          <w:sz w:val="20"/>
        </w:rPr>
        <w:t xml:space="preserve">  </w:t>
      </w:r>
    </w:p>
    <w:p w14:paraId="34432563" w14:textId="27A396E7" w:rsidR="006215AF" w:rsidRPr="005F5EDB" w:rsidRDefault="00452730" w:rsidP="002A6F25">
      <w:pPr>
        <w:pStyle w:val="CabStandard"/>
      </w:pPr>
      <w:r w:rsidRPr="005F5EDB">
        <w:t xml:space="preserve">The current strategy has </w:t>
      </w:r>
      <w:r w:rsidR="0073202A" w:rsidRPr="005F5EDB">
        <w:t xml:space="preserve">spanned ten years. </w:t>
      </w:r>
      <w:r w:rsidRPr="005F5EDB">
        <w:t>While some p</w:t>
      </w:r>
      <w:r w:rsidR="008E3D9E" w:rsidRPr="005F5EDB">
        <w:t>rogress</w:t>
      </w:r>
      <w:r w:rsidR="00565BB8" w:rsidRPr="005F5EDB">
        <w:t xml:space="preserve"> </w:t>
      </w:r>
      <w:r w:rsidRPr="005F5EDB">
        <w:t xml:space="preserve">has been </w:t>
      </w:r>
      <w:r w:rsidR="00765DD5" w:rsidRPr="005F5EDB">
        <w:t xml:space="preserve">made </w:t>
      </w:r>
      <w:r w:rsidR="00F2475F" w:rsidRPr="005F5EDB">
        <w:t>towards</w:t>
      </w:r>
      <w:r w:rsidR="00D63411" w:rsidRPr="005F5EDB">
        <w:t xml:space="preserve"> </w:t>
      </w:r>
      <w:r w:rsidR="008E3D9E" w:rsidRPr="005F5EDB">
        <w:t>the</w:t>
      </w:r>
      <w:r w:rsidR="00D63411" w:rsidRPr="005F5EDB">
        <w:t xml:space="preserve"> </w:t>
      </w:r>
      <w:r w:rsidRPr="005F5EDB">
        <w:t>outcomes in the strategy</w:t>
      </w:r>
      <w:r w:rsidR="00765DD5" w:rsidRPr="005F5EDB">
        <w:t>,</w:t>
      </w:r>
      <w:r w:rsidR="006C4302" w:rsidRPr="005F5EDB">
        <w:t xml:space="preserve"> </w:t>
      </w:r>
      <w:r w:rsidR="00DE6F41" w:rsidRPr="005F5EDB">
        <w:t>d</w:t>
      </w:r>
      <w:r w:rsidR="0081060A" w:rsidRPr="005F5EDB">
        <w:t xml:space="preserve">isabled people continue </w:t>
      </w:r>
      <w:r w:rsidR="003850DB" w:rsidRPr="005F5EDB">
        <w:t>to face a range of barriers to good outcomes</w:t>
      </w:r>
      <w:r w:rsidR="00B017A0" w:rsidRPr="005F5EDB">
        <w:t xml:space="preserve">. </w:t>
      </w:r>
      <w:r w:rsidR="0081060A" w:rsidRPr="005F5EDB">
        <w:t xml:space="preserve"> </w:t>
      </w:r>
    </w:p>
    <w:p w14:paraId="7DFD293E" w14:textId="51576294" w:rsidR="002A6F25" w:rsidRPr="005F5EDB" w:rsidRDefault="008B2233" w:rsidP="002A6F25">
      <w:pPr>
        <w:pStyle w:val="CabStandard"/>
      </w:pPr>
      <w:r w:rsidRPr="005F5EDB">
        <w:t xml:space="preserve">I propose </w:t>
      </w:r>
      <w:r w:rsidR="00770B79" w:rsidRPr="005F5EDB">
        <w:t xml:space="preserve">that the new </w:t>
      </w:r>
      <w:r w:rsidRPr="005F5EDB">
        <w:t xml:space="preserve">Strategy </w:t>
      </w:r>
      <w:r w:rsidR="004D4977" w:rsidRPr="005F5EDB">
        <w:t>covers a</w:t>
      </w:r>
      <w:r w:rsidR="00770B79" w:rsidRPr="005F5EDB">
        <w:t xml:space="preserve"> five</w:t>
      </w:r>
      <w:r w:rsidR="003E25CE" w:rsidRPr="005F5EDB">
        <w:t>-</w:t>
      </w:r>
      <w:r w:rsidR="00770B79" w:rsidRPr="005F5EDB">
        <w:t>year period</w:t>
      </w:r>
      <w:r w:rsidRPr="005F5EDB">
        <w:t xml:space="preserve"> </w:t>
      </w:r>
      <w:r w:rsidR="004135E4" w:rsidRPr="005F5EDB">
        <w:t xml:space="preserve">from </w:t>
      </w:r>
      <w:r w:rsidRPr="005F5EDB">
        <w:t xml:space="preserve">2026 </w:t>
      </w:r>
      <w:r w:rsidR="004135E4" w:rsidRPr="005F5EDB">
        <w:t xml:space="preserve">to </w:t>
      </w:r>
      <w:r w:rsidRPr="005F5EDB">
        <w:t>2030</w:t>
      </w:r>
      <w:r w:rsidR="00D20A87" w:rsidRPr="005F5EDB">
        <w:t xml:space="preserve">. This </w:t>
      </w:r>
      <w:r w:rsidR="004135E4" w:rsidRPr="005F5EDB">
        <w:t xml:space="preserve">will enable </w:t>
      </w:r>
      <w:r w:rsidR="0041215D" w:rsidRPr="005F5EDB">
        <w:t xml:space="preserve">us </w:t>
      </w:r>
      <w:r w:rsidR="00793CFB" w:rsidRPr="005F5EDB">
        <w:t>to</w:t>
      </w:r>
      <w:r w:rsidR="00E621BC" w:rsidRPr="005F5EDB">
        <w:t xml:space="preserve"> prioritise tangible actions </w:t>
      </w:r>
      <w:r w:rsidR="004135E4" w:rsidRPr="005F5EDB">
        <w:t xml:space="preserve">that </w:t>
      </w:r>
      <w:r w:rsidR="00BF5FBB" w:rsidRPr="005F5EDB">
        <w:t>benefit disabled people</w:t>
      </w:r>
      <w:r w:rsidR="00B967AF" w:rsidRPr="005F5EDB">
        <w:t>,</w:t>
      </w:r>
      <w:r w:rsidR="008257C7" w:rsidRPr="005F5EDB">
        <w:t xml:space="preserve"> </w:t>
      </w:r>
      <w:r w:rsidR="00BF5FBB" w:rsidRPr="005F5EDB">
        <w:t>align with</w:t>
      </w:r>
      <w:r w:rsidR="008257C7" w:rsidRPr="005F5EDB">
        <w:t xml:space="preserve"> </w:t>
      </w:r>
      <w:r w:rsidR="00BF5FBB" w:rsidRPr="005F5EDB">
        <w:t xml:space="preserve">the </w:t>
      </w:r>
      <w:r w:rsidR="00410354" w:rsidRPr="005F5EDB">
        <w:t xml:space="preserve">timeframe for </w:t>
      </w:r>
      <w:r w:rsidR="00BF5FBB" w:rsidRPr="005F5EDB">
        <w:t>Government Targets</w:t>
      </w:r>
      <w:r w:rsidR="002A6F25" w:rsidRPr="005F5EDB">
        <w:t>,</w:t>
      </w:r>
      <w:r w:rsidR="008257C7" w:rsidRPr="005F5EDB">
        <w:t xml:space="preserve"> and </w:t>
      </w:r>
      <w:r w:rsidR="004135E4" w:rsidRPr="005F5EDB">
        <w:t xml:space="preserve">progress </w:t>
      </w:r>
      <w:r w:rsidR="002A6F25" w:rsidRPr="005F5EDB">
        <w:t xml:space="preserve">implementation of </w:t>
      </w:r>
      <w:r w:rsidR="00B90D0B" w:rsidRPr="005F5EDB">
        <w:t xml:space="preserve">UNCRPD recommendations </w:t>
      </w:r>
      <w:r w:rsidR="002A6F25" w:rsidRPr="005F5EDB">
        <w:t xml:space="preserve">as appropriate prior to </w:t>
      </w:r>
      <w:r w:rsidR="008257C7" w:rsidRPr="005F5EDB">
        <w:t xml:space="preserve">the next </w:t>
      </w:r>
      <w:r w:rsidR="000A6533" w:rsidRPr="005F5EDB">
        <w:t xml:space="preserve">examination </w:t>
      </w:r>
      <w:r w:rsidR="002A6F25" w:rsidRPr="005F5EDB">
        <w:t>under</w:t>
      </w:r>
      <w:r w:rsidR="000A6533" w:rsidRPr="005F5EDB">
        <w:t xml:space="preserve"> the UNCRPD</w:t>
      </w:r>
      <w:r w:rsidR="00793CFB" w:rsidRPr="005F5EDB">
        <w:t xml:space="preserve"> in 2030</w:t>
      </w:r>
      <w:r w:rsidR="000A6533" w:rsidRPr="005F5EDB">
        <w:t xml:space="preserve"> </w:t>
      </w:r>
      <w:r w:rsidR="002A6F25" w:rsidRPr="005F5EDB">
        <w:t>[SOU-24-MIN-0155</w:t>
      </w:r>
      <w:r w:rsidR="68DD91A0" w:rsidRPr="005F5EDB">
        <w:t xml:space="preserve"> refers</w:t>
      </w:r>
      <w:r w:rsidR="0FBFEC42" w:rsidRPr="005F5EDB">
        <w:t>]</w:t>
      </w:r>
      <w:r w:rsidR="19FB1C08" w:rsidRPr="005F5EDB">
        <w:t>.</w:t>
      </w:r>
    </w:p>
    <w:p w14:paraId="262D1DB1" w14:textId="7DF6D362" w:rsidR="00D45C2B" w:rsidRPr="005F5EDB" w:rsidRDefault="004135E4" w:rsidP="00D45C2B">
      <w:pPr>
        <w:pStyle w:val="CabStandard"/>
      </w:pPr>
      <w:r w:rsidRPr="005F5EDB">
        <w:t>It is also important to develop measures for assessing progress on the new strategy as a part of the process of developing the strategy. Having robust measures will make annual reporting on the strategy clearer and more meaningful</w:t>
      </w:r>
      <w:r w:rsidR="0097503B" w:rsidRPr="005F5EDB">
        <w:t xml:space="preserve">. </w:t>
      </w:r>
    </w:p>
    <w:p w14:paraId="03BBD6DB" w14:textId="4D5DB508" w:rsidR="004139CA" w:rsidRPr="005F5EDB" w:rsidRDefault="00086CD7" w:rsidP="00297E78">
      <w:pPr>
        <w:pStyle w:val="Heading3"/>
      </w:pPr>
      <w:r w:rsidRPr="005F5EDB">
        <w:t>Develop</w:t>
      </w:r>
      <w:r w:rsidR="00E00F2A" w:rsidRPr="005F5EDB">
        <w:t>ing</w:t>
      </w:r>
      <w:r w:rsidRPr="005F5EDB">
        <w:t xml:space="preserve"> the Strategy </w:t>
      </w:r>
      <w:r w:rsidR="004135E4" w:rsidRPr="005F5EDB">
        <w:t xml:space="preserve">with disabled people, overseen by the </w:t>
      </w:r>
      <w:r w:rsidRPr="005F5EDB">
        <w:t>Ministerial Disability Leadership Group</w:t>
      </w:r>
      <w:r w:rsidR="000B4E93" w:rsidRPr="005F5EDB">
        <w:t xml:space="preserve"> </w:t>
      </w:r>
    </w:p>
    <w:p w14:paraId="1B31082D" w14:textId="6D806528" w:rsidR="00E00F2A" w:rsidRPr="005F5EDB" w:rsidRDefault="00E00F2A" w:rsidP="005B6ABA">
      <w:pPr>
        <w:pStyle w:val="Heading4"/>
      </w:pPr>
      <w:r w:rsidRPr="005F5EDB">
        <w:t xml:space="preserve">Vision and principles </w:t>
      </w:r>
    </w:p>
    <w:p w14:paraId="76AD6A3F" w14:textId="4DA70329" w:rsidR="00E00F2A" w:rsidRPr="005F5EDB" w:rsidRDefault="004135E4" w:rsidP="0030331E">
      <w:pPr>
        <w:pStyle w:val="CabStandard"/>
      </w:pPr>
      <w:r w:rsidRPr="005F5EDB">
        <w:t xml:space="preserve">The current NZ Disability Strategy vision is: </w:t>
      </w:r>
      <w:r w:rsidRPr="005F5EDB">
        <w:rPr>
          <w:i/>
          <w:iCs/>
        </w:rPr>
        <w:t xml:space="preserve">“New Zealand is a non-disabling society – a place where disabled people have an equal opportunity to achieve their goals and aspirations, and all of New Zealand works together to make this happen”. </w:t>
      </w:r>
      <w:r w:rsidRPr="005F5EDB">
        <w:t>This vision was developed with disabled people to reflect the importance of creating an economy and society that meets their needs.</w:t>
      </w:r>
      <w:r w:rsidRPr="005F5EDB">
        <w:rPr>
          <w:i/>
          <w:iCs/>
        </w:rPr>
        <w:t xml:space="preserve"> </w:t>
      </w:r>
    </w:p>
    <w:p w14:paraId="1BC831DB" w14:textId="0889FE2D" w:rsidR="0030331E" w:rsidRPr="005F5EDB" w:rsidRDefault="00E00F2A" w:rsidP="0030331E">
      <w:pPr>
        <w:pStyle w:val="CabStandard"/>
      </w:pPr>
      <w:r w:rsidRPr="005F5EDB">
        <w:t xml:space="preserve">We therefore need to work with disabled people to </w:t>
      </w:r>
      <w:r w:rsidR="0030331E" w:rsidRPr="005F5EDB">
        <w:t>establish a clear vision for the refreshed Strategy</w:t>
      </w:r>
      <w:r w:rsidRPr="005F5EDB">
        <w:t>,</w:t>
      </w:r>
      <w:r w:rsidR="0030331E" w:rsidRPr="005F5EDB">
        <w:t xml:space="preserve"> which describes what we aim to achieve over the next five years, alongside the principles and approaches that agencies should utilise in achieving the Strategy’s vision. </w:t>
      </w:r>
    </w:p>
    <w:p w14:paraId="6A202FB3" w14:textId="36A23B9C" w:rsidR="00E00F2A" w:rsidRPr="005F5EDB" w:rsidRDefault="00E00F2A" w:rsidP="00033738">
      <w:pPr>
        <w:pStyle w:val="CabStandard"/>
      </w:pPr>
      <w:r w:rsidRPr="005F5EDB">
        <w:t xml:space="preserve">The Ministry of Disabled People will lead a process, working with key groups within the disability community including Disabled People’s Organisations, to refresh the current vision and principles. This vision and principles will </w:t>
      </w:r>
      <w:r w:rsidR="0032658E" w:rsidRPr="005F5EDB">
        <w:t xml:space="preserve">set </w:t>
      </w:r>
      <w:r w:rsidR="005A2DB7" w:rsidRPr="005F5EDB">
        <w:lastRenderedPageBreak/>
        <w:t xml:space="preserve">expectations </w:t>
      </w:r>
      <w:r w:rsidRPr="005F5EDB">
        <w:t xml:space="preserve">to guide all work, both government and non-government, to better meet the needs of disabled people, particularly relating to accessibility. </w:t>
      </w:r>
    </w:p>
    <w:p w14:paraId="1BBF12DA" w14:textId="6CB68124" w:rsidR="00E00F2A" w:rsidRPr="005F5EDB" w:rsidRDefault="00E00F2A" w:rsidP="005B6ABA">
      <w:pPr>
        <w:pStyle w:val="Heading4"/>
      </w:pPr>
      <w:r w:rsidRPr="005F5EDB">
        <w:t xml:space="preserve">Priority outcome areas and actions </w:t>
      </w:r>
    </w:p>
    <w:p w14:paraId="6DBEEA54" w14:textId="7EC5E3AF" w:rsidR="00976F61" w:rsidRPr="005F5EDB" w:rsidRDefault="00E00F2A" w:rsidP="00033738">
      <w:pPr>
        <w:pStyle w:val="CabStandard"/>
      </w:pPr>
      <w:r w:rsidRPr="005F5EDB">
        <w:t xml:space="preserve">Achieving a more </w:t>
      </w:r>
      <w:r w:rsidR="00C25F4B" w:rsidRPr="005F5EDB">
        <w:t>action-oriented</w:t>
      </w:r>
      <w:r w:rsidRPr="005F5EDB">
        <w:t xml:space="preserve"> strategy will require the identification of achievable actions that can be taken by</w:t>
      </w:r>
      <w:r w:rsidR="00976F61" w:rsidRPr="005F5EDB">
        <w:t xml:space="preserve"> </w:t>
      </w:r>
      <w:r w:rsidRPr="005F5EDB">
        <w:t>government</w:t>
      </w:r>
      <w:r w:rsidR="005F6610" w:rsidRPr="005F5EDB">
        <w:t xml:space="preserve">, local </w:t>
      </w:r>
      <w:proofErr w:type="gramStart"/>
      <w:r w:rsidR="005F6610" w:rsidRPr="005F5EDB">
        <w:t>government</w:t>
      </w:r>
      <w:proofErr w:type="gramEnd"/>
      <w:r w:rsidRPr="005F5EDB">
        <w:t xml:space="preserve"> </w:t>
      </w:r>
      <w:r w:rsidR="00976F61" w:rsidRPr="005F5EDB">
        <w:t xml:space="preserve">and </w:t>
      </w:r>
      <w:r w:rsidRPr="005F5EDB">
        <w:t>non-government organisations</w:t>
      </w:r>
      <w:r w:rsidR="00976F61" w:rsidRPr="005F5EDB">
        <w:t>,</w:t>
      </w:r>
      <w:r w:rsidRPr="005F5EDB">
        <w:t xml:space="preserve"> including business</w:t>
      </w:r>
      <w:r w:rsidR="00976F61" w:rsidRPr="005F5EDB">
        <w:t>es</w:t>
      </w:r>
      <w:r w:rsidRPr="005F5EDB">
        <w:t xml:space="preserve"> and the community</w:t>
      </w:r>
      <w:r w:rsidR="00976F61" w:rsidRPr="005F5EDB">
        <w:t>,</w:t>
      </w:r>
      <w:r w:rsidRPr="005F5EDB">
        <w:t xml:space="preserve"> to improve the lives of disabled people. </w:t>
      </w:r>
      <w:r w:rsidR="00976F61" w:rsidRPr="005F5EDB">
        <w:t xml:space="preserve">This recognises that societal change to improve outcomes for disabled people is everyone’s </w:t>
      </w:r>
      <w:proofErr w:type="gramStart"/>
      <w:r w:rsidR="00976F61" w:rsidRPr="005F5EDB">
        <w:t>responsibility, and</w:t>
      </w:r>
      <w:proofErr w:type="gramEnd"/>
      <w:r w:rsidR="00976F61" w:rsidRPr="005F5EDB">
        <w:t xml:space="preserve"> does not rest entirely with government. </w:t>
      </w:r>
    </w:p>
    <w:p w14:paraId="5779B4AB" w14:textId="40CDC3EA" w:rsidR="00033738" w:rsidRPr="005F5EDB" w:rsidRDefault="00033738" w:rsidP="00033738">
      <w:pPr>
        <w:pStyle w:val="CabStandard"/>
      </w:pPr>
      <w:r w:rsidRPr="005F5EDB">
        <w:t xml:space="preserve">I </w:t>
      </w:r>
      <w:r w:rsidR="00976F61" w:rsidRPr="005F5EDB">
        <w:t xml:space="preserve">therefore propose developing actions for the </w:t>
      </w:r>
      <w:r w:rsidRPr="005F5EDB">
        <w:t xml:space="preserve">Strategy by bringing together our </w:t>
      </w:r>
      <w:proofErr w:type="gramStart"/>
      <w:r w:rsidR="00AF4F39" w:rsidRPr="005F5EDB">
        <w:t>Government</w:t>
      </w:r>
      <w:proofErr w:type="gramEnd"/>
      <w:r w:rsidR="00AF4F39" w:rsidRPr="005F5EDB">
        <w:t xml:space="preserve"> </w:t>
      </w:r>
      <w:r w:rsidRPr="005F5EDB">
        <w:t xml:space="preserve">priorities </w:t>
      </w:r>
      <w:r w:rsidR="00976F61" w:rsidRPr="005F5EDB">
        <w:t xml:space="preserve">and input from </w:t>
      </w:r>
      <w:r w:rsidRPr="005F5EDB">
        <w:t>disabled people</w:t>
      </w:r>
      <w:r w:rsidR="00976F61" w:rsidRPr="005F5EDB">
        <w:t xml:space="preserve"> and industry/sector expertise</w:t>
      </w:r>
      <w:r w:rsidRPr="005F5EDB">
        <w:t xml:space="preserve">. </w:t>
      </w:r>
      <w:r w:rsidR="00976F61" w:rsidRPr="005F5EDB">
        <w:t xml:space="preserve">The Ministry of Disabled People will </w:t>
      </w:r>
      <w:r w:rsidRPr="005F5EDB">
        <w:t>establish Working Groups comprised of disabled people, officials, and industry</w:t>
      </w:r>
      <w:r w:rsidR="00AA650E" w:rsidRPr="005F5EDB">
        <w:t>/</w:t>
      </w:r>
      <w:r w:rsidR="002748DF" w:rsidRPr="005F5EDB">
        <w:t xml:space="preserve">sector </w:t>
      </w:r>
      <w:r w:rsidRPr="005F5EDB">
        <w:t>members, to:</w:t>
      </w:r>
    </w:p>
    <w:p w14:paraId="7314D7D0" w14:textId="77777777" w:rsidR="00033738" w:rsidRPr="005F5EDB" w:rsidRDefault="00033738" w:rsidP="00033738">
      <w:pPr>
        <w:pStyle w:val="CabStand11"/>
      </w:pPr>
      <w:r w:rsidRPr="005F5EDB">
        <w:t xml:space="preserve">develop draft actions in the outcome areas for Ministers’ </w:t>
      </w:r>
      <w:proofErr w:type="gramStart"/>
      <w:r w:rsidRPr="005F5EDB">
        <w:t>consideration</w:t>
      </w:r>
      <w:proofErr w:type="gramEnd"/>
    </w:p>
    <w:p w14:paraId="01A842A6" w14:textId="77777777" w:rsidR="00033738" w:rsidRPr="005F5EDB" w:rsidRDefault="00033738" w:rsidP="00033738">
      <w:pPr>
        <w:pStyle w:val="CabStand11"/>
      </w:pPr>
      <w:r w:rsidRPr="005F5EDB">
        <w:t xml:space="preserve">develop measures of success for each outcome area, to assess progress and impacts against the Strategy’s actions and activities. </w:t>
      </w:r>
    </w:p>
    <w:p w14:paraId="5553AB3B" w14:textId="18EF81EA" w:rsidR="004413F0" w:rsidRPr="005F5EDB" w:rsidRDefault="004413F0" w:rsidP="004413F0">
      <w:pPr>
        <w:pStyle w:val="CabStandard"/>
      </w:pPr>
      <w:r w:rsidRPr="005F5EDB">
        <w:t xml:space="preserve">The Ministry </w:t>
      </w:r>
      <w:r w:rsidR="00976F61" w:rsidRPr="005F5EDB">
        <w:t xml:space="preserve">is running a process to identify experienced and skilled disabled people and industry/sector representatives to join the working groups. The Ministry </w:t>
      </w:r>
      <w:r w:rsidR="002C4358" w:rsidRPr="005F5EDB">
        <w:t>is</w:t>
      </w:r>
      <w:r w:rsidR="001518F7" w:rsidRPr="005F5EDB">
        <w:t xml:space="preserve"> s</w:t>
      </w:r>
      <w:r w:rsidR="002C4358" w:rsidRPr="005F5EDB">
        <w:t>eeking</w:t>
      </w:r>
      <w:r w:rsidR="001518F7" w:rsidRPr="005F5EDB">
        <w:t xml:space="preserve"> relevant officials from other government agencies to join the working </w:t>
      </w:r>
      <w:proofErr w:type="gramStart"/>
      <w:r w:rsidR="001518F7" w:rsidRPr="005F5EDB">
        <w:t>groups, and</w:t>
      </w:r>
      <w:proofErr w:type="gramEnd"/>
      <w:r w:rsidR="001518F7" w:rsidRPr="005F5EDB">
        <w:t xml:space="preserve"> </w:t>
      </w:r>
      <w:r w:rsidR="00976F61" w:rsidRPr="005F5EDB">
        <w:t xml:space="preserve">will </w:t>
      </w:r>
      <w:r w:rsidRPr="005F5EDB">
        <w:t>work alongside the Groups to develop the</w:t>
      </w:r>
      <w:r w:rsidR="00976F61" w:rsidRPr="005F5EDB">
        <w:t xml:space="preserve"> content for each outcome area</w:t>
      </w:r>
      <w:r w:rsidRPr="005F5EDB">
        <w:t xml:space="preserve">. The </w:t>
      </w:r>
      <w:r w:rsidR="001518F7" w:rsidRPr="005F5EDB">
        <w:t xml:space="preserve">working groups will use data and evidence to focus on prioritising achievable and impactful actions </w:t>
      </w:r>
      <w:r w:rsidR="00AC268D" w:rsidRPr="005F5EDB">
        <w:t>that can be progressed.</w:t>
      </w:r>
      <w:r w:rsidR="001518F7" w:rsidRPr="005F5EDB">
        <w:t xml:space="preserve"> </w:t>
      </w:r>
    </w:p>
    <w:p w14:paraId="1586DFCB" w14:textId="69B42F44" w:rsidR="001518F7" w:rsidRPr="005F5EDB" w:rsidRDefault="001518F7" w:rsidP="005B6ABA">
      <w:pPr>
        <w:pStyle w:val="Heading4"/>
      </w:pPr>
      <w:r w:rsidRPr="005F5EDB">
        <w:t xml:space="preserve">Ministerial Disability Leadership Group oversight </w:t>
      </w:r>
    </w:p>
    <w:p w14:paraId="3C85AC9F" w14:textId="1312BCF5" w:rsidR="00385A78" w:rsidRPr="005F5EDB" w:rsidRDefault="00385A78" w:rsidP="00385A78">
      <w:pPr>
        <w:pStyle w:val="CabStandard"/>
      </w:pPr>
      <w:r w:rsidRPr="005F5EDB">
        <w:t xml:space="preserve">In November 2024, I re-established a Ministerial Disability Leadership Group (MDLG) to drive collective action for disabled people across our priorities. Over the course of 2025 I intend to work with the MDLG to </w:t>
      </w:r>
      <w:r w:rsidR="001518F7" w:rsidRPr="005F5EDB">
        <w:t xml:space="preserve">oversee </w:t>
      </w:r>
      <w:r w:rsidRPr="005F5EDB">
        <w:t xml:space="preserve">the development of the Strategy and associated actions. </w:t>
      </w:r>
    </w:p>
    <w:p w14:paraId="6865D882" w14:textId="2F16757F" w:rsidR="00DC515C" w:rsidRPr="005F5EDB" w:rsidRDefault="00DC515C" w:rsidP="00DC515C">
      <w:pPr>
        <w:pStyle w:val="CabStandard"/>
      </w:pPr>
      <w:r w:rsidRPr="005F5EDB">
        <w:t xml:space="preserve">The agencies responsible for actions and activities within the Strategy outcome areas will be responsible for delivering </w:t>
      </w:r>
      <w:proofErr w:type="gramStart"/>
      <w:r w:rsidRPr="005F5EDB">
        <w:t>them, and</w:t>
      </w:r>
      <w:proofErr w:type="gramEnd"/>
      <w:r w:rsidR="00CC518B" w:rsidRPr="005F5EDB">
        <w:t xml:space="preserve"> will</w:t>
      </w:r>
      <w:r w:rsidRPr="005F5EDB">
        <w:t xml:space="preserve"> report to their portfolio Ministers and the </w:t>
      </w:r>
      <w:r w:rsidR="00385A78" w:rsidRPr="005F5EDB">
        <w:t>MDL</w:t>
      </w:r>
      <w:r w:rsidRPr="005F5EDB">
        <w:t xml:space="preserve">G. </w:t>
      </w:r>
      <w:r w:rsidR="00D03568" w:rsidRPr="005F5EDB">
        <w:t xml:space="preserve">Agency leads for outcome areas will be determined during the development of the </w:t>
      </w:r>
      <w:r w:rsidR="00760DA0" w:rsidRPr="005F5EDB">
        <w:t>Strategy</w:t>
      </w:r>
      <w:r w:rsidR="00D03568" w:rsidRPr="005F5EDB">
        <w:t>.</w:t>
      </w:r>
    </w:p>
    <w:p w14:paraId="2868BF1B" w14:textId="4214A98C" w:rsidR="000D6ABB" w:rsidRPr="005F5EDB" w:rsidRDefault="00DB119E" w:rsidP="00C8195F">
      <w:pPr>
        <w:pStyle w:val="CabStandard"/>
      </w:pPr>
      <w:r w:rsidRPr="005F5EDB">
        <w:rPr>
          <w:iCs/>
        </w:rPr>
        <w:t xml:space="preserve">I am seeking Cabinet agreement to delegate the development of the draft Strategy to the </w:t>
      </w:r>
      <w:r w:rsidRPr="005F5EDB">
        <w:t xml:space="preserve">MDLG and </w:t>
      </w:r>
      <w:r w:rsidR="00564CB2" w:rsidRPr="005F5EDB">
        <w:t>the Minister of Justice</w:t>
      </w:r>
      <w:r w:rsidR="00E47CF4" w:rsidRPr="005F5EDB">
        <w:t xml:space="preserve"> as the </w:t>
      </w:r>
      <w:r w:rsidRPr="005F5EDB">
        <w:t>relevant portfolio Ministers</w:t>
      </w:r>
      <w:r w:rsidRPr="005F5EDB">
        <w:rPr>
          <w:iCs/>
        </w:rPr>
        <w:t>, including approval for public consultation later in 2025.</w:t>
      </w:r>
      <w:r w:rsidR="000460A1" w:rsidRPr="005F5EDB">
        <w:t xml:space="preserve"> </w:t>
      </w:r>
      <w:r w:rsidR="007C7AE7" w:rsidRPr="005F5EDB">
        <w:t>The Group meets quarterly, and c</w:t>
      </w:r>
      <w:r w:rsidR="00021506" w:rsidRPr="005F5EDB">
        <w:t xml:space="preserve">ore members </w:t>
      </w:r>
      <w:r w:rsidR="004B3292" w:rsidRPr="005F5EDB">
        <w:t xml:space="preserve">include the Ministers of/for Disability Issues, Social Development and Employment, Housing, Health, Education, Local Government, and </w:t>
      </w:r>
      <w:r w:rsidR="00327949" w:rsidRPr="005F5EDB">
        <w:t>Children</w:t>
      </w:r>
      <w:r w:rsidR="000576D3" w:rsidRPr="005F5EDB">
        <w:t xml:space="preserve">. </w:t>
      </w:r>
    </w:p>
    <w:p w14:paraId="43BC1756" w14:textId="46D59829" w:rsidR="0012304F" w:rsidRPr="005F5EDB" w:rsidRDefault="00DC12DF" w:rsidP="0012304F">
      <w:pPr>
        <w:pStyle w:val="CabStandard"/>
      </w:pPr>
      <w:r w:rsidRPr="005F5EDB">
        <w:t xml:space="preserve">The Terms of Reference for the </w:t>
      </w:r>
      <w:r w:rsidR="004E1AE5" w:rsidRPr="005F5EDB">
        <w:t>MDLG</w:t>
      </w:r>
      <w:r w:rsidRPr="005F5EDB">
        <w:t xml:space="preserve"> </w:t>
      </w:r>
      <w:r w:rsidR="00C60C72" w:rsidRPr="005F5EDB">
        <w:t>allow for other Ministers to be invited to attend meetings as required</w:t>
      </w:r>
      <w:r w:rsidR="00DD4A40" w:rsidRPr="005F5EDB">
        <w:t xml:space="preserve"> and note </w:t>
      </w:r>
      <w:r w:rsidR="002C4FCB" w:rsidRPr="005F5EDB">
        <w:t xml:space="preserve">that </w:t>
      </w:r>
      <w:r w:rsidR="00E55708" w:rsidRPr="005F5EDB">
        <w:t>other portfolios relevant to disabled people include Mental Health,</w:t>
      </w:r>
      <w:r w:rsidR="009D3770" w:rsidRPr="005F5EDB">
        <w:t xml:space="preserve"> Justice, </w:t>
      </w:r>
      <w:r w:rsidR="00416C7F" w:rsidRPr="005F5EDB">
        <w:t>M</w:t>
      </w:r>
      <w:r w:rsidR="00CC1BB8" w:rsidRPr="005F5EDB">
        <w:t>ā</w:t>
      </w:r>
      <w:r w:rsidR="00416C7F" w:rsidRPr="005F5EDB">
        <w:t>ori Development and Wh</w:t>
      </w:r>
      <w:r w:rsidR="006F0A2F" w:rsidRPr="005F5EDB">
        <w:t>ā</w:t>
      </w:r>
      <w:r w:rsidR="00416C7F" w:rsidRPr="005F5EDB">
        <w:t xml:space="preserve">nau Ora, </w:t>
      </w:r>
      <w:r w:rsidR="00416C7F" w:rsidRPr="005F5EDB">
        <w:lastRenderedPageBreak/>
        <w:t>Seniors, Tertiary Education and Skills, Transport, Building and Construction, Hospitality and Tourism, and Statistics</w:t>
      </w:r>
      <w:r w:rsidR="00D8693E" w:rsidRPr="005F5EDB">
        <w:t>.</w:t>
      </w:r>
      <w:r w:rsidR="0012304F" w:rsidRPr="005F5EDB">
        <w:t xml:space="preserve"> </w:t>
      </w:r>
    </w:p>
    <w:p w14:paraId="279BB374" w14:textId="76B1F7B4" w:rsidR="00311EB3" w:rsidRPr="005F5EDB" w:rsidRDefault="001518F7" w:rsidP="00297E78">
      <w:pPr>
        <w:pStyle w:val="Heading3"/>
      </w:pPr>
      <w:r w:rsidRPr="005F5EDB">
        <w:t xml:space="preserve">Cross-cutting considerations </w:t>
      </w:r>
      <w:r w:rsidR="00721C1C" w:rsidRPr="005F5EDB">
        <w:t xml:space="preserve">in </w:t>
      </w:r>
      <w:r w:rsidR="00D138D8" w:rsidRPr="005F5EDB">
        <w:t>the refreshed</w:t>
      </w:r>
      <w:r w:rsidR="00721C1C" w:rsidRPr="005F5EDB">
        <w:t xml:space="preserve"> Strategy</w:t>
      </w:r>
      <w:r w:rsidR="00DA6DA4" w:rsidRPr="005F5EDB">
        <w:t>, and link to</w:t>
      </w:r>
      <w:r w:rsidR="002E1677" w:rsidRPr="005F5EDB">
        <w:t xml:space="preserve"> Government Targets</w:t>
      </w:r>
    </w:p>
    <w:p w14:paraId="2B9CEAE3" w14:textId="77777777" w:rsidR="00105A10" w:rsidRPr="005F5EDB" w:rsidRDefault="001518F7" w:rsidP="00FA3AA2">
      <w:pPr>
        <w:pStyle w:val="CabStandard"/>
      </w:pPr>
      <w:r w:rsidRPr="005F5EDB">
        <w:t xml:space="preserve">We know from data and evidence that progress across our key outcome areas is interconnected. For example, success in education is critical for good employment outcomes and </w:t>
      </w:r>
      <w:r w:rsidR="00105A10" w:rsidRPr="005F5EDB">
        <w:t xml:space="preserve">poor health can negatively impact employment outcomes. </w:t>
      </w:r>
    </w:p>
    <w:p w14:paraId="6B01E841" w14:textId="07A39197" w:rsidR="00FA3AA2" w:rsidRPr="005F5EDB" w:rsidRDefault="00105A10" w:rsidP="00FA3AA2">
      <w:pPr>
        <w:pStyle w:val="CabStandard"/>
      </w:pPr>
      <w:r w:rsidRPr="005F5EDB">
        <w:t xml:space="preserve">I have therefore asked the Ministry of Disabled People to consider </w:t>
      </w:r>
      <w:r w:rsidR="00FA3AA2" w:rsidRPr="005F5EDB">
        <w:t xml:space="preserve">the relationship and interactions between the outcome areas. We may take a life-course approach to presenting the Strategy, such as interventions at critical life stages based on needs. </w:t>
      </w:r>
    </w:p>
    <w:p w14:paraId="5298A5B8" w14:textId="495F205A" w:rsidR="00654EA1" w:rsidRPr="005F5EDB" w:rsidRDefault="00C82DCE" w:rsidP="00694F26">
      <w:pPr>
        <w:pStyle w:val="CabStandard"/>
        <w:spacing w:after="120"/>
      </w:pPr>
      <w:r w:rsidRPr="005F5EDB">
        <w:t xml:space="preserve">I expect </w:t>
      </w:r>
      <w:r w:rsidR="00105A10" w:rsidRPr="005F5EDB">
        <w:t xml:space="preserve">actions in </w:t>
      </w:r>
      <w:r w:rsidRPr="005F5EDB">
        <w:t xml:space="preserve">the refreshed Strategy </w:t>
      </w:r>
      <w:r w:rsidR="00286FBB" w:rsidRPr="005F5EDB">
        <w:t>outcome</w:t>
      </w:r>
      <w:r w:rsidR="00D561E8" w:rsidRPr="005F5EDB">
        <w:t xml:space="preserve"> areas </w:t>
      </w:r>
      <w:r w:rsidRPr="005F5EDB">
        <w:t xml:space="preserve">to contribute to </w:t>
      </w:r>
      <w:r w:rsidR="00823031" w:rsidRPr="005F5EDB">
        <w:t>improv</w:t>
      </w:r>
      <w:r w:rsidR="00F461BE" w:rsidRPr="005F5EDB">
        <w:t>ing</w:t>
      </w:r>
      <w:r w:rsidR="00D37B2E" w:rsidRPr="005F5EDB">
        <w:t xml:space="preserve"> disabled people’s outcomes overall, and to </w:t>
      </w:r>
      <w:r w:rsidRPr="005F5EDB">
        <w:t xml:space="preserve">achieving </w:t>
      </w:r>
      <w:r w:rsidR="00D561E8" w:rsidRPr="005F5EDB">
        <w:t xml:space="preserve">the following </w:t>
      </w:r>
      <w:r w:rsidRPr="005F5EDB">
        <w:t>Government Target</w:t>
      </w:r>
      <w:r w:rsidR="00D561E8" w:rsidRPr="005F5EDB">
        <w:t>s</w:t>
      </w:r>
      <w:r w:rsidRPr="005F5EDB">
        <w:t xml:space="preserve"> for disabled people: </w:t>
      </w:r>
    </w:p>
    <w:p w14:paraId="7A9C423B" w14:textId="32CCB9CB" w:rsidR="0025751D" w:rsidRPr="005F5EDB" w:rsidRDefault="0025751D" w:rsidP="00654EA1">
      <w:pPr>
        <w:pStyle w:val="CabStand11"/>
      </w:pPr>
      <w:r w:rsidRPr="005F5EDB">
        <w:rPr>
          <w:b/>
          <w:bCs/>
        </w:rPr>
        <w:t>Education:</w:t>
      </w:r>
      <w:r w:rsidRPr="005F5EDB">
        <w:t xml:space="preserve"> Target 6 – Increased Student Attendance, and Target 7 – More students at expected curriculum levels</w:t>
      </w:r>
      <w:r w:rsidR="00CC62DB" w:rsidRPr="005F5EDB">
        <w:t>.</w:t>
      </w:r>
    </w:p>
    <w:p w14:paraId="33641FCE" w14:textId="3F00CA1B" w:rsidR="002F0B46" w:rsidRPr="005F5EDB" w:rsidRDefault="002F0B46" w:rsidP="00654EA1">
      <w:pPr>
        <w:pStyle w:val="CabStand11"/>
      </w:pPr>
      <w:r w:rsidRPr="005F5EDB">
        <w:rPr>
          <w:b/>
          <w:bCs/>
        </w:rPr>
        <w:t>Employment:</w:t>
      </w:r>
      <w:r w:rsidRPr="005F5EDB">
        <w:t xml:space="preserve"> Target 5 – Fewer people on Jobseeker Support benefit</w:t>
      </w:r>
      <w:r w:rsidR="00CC62DB" w:rsidRPr="005F5EDB">
        <w:t>.</w:t>
      </w:r>
    </w:p>
    <w:p w14:paraId="1C2A177D" w14:textId="54A64AB7" w:rsidR="002228A0" w:rsidRPr="005F5EDB" w:rsidRDefault="002228A0" w:rsidP="00654EA1">
      <w:pPr>
        <w:pStyle w:val="CabStand11"/>
      </w:pPr>
      <w:r w:rsidRPr="005F5EDB">
        <w:rPr>
          <w:b/>
          <w:bCs/>
        </w:rPr>
        <w:t>Health:</w:t>
      </w:r>
      <w:r w:rsidRPr="005F5EDB">
        <w:t xml:space="preserve"> Target 1 – shorter stays in emergency departments, and Target 2 – Shorter wait times for treatment.</w:t>
      </w:r>
    </w:p>
    <w:p w14:paraId="19B31519" w14:textId="77777777" w:rsidR="006C4058" w:rsidRPr="005F5EDB" w:rsidRDefault="0025751D" w:rsidP="00654EA1">
      <w:pPr>
        <w:pStyle w:val="CabStand11"/>
      </w:pPr>
      <w:r w:rsidRPr="005F5EDB">
        <w:rPr>
          <w:b/>
          <w:bCs/>
        </w:rPr>
        <w:t>Housing:</w:t>
      </w:r>
      <w:r w:rsidRPr="005F5EDB">
        <w:t xml:space="preserve"> </w:t>
      </w:r>
      <w:r w:rsidR="00C82DCE" w:rsidRPr="005F5EDB">
        <w:t>Target 8 – Fewer people in emergency housing</w:t>
      </w:r>
    </w:p>
    <w:p w14:paraId="04AE93E0" w14:textId="77777777" w:rsidR="00260811" w:rsidRPr="005F5EDB" w:rsidRDefault="00E47FC8" w:rsidP="00A54D8C">
      <w:pPr>
        <w:pStyle w:val="CabStand11"/>
      </w:pPr>
      <w:r w:rsidRPr="005F5EDB">
        <w:rPr>
          <w:b/>
          <w:bCs/>
        </w:rPr>
        <w:t>Justice:</w:t>
      </w:r>
      <w:r w:rsidRPr="005F5EDB">
        <w:t xml:space="preserve"> </w:t>
      </w:r>
      <w:r w:rsidR="00487C4D" w:rsidRPr="005F5EDB">
        <w:t>Target 3 – Reduced child and youth offending, and Target 4 – Reduced violent crime</w:t>
      </w:r>
      <w:r w:rsidR="003F5E73" w:rsidRPr="005F5EDB">
        <w:t xml:space="preserve">. </w:t>
      </w:r>
    </w:p>
    <w:p w14:paraId="07C54F58" w14:textId="7C1BF9D1" w:rsidR="00C82DCE" w:rsidRPr="005F5EDB" w:rsidRDefault="00260811" w:rsidP="00A54D8C">
      <w:pPr>
        <w:pStyle w:val="CabStandard"/>
      </w:pPr>
      <w:r w:rsidRPr="005F5EDB">
        <w:t>I anticipate that the Strategy will comment on the need to improve</w:t>
      </w:r>
      <w:r w:rsidR="001D557F" w:rsidRPr="005F5EDB">
        <w:t xml:space="preserve"> </w:t>
      </w:r>
      <w:r w:rsidR="00D747C2" w:rsidRPr="005F5EDB">
        <w:t>data</w:t>
      </w:r>
      <w:r w:rsidR="00942921" w:rsidRPr="005F5EDB">
        <w:t xml:space="preserve"> about disabled people, the services they receive, and their outcomes</w:t>
      </w:r>
      <w:r w:rsidRPr="005F5EDB">
        <w:t xml:space="preserve">. This would enable better </w:t>
      </w:r>
      <w:r w:rsidR="001E7F36" w:rsidRPr="005F5EDB">
        <w:t>tracking</w:t>
      </w:r>
      <w:r w:rsidRPr="005F5EDB">
        <w:t xml:space="preserve"> of </w:t>
      </w:r>
      <w:proofErr w:type="gramStart"/>
      <w:r w:rsidRPr="005F5EDB">
        <w:t>progress, and</w:t>
      </w:r>
      <w:proofErr w:type="gramEnd"/>
      <w:r w:rsidRPr="005F5EDB">
        <w:t xml:space="preserve"> improve the evidence base to inform future decisions about disabled people across public services</w:t>
      </w:r>
      <w:r w:rsidR="000A667A" w:rsidRPr="005F5EDB">
        <w:t xml:space="preserve">. This aligns with </w:t>
      </w:r>
      <w:r w:rsidRPr="005F5EDB">
        <w:t xml:space="preserve">life-course and social investment-based approaches. </w:t>
      </w:r>
    </w:p>
    <w:p w14:paraId="609B37D4" w14:textId="4F951778" w:rsidR="004F1F0D" w:rsidRPr="005F5EDB" w:rsidRDefault="001C1448" w:rsidP="00771E5D">
      <w:pPr>
        <w:pStyle w:val="CabStandard"/>
        <w:spacing w:after="120"/>
      </w:pPr>
      <w:r w:rsidRPr="005F5EDB">
        <w:t>The need</w:t>
      </w:r>
      <w:r w:rsidR="00063711" w:rsidRPr="005F5EDB">
        <w:t xml:space="preserve"> to improve the accessibility of government </w:t>
      </w:r>
      <w:r w:rsidR="003C5A56" w:rsidRPr="005F5EDB">
        <w:t xml:space="preserve">services and </w:t>
      </w:r>
      <w:r w:rsidR="00812DDA" w:rsidRPr="005F5EDB">
        <w:t xml:space="preserve">society </w:t>
      </w:r>
      <w:r w:rsidR="001C4D05" w:rsidRPr="005F5EDB">
        <w:t>overall</w:t>
      </w:r>
      <w:r w:rsidR="00812DDA" w:rsidRPr="005F5EDB">
        <w:t xml:space="preserve"> (e.g. workplaces)</w:t>
      </w:r>
      <w:r w:rsidR="001C4D05" w:rsidRPr="005F5EDB">
        <w:t xml:space="preserve"> is likely to be another key theme</w:t>
      </w:r>
      <w:r w:rsidR="00771E5D" w:rsidRPr="005F5EDB">
        <w:t xml:space="preserve"> across outcome areas</w:t>
      </w:r>
      <w:r w:rsidR="001C4D05" w:rsidRPr="005F5EDB">
        <w:t xml:space="preserve">. </w:t>
      </w:r>
      <w:r w:rsidR="00DA0498" w:rsidRPr="005F5EDB">
        <w:t>Accessib</w:t>
      </w:r>
      <w:r w:rsidR="003B2883" w:rsidRPr="005F5EDB">
        <w:t>ility refers to whether disabled people can access facilities</w:t>
      </w:r>
      <w:r w:rsidR="001847B3" w:rsidRPr="005F5EDB">
        <w:t>,</w:t>
      </w:r>
      <w:r w:rsidR="003B2883" w:rsidRPr="005F5EDB">
        <w:t xml:space="preserve"> services</w:t>
      </w:r>
      <w:r w:rsidR="001847B3" w:rsidRPr="005F5EDB">
        <w:t>,</w:t>
      </w:r>
      <w:r w:rsidR="00C93033" w:rsidRPr="005F5EDB">
        <w:t xml:space="preserve"> the physical </w:t>
      </w:r>
      <w:proofErr w:type="gramStart"/>
      <w:r w:rsidR="00C93033" w:rsidRPr="005F5EDB">
        <w:t>environment</w:t>
      </w:r>
      <w:proofErr w:type="gramEnd"/>
      <w:r w:rsidR="001847B3" w:rsidRPr="005F5EDB">
        <w:t xml:space="preserve"> and information</w:t>
      </w:r>
      <w:r w:rsidR="003B2883" w:rsidRPr="005F5EDB">
        <w:t xml:space="preserve">, </w:t>
      </w:r>
      <w:r w:rsidR="00DA62F9" w:rsidRPr="005F5EDB">
        <w:t xml:space="preserve">on an equal </w:t>
      </w:r>
      <w:r w:rsidR="002C5362" w:rsidRPr="005F5EDB">
        <w:t xml:space="preserve">and dignified </w:t>
      </w:r>
      <w:r w:rsidR="00DA62F9" w:rsidRPr="005F5EDB">
        <w:t xml:space="preserve">basis with others. </w:t>
      </w:r>
    </w:p>
    <w:p w14:paraId="6DA6AE0C" w14:textId="2A5FEBB4" w:rsidR="009C08A4" w:rsidRPr="005F5EDB" w:rsidRDefault="000F3CCD" w:rsidP="00C80139">
      <w:pPr>
        <w:pStyle w:val="Heading4"/>
      </w:pPr>
      <w:r w:rsidRPr="005F5EDB">
        <w:t xml:space="preserve">Some </w:t>
      </w:r>
      <w:r w:rsidR="005E0D77" w:rsidRPr="005F5EDB">
        <w:t>groups</w:t>
      </w:r>
      <w:r w:rsidRPr="005F5EDB">
        <w:t xml:space="preserve">, </w:t>
      </w:r>
      <w:r w:rsidR="008231CF" w:rsidRPr="005F5EDB">
        <w:t xml:space="preserve">including </w:t>
      </w:r>
      <w:r w:rsidRPr="005F5EDB">
        <w:t>Māori</w:t>
      </w:r>
      <w:r w:rsidR="008617BB" w:rsidRPr="005F5EDB">
        <w:t xml:space="preserve"> </w:t>
      </w:r>
      <w:r w:rsidR="00235BFA" w:rsidRPr="005F5EDB">
        <w:t xml:space="preserve">disabled </w:t>
      </w:r>
      <w:r w:rsidR="008617BB" w:rsidRPr="005F5EDB">
        <w:t xml:space="preserve">and </w:t>
      </w:r>
      <w:r w:rsidRPr="005F5EDB">
        <w:t>Pacific</w:t>
      </w:r>
      <w:r w:rsidR="005E700E" w:rsidRPr="005F5EDB">
        <w:t xml:space="preserve"> disabled</w:t>
      </w:r>
      <w:r w:rsidR="00E06EA7" w:rsidRPr="005F5EDB">
        <w:t>,</w:t>
      </w:r>
      <w:r w:rsidRPr="005F5EDB">
        <w:t xml:space="preserve"> </w:t>
      </w:r>
      <w:r w:rsidR="003F1EC6" w:rsidRPr="005F5EDB">
        <w:t xml:space="preserve">and people with intellectual impairments, </w:t>
      </w:r>
      <w:r w:rsidRPr="005F5EDB">
        <w:t>are more disadvantaged than others</w:t>
      </w:r>
      <w:r w:rsidR="00B10A4F" w:rsidRPr="005F5EDB">
        <w:t xml:space="preserve"> in all outcome </w:t>
      </w:r>
      <w:proofErr w:type="gramStart"/>
      <w:r w:rsidR="00B10A4F" w:rsidRPr="005F5EDB">
        <w:t>areas</w:t>
      </w:r>
      <w:proofErr w:type="gramEnd"/>
    </w:p>
    <w:p w14:paraId="66193CF1" w14:textId="010447F9" w:rsidR="00D03F58" w:rsidRPr="005F5EDB" w:rsidRDefault="00595490" w:rsidP="00CC4C20">
      <w:pPr>
        <w:pStyle w:val="CabStandard"/>
      </w:pPr>
      <w:r w:rsidRPr="005F5EDB">
        <w:t xml:space="preserve">The data and evidence we currently have available tells us that tāngata </w:t>
      </w:r>
      <w:proofErr w:type="spellStart"/>
      <w:r w:rsidRPr="005F5EDB">
        <w:t>whaikaha</w:t>
      </w:r>
      <w:proofErr w:type="spellEnd"/>
      <w:r w:rsidRPr="005F5EDB">
        <w:t xml:space="preserve"> Māori (Māori disabled), as a population sub-group are experiencing poorer outcomes than other groups of disabled people. </w:t>
      </w:r>
      <w:r w:rsidR="00362EEC" w:rsidRPr="005F5EDB">
        <w:t xml:space="preserve">For example, </w:t>
      </w:r>
      <w:r w:rsidR="007474C2" w:rsidRPr="005F5EDB">
        <w:t xml:space="preserve">in 2024 </w:t>
      </w:r>
      <w:r w:rsidR="000B17D3" w:rsidRPr="005F5EDB">
        <w:t>t</w:t>
      </w:r>
      <w:r w:rsidR="00362EEC" w:rsidRPr="005F5EDB">
        <w:t xml:space="preserve">he labour force participation rate for tāngata </w:t>
      </w:r>
      <w:proofErr w:type="spellStart"/>
      <w:r w:rsidR="00362EEC" w:rsidRPr="005F5EDB">
        <w:t>whaikaha</w:t>
      </w:r>
      <w:proofErr w:type="spellEnd"/>
      <w:r w:rsidR="00362EEC" w:rsidRPr="005F5EDB">
        <w:t xml:space="preserve"> Māori was 34.6 percent, </w:t>
      </w:r>
      <w:r w:rsidR="00362EEC" w:rsidRPr="005F5EDB">
        <w:lastRenderedPageBreak/>
        <w:t xml:space="preserve">compared with 44.7 percent for all disabled people and 78.1 percent for </w:t>
      </w:r>
      <w:r w:rsidR="008E7867" w:rsidRPr="005F5EDB">
        <w:t xml:space="preserve">Māori </w:t>
      </w:r>
      <w:r w:rsidR="00362EEC" w:rsidRPr="005F5EDB">
        <w:t>non-disabled</w:t>
      </w:r>
      <w:r w:rsidR="000B17D3" w:rsidRPr="005F5EDB">
        <w:t>.</w:t>
      </w:r>
      <w:r w:rsidR="00FF4232" w:rsidRPr="005F5EDB">
        <w:rPr>
          <w:rStyle w:val="FootnoteReference"/>
        </w:rPr>
        <w:footnoteReference w:id="5"/>
      </w:r>
      <w:r w:rsidR="000B17D3" w:rsidRPr="005F5EDB">
        <w:t xml:space="preserve"> </w:t>
      </w:r>
    </w:p>
    <w:p w14:paraId="1D27F38A" w14:textId="57B31948" w:rsidR="00044499" w:rsidRPr="005F5EDB" w:rsidRDefault="00044499" w:rsidP="005651B2">
      <w:pPr>
        <w:pStyle w:val="CabStandard"/>
      </w:pPr>
      <w:r w:rsidRPr="005F5EDB">
        <w:t xml:space="preserve">Previously, the aspirations of tāngata </w:t>
      </w:r>
      <w:proofErr w:type="spellStart"/>
      <w:r w:rsidRPr="005F5EDB">
        <w:t>whaikaha</w:t>
      </w:r>
      <w:proofErr w:type="spellEnd"/>
      <w:r w:rsidRPr="005F5EDB">
        <w:t xml:space="preserve"> Māori have been reflected through </w:t>
      </w:r>
      <w:proofErr w:type="spellStart"/>
      <w:r w:rsidRPr="005F5EDB">
        <w:t>Whāia</w:t>
      </w:r>
      <w:proofErr w:type="spellEnd"/>
      <w:r w:rsidRPr="005F5EDB">
        <w:t xml:space="preserve"> Te Ao Mārama, the Māori Disability Action Plan</w:t>
      </w:r>
      <w:r w:rsidR="004D3ACE" w:rsidRPr="005F5EDB">
        <w:t>, which expired in 2022</w:t>
      </w:r>
      <w:r w:rsidR="00ED6716" w:rsidRPr="005F5EDB">
        <w:t>, and focussed on access to health and disability supports</w:t>
      </w:r>
      <w:r w:rsidRPr="005F5EDB">
        <w:t>.</w:t>
      </w:r>
      <w:r w:rsidR="000C5299" w:rsidRPr="005F5EDB">
        <w:t xml:space="preserve"> I have asked the Ministry to work with tāngata </w:t>
      </w:r>
      <w:proofErr w:type="spellStart"/>
      <w:r w:rsidR="000C5299" w:rsidRPr="005F5EDB">
        <w:t>whaikaha</w:t>
      </w:r>
      <w:proofErr w:type="spellEnd"/>
      <w:r w:rsidR="000C5299" w:rsidRPr="005F5EDB">
        <w:t xml:space="preserve"> Māori </w:t>
      </w:r>
      <w:r w:rsidR="00170D67" w:rsidRPr="005F5EDB">
        <w:t>to consider</w:t>
      </w:r>
      <w:r w:rsidR="000C5299" w:rsidRPr="005F5EDB">
        <w:t xml:space="preserve"> </w:t>
      </w:r>
      <w:r w:rsidR="00475316" w:rsidRPr="005F5EDB">
        <w:t xml:space="preserve">how </w:t>
      </w:r>
      <w:r w:rsidR="00A93A62" w:rsidRPr="005F5EDB">
        <w:t>to</w:t>
      </w:r>
      <w:r w:rsidR="005E7E35" w:rsidRPr="005F5EDB">
        <w:t xml:space="preserve"> develop practical approaches that identify and target the barriers tāngata </w:t>
      </w:r>
      <w:proofErr w:type="spellStart"/>
      <w:r w:rsidR="005E7E35" w:rsidRPr="005F5EDB">
        <w:t>whaikaha</w:t>
      </w:r>
      <w:proofErr w:type="spellEnd"/>
      <w:r w:rsidR="005E7E35" w:rsidRPr="005F5EDB">
        <w:t xml:space="preserve"> Māori experience</w:t>
      </w:r>
      <w:r w:rsidR="0017598D" w:rsidRPr="005F5EDB">
        <w:t xml:space="preserve">. </w:t>
      </w:r>
    </w:p>
    <w:p w14:paraId="0D131BD5" w14:textId="58F0A5FA" w:rsidR="00544B03" w:rsidRPr="005F5EDB" w:rsidRDefault="000151C8" w:rsidP="00F725E5">
      <w:pPr>
        <w:pStyle w:val="CabStandard"/>
      </w:pPr>
      <w:r w:rsidRPr="005F5EDB">
        <w:t xml:space="preserve">Pacific disabled people also </w:t>
      </w:r>
      <w:r w:rsidR="004B12ED" w:rsidRPr="005F5EDB">
        <w:t xml:space="preserve">have </w:t>
      </w:r>
      <w:r w:rsidR="00F73ACB" w:rsidRPr="005F5EDB">
        <w:t xml:space="preserve">poorer access to and outcomes from services </w:t>
      </w:r>
      <w:r w:rsidRPr="005F5EDB">
        <w:t>compared to other</w:t>
      </w:r>
      <w:r w:rsidR="004B71E7" w:rsidRPr="005F5EDB">
        <w:t>s</w:t>
      </w:r>
      <w:r w:rsidRPr="005F5EDB">
        <w:t xml:space="preserve">. </w:t>
      </w:r>
      <w:r w:rsidR="003B3870" w:rsidRPr="005F5EDB">
        <w:t xml:space="preserve">Pacific people experience persistent disadvantage at </w:t>
      </w:r>
      <w:r w:rsidR="00C2745F" w:rsidRPr="005F5EDB">
        <w:t xml:space="preserve">even </w:t>
      </w:r>
      <w:r w:rsidR="003B3870" w:rsidRPr="005F5EDB">
        <w:t xml:space="preserve">higher rates than households with Māori and </w:t>
      </w:r>
      <w:r w:rsidRPr="005F5EDB">
        <w:t>disabled people.</w:t>
      </w:r>
      <w:r w:rsidR="003B3870" w:rsidRPr="005F5EDB">
        <w:rPr>
          <w:rStyle w:val="FootnoteReference"/>
        </w:rPr>
        <w:footnoteReference w:id="6"/>
      </w:r>
      <w:r w:rsidR="003B3870" w:rsidRPr="005F5EDB">
        <w:rPr>
          <w:rStyle w:val="FootnoteReference"/>
        </w:rPr>
        <w:t xml:space="preserve"> </w:t>
      </w:r>
      <w:r w:rsidR="00FD7D4A" w:rsidRPr="005F5EDB">
        <w:t>In</w:t>
      </w:r>
      <w:r w:rsidR="006F46C7" w:rsidRPr="005F5EDB">
        <w:t xml:space="preserve"> 2024, the Ministry engaged with Pacific disabled </w:t>
      </w:r>
      <w:r w:rsidR="003F497B" w:rsidRPr="005F5EDB">
        <w:t>people</w:t>
      </w:r>
      <w:r w:rsidR="006F46C7" w:rsidRPr="005F5EDB">
        <w:t xml:space="preserve"> on </w:t>
      </w:r>
      <w:r w:rsidR="00C0521B" w:rsidRPr="005F5EDB">
        <w:t>priorities for future</w:t>
      </w:r>
      <w:r w:rsidR="006F46C7" w:rsidRPr="005F5EDB">
        <w:t xml:space="preserve"> action.</w:t>
      </w:r>
      <w:r w:rsidR="00E5755D" w:rsidRPr="005F5EDB">
        <w:t xml:space="preserve"> The Ministry will build </w:t>
      </w:r>
      <w:r w:rsidR="003F497B" w:rsidRPr="005F5EDB">
        <w:t>this</w:t>
      </w:r>
      <w:r w:rsidR="00E5755D" w:rsidRPr="005F5EDB">
        <w:t xml:space="preserve"> into the refresh of the </w:t>
      </w:r>
      <w:proofErr w:type="gramStart"/>
      <w:r w:rsidR="00E5755D" w:rsidRPr="005F5EDB">
        <w:t>Strategy</w:t>
      </w:r>
      <w:r w:rsidR="00744479" w:rsidRPr="005F5EDB">
        <w:t>, and</w:t>
      </w:r>
      <w:proofErr w:type="gramEnd"/>
      <w:r w:rsidR="00744479" w:rsidRPr="005F5EDB">
        <w:t xml:space="preserve"> consider how to reflect the aspirations of Pacific disabled people</w:t>
      </w:r>
      <w:r w:rsidR="00E5755D" w:rsidRPr="005F5EDB">
        <w:t>.</w:t>
      </w:r>
      <w:r w:rsidR="00544B03" w:rsidRPr="005F5EDB">
        <w:t xml:space="preserve"> </w:t>
      </w:r>
    </w:p>
    <w:p w14:paraId="48209C41" w14:textId="77777777" w:rsidR="000E1B4F" w:rsidRPr="005F5EDB" w:rsidRDefault="00BF1341" w:rsidP="00CC6130">
      <w:pPr>
        <w:pStyle w:val="CabStandard"/>
      </w:pPr>
      <w:r w:rsidRPr="005F5EDB">
        <w:t>In addition, p</w:t>
      </w:r>
      <w:r w:rsidR="00544B03" w:rsidRPr="005F5EDB">
        <w:t>eople with neurological or intellectual impairments typically have much poorer outcomes</w:t>
      </w:r>
      <w:r w:rsidR="00232F92" w:rsidRPr="005F5EDB">
        <w:t xml:space="preserve"> from services and supports</w:t>
      </w:r>
      <w:r w:rsidR="00A36658" w:rsidRPr="005F5EDB">
        <w:t xml:space="preserve"> compared with other disabled people</w:t>
      </w:r>
      <w:r w:rsidR="00544B03" w:rsidRPr="005F5EDB">
        <w:t xml:space="preserve"> – such as in health, employment, and education.</w:t>
      </w:r>
      <w:r w:rsidRPr="005F5EDB">
        <w:rPr>
          <w:rStyle w:val="FootnoteReference"/>
        </w:rPr>
        <w:footnoteReference w:id="7"/>
      </w:r>
      <w:r w:rsidR="00544B03" w:rsidRPr="005F5EDB">
        <w:t xml:space="preserve"> </w:t>
      </w:r>
    </w:p>
    <w:p w14:paraId="7D0715A9" w14:textId="6340CDB6" w:rsidR="006F46C7" w:rsidRPr="005F5EDB" w:rsidRDefault="00EA36CC" w:rsidP="00CC6130">
      <w:pPr>
        <w:pStyle w:val="CabStandard"/>
      </w:pPr>
      <w:r w:rsidRPr="005F5EDB">
        <w:t xml:space="preserve">There are </w:t>
      </w:r>
      <w:r w:rsidR="00A553D1" w:rsidRPr="005F5EDB">
        <w:t xml:space="preserve">often </w:t>
      </w:r>
      <w:r w:rsidRPr="005F5EDB">
        <w:t>compounding</w:t>
      </w:r>
      <w:r w:rsidR="00A008B9" w:rsidRPr="005F5EDB">
        <w:t xml:space="preserve"> intersectional challenges for people who belong to multiple disadvantaged groups</w:t>
      </w:r>
      <w:r w:rsidR="005D3278" w:rsidRPr="005F5EDB">
        <w:t>, such as</w:t>
      </w:r>
      <w:r w:rsidR="00FD214F" w:rsidRPr="005F5EDB">
        <w:t xml:space="preserve"> Māori, Pacific, </w:t>
      </w:r>
      <w:r w:rsidR="009F1BA8" w:rsidRPr="005F5EDB">
        <w:t>women</w:t>
      </w:r>
      <w:r w:rsidR="00EF4A42" w:rsidRPr="005F5EDB">
        <w:t>, rural and</w:t>
      </w:r>
      <w:r w:rsidR="007521B9" w:rsidRPr="005F5EDB">
        <w:t xml:space="preserve"> elderly disabled people. </w:t>
      </w:r>
    </w:p>
    <w:p w14:paraId="0D289C82" w14:textId="15476AE9" w:rsidR="004E30C2" w:rsidRPr="005F5EDB" w:rsidRDefault="002B5DB2" w:rsidP="00297E78">
      <w:pPr>
        <w:pStyle w:val="Heading3"/>
      </w:pPr>
      <w:r w:rsidRPr="005F5EDB">
        <w:t>Timeframes and engagement</w:t>
      </w:r>
      <w:r w:rsidR="009B515D" w:rsidRPr="005F5EDB">
        <w:t xml:space="preserve"> process to develop the new </w:t>
      </w:r>
      <w:proofErr w:type="gramStart"/>
      <w:r w:rsidR="007B062A" w:rsidRPr="005F5EDB">
        <w:t>Strategy</w:t>
      </w:r>
      <w:proofErr w:type="gramEnd"/>
      <w:r w:rsidR="007B062A" w:rsidRPr="005F5EDB">
        <w:t xml:space="preserve"> </w:t>
      </w:r>
    </w:p>
    <w:p w14:paraId="17142952" w14:textId="2D8DEFCB" w:rsidR="004E30C2" w:rsidRDefault="0090310E" w:rsidP="00CC4C20">
      <w:pPr>
        <w:pStyle w:val="CabStandard"/>
      </w:pPr>
      <w:r w:rsidRPr="005F5EDB">
        <w:t xml:space="preserve">I propose to </w:t>
      </w:r>
      <w:r w:rsidR="00CD34C0" w:rsidRPr="005F5EDB">
        <w:t xml:space="preserve">develop the new Strategy </w:t>
      </w:r>
      <w:r w:rsidR="00CA054B" w:rsidRPr="005F5EDB">
        <w:t>based on</w:t>
      </w:r>
      <w:r w:rsidR="00D05B60" w:rsidRPr="005F5EDB">
        <w:t xml:space="preserve"> the</w:t>
      </w:r>
      <w:r w:rsidR="00CD34C0" w:rsidRPr="005F5EDB">
        <w:t xml:space="preserve"> following timeframe and process</w:t>
      </w:r>
      <w:r w:rsidR="00D92249" w:rsidRPr="005F5EDB">
        <w:t xml:space="preserve">. </w:t>
      </w:r>
      <w:r w:rsidR="00C863CA" w:rsidRPr="005F5EDB">
        <w:t>Final tim</w:t>
      </w:r>
      <w:r w:rsidR="00CA054B" w:rsidRPr="005F5EDB">
        <w:t xml:space="preserve">ing will be confirmed </w:t>
      </w:r>
      <w:r w:rsidR="00004E6E" w:rsidRPr="005F5EDB">
        <w:t xml:space="preserve">after </w:t>
      </w:r>
      <w:r w:rsidR="00CA054B" w:rsidRPr="005F5EDB">
        <w:t xml:space="preserve">Cabinet </w:t>
      </w:r>
      <w:r w:rsidR="0056664E" w:rsidRPr="005F5EDB">
        <w:t>decisions</w:t>
      </w:r>
      <w:r w:rsidR="00CA054B" w:rsidRPr="005F5EDB">
        <w:t xml:space="preserve">. </w:t>
      </w:r>
    </w:p>
    <w:p w14:paraId="39887C52" w14:textId="54C7E5C2" w:rsidR="00B20CC5" w:rsidRPr="00C90CA9" w:rsidRDefault="00A017B7" w:rsidP="0038272A">
      <w:pPr>
        <w:pStyle w:val="CabStand11"/>
        <w:numPr>
          <w:ilvl w:val="0"/>
          <w:numId w:val="8"/>
        </w:numPr>
      </w:pPr>
      <w:r>
        <w:t xml:space="preserve">February – </w:t>
      </w:r>
      <w:r w:rsidRPr="00A017B7">
        <w:t xml:space="preserve">April 2025: </w:t>
      </w:r>
      <w:r w:rsidRPr="00A017B7">
        <w:rPr>
          <w:b/>
          <w:szCs w:val="24"/>
        </w:rPr>
        <w:t>In progress – early development</w:t>
      </w:r>
      <w:r w:rsidR="00DC6ACA">
        <w:rPr>
          <w:b/>
          <w:szCs w:val="24"/>
        </w:rPr>
        <w:t xml:space="preserve">. </w:t>
      </w:r>
      <w:r w:rsidR="00DC6ACA" w:rsidRPr="00DC6ACA">
        <w:rPr>
          <w:bCs/>
          <w:szCs w:val="24"/>
        </w:rPr>
        <w:t>P</w:t>
      </w:r>
      <w:r w:rsidRPr="00DC6ACA">
        <w:rPr>
          <w:bCs/>
          <w:szCs w:val="24"/>
        </w:rPr>
        <w:t>olic</w:t>
      </w:r>
      <w:r w:rsidRPr="00A017B7">
        <w:rPr>
          <w:szCs w:val="24"/>
        </w:rPr>
        <w:t xml:space="preserve">y development, pre-engagement with key disability community groups, Working Group expressions of interest, Cabinet agreement to the process, </w:t>
      </w:r>
      <w:proofErr w:type="gramStart"/>
      <w:r w:rsidRPr="00A017B7">
        <w:rPr>
          <w:szCs w:val="24"/>
        </w:rPr>
        <w:t>engagement</w:t>
      </w:r>
      <w:proofErr w:type="gramEnd"/>
      <w:r w:rsidRPr="00A017B7">
        <w:rPr>
          <w:szCs w:val="24"/>
        </w:rPr>
        <w:t xml:space="preserve"> and consultation approach.</w:t>
      </w:r>
    </w:p>
    <w:p w14:paraId="6DD520A0" w14:textId="6A178CDB" w:rsidR="0038272A" w:rsidRDefault="0038272A" w:rsidP="0038272A">
      <w:pPr>
        <w:pStyle w:val="CabStand11"/>
        <w:numPr>
          <w:ilvl w:val="0"/>
          <w:numId w:val="8"/>
        </w:numPr>
      </w:pPr>
      <w:r>
        <w:t xml:space="preserve">April – July 2025: </w:t>
      </w:r>
      <w:r w:rsidRPr="0038272A">
        <w:rPr>
          <w:b/>
          <w:bCs/>
        </w:rPr>
        <w:t>Working with the disability community to establish the vision and principles for the refreshed strategy</w:t>
      </w:r>
      <w:r w:rsidR="003E2A02">
        <w:t xml:space="preserve">: </w:t>
      </w:r>
    </w:p>
    <w:p w14:paraId="596E1FB5" w14:textId="77777777" w:rsidR="00507472" w:rsidRPr="00507472" w:rsidRDefault="00507472" w:rsidP="005828E6">
      <w:pPr>
        <w:pStyle w:val="CabStand11"/>
        <w:numPr>
          <w:ilvl w:val="1"/>
          <w:numId w:val="8"/>
        </w:numPr>
        <w:rPr>
          <w:szCs w:val="24"/>
        </w:rPr>
      </w:pPr>
      <w:r w:rsidRPr="00507472">
        <w:rPr>
          <w:b/>
          <w:szCs w:val="24"/>
        </w:rPr>
        <w:t xml:space="preserve">Working Groups </w:t>
      </w:r>
      <w:r w:rsidRPr="00507472">
        <w:rPr>
          <w:szCs w:val="24"/>
        </w:rPr>
        <w:t xml:space="preserve">develop actions under the outcome areas: </w:t>
      </w:r>
    </w:p>
    <w:p w14:paraId="052BA069" w14:textId="77777777" w:rsidR="003E2A02" w:rsidRPr="005F5EDB" w:rsidRDefault="003E2A02" w:rsidP="005828E6">
      <w:pPr>
        <w:pStyle w:val="ListParagraph"/>
        <w:numPr>
          <w:ilvl w:val="2"/>
          <w:numId w:val="8"/>
        </w:numPr>
        <w:spacing w:after="80"/>
        <w:ind w:left="2517" w:hanging="357"/>
        <w:contextualSpacing w:val="0"/>
        <w:rPr>
          <w:rFonts w:cs="Arial"/>
          <w:sz w:val="24"/>
          <w:szCs w:val="24"/>
        </w:rPr>
      </w:pPr>
      <w:r w:rsidRPr="005F5EDB">
        <w:rPr>
          <w:rFonts w:cs="Arial"/>
          <w:sz w:val="24"/>
          <w:szCs w:val="24"/>
        </w:rPr>
        <w:t xml:space="preserve">establishment of Working Groups for the five outcome areas - disabled people, </w:t>
      </w:r>
      <w:proofErr w:type="gramStart"/>
      <w:r w:rsidRPr="005F5EDB">
        <w:rPr>
          <w:rFonts w:cs="Arial"/>
          <w:sz w:val="24"/>
          <w:szCs w:val="24"/>
        </w:rPr>
        <w:t>officials</w:t>
      </w:r>
      <w:proofErr w:type="gramEnd"/>
      <w:r w:rsidRPr="005F5EDB">
        <w:rPr>
          <w:rFonts w:cs="Arial"/>
          <w:sz w:val="24"/>
          <w:szCs w:val="24"/>
        </w:rPr>
        <w:t xml:space="preserve"> and industry/sector members</w:t>
      </w:r>
    </w:p>
    <w:p w14:paraId="75B59DC7" w14:textId="77777777" w:rsidR="003E2A02" w:rsidRPr="005F5EDB" w:rsidRDefault="003E2A02" w:rsidP="005828E6">
      <w:pPr>
        <w:pStyle w:val="ListParagraph"/>
        <w:numPr>
          <w:ilvl w:val="2"/>
          <w:numId w:val="8"/>
        </w:numPr>
        <w:spacing w:after="80"/>
        <w:ind w:left="2517" w:hanging="357"/>
        <w:contextualSpacing w:val="0"/>
        <w:rPr>
          <w:rFonts w:cs="Arial"/>
          <w:sz w:val="24"/>
          <w:szCs w:val="24"/>
        </w:rPr>
      </w:pPr>
      <w:r w:rsidRPr="005F5EDB">
        <w:rPr>
          <w:rFonts w:cs="Arial"/>
          <w:sz w:val="24"/>
          <w:szCs w:val="24"/>
        </w:rPr>
        <w:lastRenderedPageBreak/>
        <w:t>development of measures for outcomes and actions</w:t>
      </w:r>
    </w:p>
    <w:p w14:paraId="5372DFFD" w14:textId="77777777" w:rsidR="003E2A02" w:rsidRPr="005F5EDB" w:rsidRDefault="003E2A02" w:rsidP="005828E6">
      <w:pPr>
        <w:pStyle w:val="ListParagraph"/>
        <w:numPr>
          <w:ilvl w:val="2"/>
          <w:numId w:val="8"/>
        </w:numPr>
        <w:spacing w:after="80"/>
        <w:ind w:left="2517" w:hanging="357"/>
        <w:contextualSpacing w:val="0"/>
        <w:rPr>
          <w:rFonts w:cs="Arial"/>
          <w:sz w:val="24"/>
          <w:szCs w:val="24"/>
        </w:rPr>
      </w:pPr>
      <w:r w:rsidRPr="005F5EDB">
        <w:rPr>
          <w:rFonts w:cs="Arial"/>
          <w:sz w:val="24"/>
          <w:szCs w:val="24"/>
        </w:rPr>
        <w:t>prioritisation of actions and preparation of draft Strategy.</w:t>
      </w:r>
    </w:p>
    <w:p w14:paraId="2EB40A21" w14:textId="5A9B561A" w:rsidR="00507472" w:rsidRPr="0038272A" w:rsidRDefault="003E2A02" w:rsidP="003E2A02">
      <w:pPr>
        <w:pStyle w:val="CabStand11"/>
        <w:numPr>
          <w:ilvl w:val="1"/>
          <w:numId w:val="8"/>
        </w:numPr>
      </w:pPr>
      <w:r w:rsidRPr="005F5EDB">
        <w:rPr>
          <w:szCs w:val="24"/>
        </w:rPr>
        <w:t>Engagement with disability community groups on a draft Strategy, including t</w:t>
      </w:r>
      <w:proofErr w:type="spellStart"/>
      <w:r w:rsidRPr="005F5EDB">
        <w:rPr>
          <w:szCs w:val="24"/>
          <w:lang w:val="mi-NZ"/>
        </w:rPr>
        <w:t>āngata</w:t>
      </w:r>
      <w:proofErr w:type="spellEnd"/>
      <w:r w:rsidRPr="005F5EDB">
        <w:rPr>
          <w:szCs w:val="24"/>
          <w:lang w:val="mi-NZ"/>
        </w:rPr>
        <w:t xml:space="preserve"> </w:t>
      </w:r>
      <w:proofErr w:type="spellStart"/>
      <w:r w:rsidRPr="005F5EDB">
        <w:rPr>
          <w:szCs w:val="24"/>
          <w:lang w:val="mi-NZ"/>
        </w:rPr>
        <w:t>whaikaha</w:t>
      </w:r>
      <w:proofErr w:type="spellEnd"/>
      <w:r w:rsidRPr="005F5EDB">
        <w:rPr>
          <w:szCs w:val="24"/>
          <w:lang w:val="mi-NZ"/>
        </w:rPr>
        <w:t xml:space="preserve"> Māori and whānau</w:t>
      </w:r>
      <w:r w:rsidRPr="005F5EDB">
        <w:rPr>
          <w:szCs w:val="24"/>
        </w:rPr>
        <w:t>.</w:t>
      </w:r>
    </w:p>
    <w:p w14:paraId="171C1D26" w14:textId="2E22A2A4" w:rsidR="00C90CA9" w:rsidRPr="00FD0ED7" w:rsidRDefault="00FD0ED7" w:rsidP="0038272A">
      <w:pPr>
        <w:pStyle w:val="CabStand11"/>
        <w:numPr>
          <w:ilvl w:val="0"/>
          <w:numId w:val="8"/>
        </w:numPr>
      </w:pPr>
      <w:r>
        <w:t xml:space="preserve">July 2025: </w:t>
      </w:r>
      <w:r w:rsidRPr="005F5EDB">
        <w:rPr>
          <w:b/>
          <w:bCs/>
          <w:szCs w:val="24"/>
        </w:rPr>
        <w:t>Ministerial Disability Leadership Group</w:t>
      </w:r>
      <w:r w:rsidRPr="005F5EDB">
        <w:rPr>
          <w:szCs w:val="24"/>
        </w:rPr>
        <w:t xml:space="preserve"> – endorsement of a proposed Draft Strategy for consultation</w:t>
      </w:r>
      <w:r w:rsidR="007C1EC5">
        <w:rPr>
          <w:szCs w:val="24"/>
        </w:rPr>
        <w:t>.</w:t>
      </w:r>
    </w:p>
    <w:p w14:paraId="15859004" w14:textId="01C63909" w:rsidR="00FD0ED7" w:rsidRPr="00B3046F" w:rsidRDefault="00B3046F" w:rsidP="0038272A">
      <w:pPr>
        <w:pStyle w:val="CabStand11"/>
        <w:numPr>
          <w:ilvl w:val="0"/>
          <w:numId w:val="8"/>
        </w:numPr>
      </w:pPr>
      <w:r w:rsidRPr="005F5EDB">
        <w:rPr>
          <w:szCs w:val="24"/>
        </w:rPr>
        <w:t>August – October 2025</w:t>
      </w:r>
      <w:r>
        <w:rPr>
          <w:szCs w:val="24"/>
        </w:rPr>
        <w:t xml:space="preserve">: </w:t>
      </w:r>
      <w:r w:rsidRPr="005F5EDB">
        <w:rPr>
          <w:b/>
          <w:bCs/>
          <w:szCs w:val="24"/>
        </w:rPr>
        <w:t>Public consultation</w:t>
      </w:r>
      <w:r w:rsidRPr="005F5EDB">
        <w:rPr>
          <w:szCs w:val="24"/>
        </w:rPr>
        <w:t xml:space="preserve"> and further disability community engagement on the Draft Strategy</w:t>
      </w:r>
      <w:r w:rsidR="007C1EC5">
        <w:rPr>
          <w:szCs w:val="24"/>
        </w:rPr>
        <w:t>.</w:t>
      </w:r>
    </w:p>
    <w:p w14:paraId="0E3127A4" w14:textId="2C86BE60" w:rsidR="00B3046F" w:rsidRPr="00B3046F" w:rsidRDefault="00B3046F" w:rsidP="0038272A">
      <w:pPr>
        <w:pStyle w:val="CabStand11"/>
        <w:numPr>
          <w:ilvl w:val="0"/>
          <w:numId w:val="8"/>
        </w:numPr>
      </w:pPr>
      <w:r>
        <w:rPr>
          <w:szCs w:val="24"/>
        </w:rPr>
        <w:t xml:space="preserve">November 2025: </w:t>
      </w:r>
      <w:r w:rsidRPr="005F5EDB">
        <w:rPr>
          <w:b/>
          <w:bCs/>
          <w:szCs w:val="24"/>
        </w:rPr>
        <w:t>Cabinet agreement to finalised Strategy and actions</w:t>
      </w:r>
      <w:r w:rsidR="007C1EC5">
        <w:rPr>
          <w:b/>
          <w:bCs/>
          <w:szCs w:val="24"/>
        </w:rPr>
        <w:t>.</w:t>
      </w:r>
    </w:p>
    <w:p w14:paraId="1DA3D389" w14:textId="484233E1" w:rsidR="00B3046F" w:rsidRPr="00A017B7" w:rsidRDefault="00B3046F" w:rsidP="0038272A">
      <w:pPr>
        <w:pStyle w:val="CabStand11"/>
        <w:numPr>
          <w:ilvl w:val="0"/>
          <w:numId w:val="8"/>
        </w:numPr>
      </w:pPr>
      <w:r w:rsidRPr="005F5EDB">
        <w:rPr>
          <w:szCs w:val="24"/>
        </w:rPr>
        <w:t>3 December 2025</w:t>
      </w:r>
      <w:r>
        <w:rPr>
          <w:szCs w:val="24"/>
        </w:rPr>
        <w:t xml:space="preserve">: </w:t>
      </w:r>
      <w:r w:rsidRPr="005F5EDB">
        <w:rPr>
          <w:b/>
          <w:bCs/>
          <w:szCs w:val="24"/>
        </w:rPr>
        <w:t>Launch of the refreshed New Zealand Disability Strategy</w:t>
      </w:r>
      <w:r w:rsidRPr="005F5EDB">
        <w:rPr>
          <w:szCs w:val="24"/>
        </w:rPr>
        <w:t xml:space="preserve"> (International Day of Persons with Disabilities)</w:t>
      </w:r>
      <w:r w:rsidR="007C1EC5">
        <w:rPr>
          <w:szCs w:val="24"/>
        </w:rPr>
        <w:t>.</w:t>
      </w:r>
    </w:p>
    <w:p w14:paraId="7548598C" w14:textId="059F47D2" w:rsidR="00E02599" w:rsidRPr="005F5EDB" w:rsidRDefault="00B07D95" w:rsidP="00DA62E7">
      <w:pPr>
        <w:pStyle w:val="CabStandard"/>
        <w:spacing w:before="240"/>
      </w:pPr>
      <w:r w:rsidRPr="005F5EDB">
        <w:t>I will report-back</w:t>
      </w:r>
      <w:r w:rsidR="0033236B" w:rsidRPr="005F5EDB">
        <w:t xml:space="preserve"> </w:t>
      </w:r>
      <w:r w:rsidRPr="005F5EDB">
        <w:t xml:space="preserve">on </w:t>
      </w:r>
      <w:r w:rsidR="00A9488E" w:rsidRPr="005F5EDB">
        <w:t xml:space="preserve">implementation </w:t>
      </w:r>
      <w:r w:rsidR="00F773B5" w:rsidRPr="005F5EDB">
        <w:t xml:space="preserve">next steps </w:t>
      </w:r>
      <w:r w:rsidR="0033236B" w:rsidRPr="005F5EDB">
        <w:t xml:space="preserve">as part of my </w:t>
      </w:r>
      <w:r w:rsidR="009B391F" w:rsidRPr="005F5EDB">
        <w:t xml:space="preserve">November </w:t>
      </w:r>
      <w:r w:rsidR="0033236B" w:rsidRPr="005F5EDB">
        <w:t>2025</w:t>
      </w:r>
      <w:r w:rsidR="00B46AC7" w:rsidRPr="005F5EDB">
        <w:t xml:space="preserve"> </w:t>
      </w:r>
      <w:r w:rsidR="003F60BE" w:rsidRPr="005F5EDB">
        <w:t xml:space="preserve">Cabinet </w:t>
      </w:r>
      <w:r w:rsidR="00B46AC7" w:rsidRPr="005F5EDB">
        <w:t xml:space="preserve">paper seeking agreement to the final Strategy and Actions. </w:t>
      </w:r>
    </w:p>
    <w:p w14:paraId="135306AF" w14:textId="199B48E6" w:rsidR="003206A5" w:rsidRPr="005F5EDB" w:rsidRDefault="003206A5" w:rsidP="00297E78">
      <w:pPr>
        <w:pStyle w:val="Heading3"/>
      </w:pPr>
      <w:r w:rsidRPr="005F5EDB">
        <w:t xml:space="preserve">Cost-of-living </w:t>
      </w:r>
      <w:proofErr w:type="gramStart"/>
      <w:r w:rsidR="005F7646" w:rsidRPr="005F5EDB">
        <w:t>I</w:t>
      </w:r>
      <w:r w:rsidRPr="005F5EDB">
        <w:t>mplications</w:t>
      </w:r>
      <w:proofErr w:type="gramEnd"/>
    </w:p>
    <w:p w14:paraId="4D385434" w14:textId="2B8E809A" w:rsidR="004C2080" w:rsidRPr="005F5EDB" w:rsidRDefault="00E02875" w:rsidP="005B7C04">
      <w:pPr>
        <w:pStyle w:val="CabStandard"/>
      </w:pPr>
      <w:r w:rsidRPr="005F5EDB">
        <w:t>The proposals in this paper do not have direct cost-of-living implications.</w:t>
      </w:r>
      <w:r w:rsidR="005B7C04" w:rsidRPr="005F5EDB">
        <w:t xml:space="preserve"> </w:t>
      </w:r>
      <w:r w:rsidR="00264F9C" w:rsidRPr="005F5EDB">
        <w:t>D</w:t>
      </w:r>
      <w:r w:rsidR="00315EE5" w:rsidRPr="005F5EDB">
        <w:t>isabled people are one of the groups</w:t>
      </w:r>
      <w:r w:rsidR="00620532" w:rsidRPr="005F5EDB">
        <w:t xml:space="preserve"> experiencing the highest rates of persistent disadvantage</w:t>
      </w:r>
      <w:r w:rsidR="009E289E" w:rsidRPr="005F5EDB">
        <w:t>,</w:t>
      </w:r>
      <w:r w:rsidR="00524962" w:rsidRPr="005F5EDB">
        <w:rPr>
          <w:rStyle w:val="FootnoteReference"/>
        </w:rPr>
        <w:footnoteReference w:id="8"/>
      </w:r>
      <w:r w:rsidR="00303A63" w:rsidRPr="005F5EDB">
        <w:t xml:space="preserve"> </w:t>
      </w:r>
      <w:r w:rsidR="009E289E" w:rsidRPr="005F5EDB">
        <w:t>and many</w:t>
      </w:r>
      <w:r w:rsidR="00740986" w:rsidRPr="005F5EDB">
        <w:t xml:space="preserve"> are disproportionately impacted by</w:t>
      </w:r>
      <w:r w:rsidR="00A844D1" w:rsidRPr="005F5EDB">
        <w:t xml:space="preserve"> cost-of-living pressures</w:t>
      </w:r>
      <w:r w:rsidR="00D009BB" w:rsidRPr="005F5EDB">
        <w:t>. P</w:t>
      </w:r>
      <w:r w:rsidR="00B56BE3" w:rsidRPr="005F5EDB">
        <w:t xml:space="preserve">rogress </w:t>
      </w:r>
      <w:r w:rsidR="008134E4" w:rsidRPr="005F5EDB">
        <w:t>through</w:t>
      </w:r>
      <w:r w:rsidR="00B56BE3" w:rsidRPr="005F5EDB">
        <w:t xml:space="preserve"> </w:t>
      </w:r>
      <w:r w:rsidR="003E451D" w:rsidRPr="005F5EDB">
        <w:t xml:space="preserve">Strategy </w:t>
      </w:r>
      <w:r w:rsidR="00D009BB" w:rsidRPr="005F5EDB">
        <w:t xml:space="preserve">could </w:t>
      </w:r>
      <w:r w:rsidR="00BD770E" w:rsidRPr="005F5EDB">
        <w:t>help to mitigate this</w:t>
      </w:r>
      <w:r w:rsidR="00552E71" w:rsidRPr="005F5EDB">
        <w:t xml:space="preserve"> issue</w:t>
      </w:r>
      <w:r w:rsidR="00BD770E" w:rsidRPr="005F5EDB">
        <w:t xml:space="preserve">. </w:t>
      </w:r>
    </w:p>
    <w:p w14:paraId="50F521C1" w14:textId="01B83843" w:rsidR="004E30C2" w:rsidRPr="005F5EDB" w:rsidRDefault="004E30C2" w:rsidP="004F6CDD">
      <w:pPr>
        <w:pStyle w:val="Heading2"/>
      </w:pPr>
      <w:r w:rsidRPr="005F5EDB">
        <w:t>Financial Implications</w:t>
      </w:r>
    </w:p>
    <w:p w14:paraId="782C2214" w14:textId="3344737A" w:rsidR="00696F5A" w:rsidRPr="005F5EDB" w:rsidRDefault="00AD6886" w:rsidP="008C0D12">
      <w:pPr>
        <w:pStyle w:val="CabStandard"/>
      </w:pPr>
      <w:r w:rsidRPr="005F5EDB">
        <w:t xml:space="preserve">There are no </w:t>
      </w:r>
      <w:r w:rsidR="00960665" w:rsidRPr="005F5EDB">
        <w:t>direct</w:t>
      </w:r>
      <w:r w:rsidRPr="005F5EDB">
        <w:t xml:space="preserve"> financial implications arising from this </w:t>
      </w:r>
      <w:r w:rsidR="00CD0291" w:rsidRPr="005F5EDB">
        <w:t>paper.</w:t>
      </w:r>
    </w:p>
    <w:p w14:paraId="34332593" w14:textId="77777777" w:rsidR="004E30C2" w:rsidRPr="005F5EDB" w:rsidRDefault="004E30C2" w:rsidP="004F6CDD">
      <w:pPr>
        <w:pStyle w:val="Heading2"/>
      </w:pPr>
      <w:r w:rsidRPr="005F5EDB">
        <w:t>Legislative Implications</w:t>
      </w:r>
    </w:p>
    <w:p w14:paraId="7F60474F" w14:textId="433BACDC" w:rsidR="007F58BB" w:rsidRPr="005F5EDB" w:rsidRDefault="00F759BB" w:rsidP="008C0D12">
      <w:pPr>
        <w:pStyle w:val="CabStandard"/>
      </w:pPr>
      <w:r w:rsidRPr="005F5EDB">
        <w:t>There are no legislative implications arising from this paper.</w:t>
      </w:r>
      <w:r w:rsidR="00CB0553" w:rsidRPr="005F5EDB">
        <w:t xml:space="preserve"> Refreshing the Strategy </w:t>
      </w:r>
      <w:r w:rsidR="00D15BD5" w:rsidRPr="005F5EDB">
        <w:t xml:space="preserve">will </w:t>
      </w:r>
      <w:r w:rsidR="00CB0553" w:rsidRPr="005F5EDB">
        <w:t xml:space="preserve">fulfil </w:t>
      </w:r>
      <w:r w:rsidR="00216B5A" w:rsidRPr="005F5EDB">
        <w:t>my</w:t>
      </w:r>
      <w:r w:rsidR="00CB0553" w:rsidRPr="005F5EDB">
        <w:t xml:space="preserve"> obligation</w:t>
      </w:r>
      <w:r w:rsidR="00D15BD5" w:rsidRPr="005F5EDB">
        <w:t>s</w:t>
      </w:r>
      <w:r w:rsidR="00CB0553" w:rsidRPr="005F5EDB">
        <w:t xml:space="preserve"> under the </w:t>
      </w:r>
      <w:proofErr w:type="spellStart"/>
      <w:r w:rsidR="00CB0553" w:rsidRPr="005F5EDB">
        <w:t>Pae</w:t>
      </w:r>
      <w:proofErr w:type="spellEnd"/>
      <w:r w:rsidR="00CB0553" w:rsidRPr="005F5EDB">
        <w:t xml:space="preserve"> Ora (Healthy Futures) Act 2022</w:t>
      </w:r>
      <w:r w:rsidR="00216B5A" w:rsidRPr="005F5EDB">
        <w:t xml:space="preserve">. </w:t>
      </w:r>
    </w:p>
    <w:p w14:paraId="53338BB1" w14:textId="55ADDD14" w:rsidR="00B75971" w:rsidRPr="005F5EDB" w:rsidRDefault="00B75971" w:rsidP="00297E78">
      <w:pPr>
        <w:pStyle w:val="Heading3"/>
      </w:pPr>
      <w:r w:rsidRPr="005F5EDB">
        <w:t xml:space="preserve">Impact Analysis </w:t>
      </w:r>
    </w:p>
    <w:p w14:paraId="7B82D519" w14:textId="4CF9F1FF" w:rsidR="00B75971" w:rsidRPr="005F5EDB" w:rsidRDefault="00B75971" w:rsidP="00B75971">
      <w:pPr>
        <w:pStyle w:val="CabStandard"/>
      </w:pPr>
      <w:r w:rsidRPr="005F5EDB">
        <w:t>The regulatory impact analysis requirements do not apply to this paper</w:t>
      </w:r>
      <w:r w:rsidR="00EF442D" w:rsidRPr="005F5EDB">
        <w:t>.</w:t>
      </w:r>
    </w:p>
    <w:p w14:paraId="710FAF85" w14:textId="391BFF3A" w:rsidR="004E30C2" w:rsidRPr="005F5EDB" w:rsidRDefault="004E30C2" w:rsidP="004F6CDD">
      <w:pPr>
        <w:pStyle w:val="Heading2"/>
      </w:pPr>
      <w:r w:rsidRPr="005F5EDB">
        <w:t>Population Implications</w:t>
      </w:r>
    </w:p>
    <w:p w14:paraId="4BE4748E" w14:textId="0B3B2F65" w:rsidR="009B45F9" w:rsidRDefault="009B45F9" w:rsidP="008C0D12">
      <w:pPr>
        <w:pStyle w:val="CabStandard"/>
      </w:pPr>
      <w:r w:rsidRPr="005F5EDB">
        <w:t xml:space="preserve">Population implications are summarised </w:t>
      </w:r>
      <w:r w:rsidR="007A638C" w:rsidRPr="005F5EDB">
        <w:t>below</w:t>
      </w:r>
      <w:r w:rsidR="000805F7" w:rsidRPr="005F5EDB">
        <w:t xml:space="preserve"> to demonstrate </w:t>
      </w:r>
      <w:r w:rsidR="00BF7C06" w:rsidRPr="005F5EDB">
        <w:t xml:space="preserve">the main </w:t>
      </w:r>
      <w:r w:rsidR="000805F7" w:rsidRPr="005F5EDB">
        <w:t>groups relevant to the Strategy</w:t>
      </w:r>
      <w:r w:rsidR="006D6B35" w:rsidRPr="005F5EDB">
        <w:t>,</w:t>
      </w:r>
      <w:r w:rsidR="00622717" w:rsidRPr="005F5EDB">
        <w:t xml:space="preserve"> based on 20</w:t>
      </w:r>
      <w:r w:rsidR="00601FBC" w:rsidRPr="005F5EDB">
        <w:t>23</w:t>
      </w:r>
      <w:r w:rsidR="00622717" w:rsidRPr="005F5EDB">
        <w:t xml:space="preserve"> Disability Survey</w:t>
      </w:r>
      <w:r w:rsidR="006D6B35" w:rsidRPr="005F5EDB">
        <w:t xml:space="preserve"> data</w:t>
      </w:r>
      <w:r w:rsidRPr="005F5EDB">
        <w:t>:</w:t>
      </w:r>
    </w:p>
    <w:p w14:paraId="0351E5E3" w14:textId="165DE1BB" w:rsidR="009D2780" w:rsidRPr="00AE6E36" w:rsidRDefault="00CC0F84" w:rsidP="009D2780">
      <w:pPr>
        <w:pStyle w:val="CabStand11"/>
        <w:numPr>
          <w:ilvl w:val="0"/>
          <w:numId w:val="8"/>
        </w:numPr>
      </w:pPr>
      <w:r>
        <w:t xml:space="preserve">Disabled People: </w:t>
      </w:r>
      <w:r w:rsidR="00AE6E36" w:rsidRPr="005F5EDB">
        <w:rPr>
          <w:szCs w:val="24"/>
        </w:rPr>
        <w:t>The proposals in this paper are focused on the 17% of the New Zealand population who were identified as disabled.</w:t>
      </w:r>
    </w:p>
    <w:p w14:paraId="41D46FF4" w14:textId="2FFA96CC" w:rsidR="00AE6E36" w:rsidRPr="007735AB" w:rsidRDefault="007735AB" w:rsidP="009D2780">
      <w:pPr>
        <w:pStyle w:val="CabStand11"/>
        <w:numPr>
          <w:ilvl w:val="0"/>
          <w:numId w:val="8"/>
        </w:numPr>
      </w:pPr>
      <w:r w:rsidRPr="005F5EDB">
        <w:rPr>
          <w:szCs w:val="24"/>
        </w:rPr>
        <w:t>Pākehā NZ European</w:t>
      </w:r>
      <w:r>
        <w:rPr>
          <w:szCs w:val="24"/>
        </w:rPr>
        <w:t xml:space="preserve">: </w:t>
      </w:r>
      <w:r w:rsidRPr="005F5EDB">
        <w:rPr>
          <w:szCs w:val="24"/>
        </w:rPr>
        <w:t>18% of people of European ethnicity were identified as disabled.</w:t>
      </w:r>
    </w:p>
    <w:p w14:paraId="0325D7A4" w14:textId="6E2F2DD7" w:rsidR="007735AB" w:rsidRDefault="00C521EC" w:rsidP="009D2780">
      <w:pPr>
        <w:pStyle w:val="CabStand11"/>
        <w:numPr>
          <w:ilvl w:val="0"/>
          <w:numId w:val="8"/>
        </w:numPr>
      </w:pPr>
      <w:r w:rsidRPr="005F5EDB">
        <w:rPr>
          <w:szCs w:val="24"/>
        </w:rPr>
        <w:lastRenderedPageBreak/>
        <w:t>Māori</w:t>
      </w:r>
      <w:r>
        <w:rPr>
          <w:szCs w:val="24"/>
        </w:rPr>
        <w:t xml:space="preserve">: </w:t>
      </w:r>
      <w:r w:rsidR="0068328B" w:rsidRPr="005F5EDB">
        <w:t xml:space="preserve">21% of the Māori population were identified as disabled. Tāngata </w:t>
      </w:r>
      <w:proofErr w:type="spellStart"/>
      <w:r w:rsidR="0068328B" w:rsidRPr="005F5EDB">
        <w:t>whaikaha</w:t>
      </w:r>
      <w:proofErr w:type="spellEnd"/>
      <w:r w:rsidR="0068328B" w:rsidRPr="005F5EDB">
        <w:t xml:space="preserve"> Māori (Māori disabled people) tend to have poorer material wellbeing and quality of life outcomes than Māori non-disabled and the disability </w:t>
      </w:r>
      <w:proofErr w:type="gramStart"/>
      <w:r w:rsidR="0068328B" w:rsidRPr="005F5EDB">
        <w:t>population as a whole</w:t>
      </w:r>
      <w:proofErr w:type="gramEnd"/>
      <w:r w:rsidR="0068328B" w:rsidRPr="005F5EDB">
        <w:t>.</w:t>
      </w:r>
    </w:p>
    <w:p w14:paraId="18D4AF93" w14:textId="3DE66568" w:rsidR="0068328B" w:rsidRDefault="00396D45" w:rsidP="009D2780">
      <w:pPr>
        <w:pStyle w:val="CabStand11"/>
        <w:numPr>
          <w:ilvl w:val="0"/>
          <w:numId w:val="8"/>
        </w:numPr>
      </w:pPr>
      <w:r w:rsidRPr="005F5EDB">
        <w:rPr>
          <w:szCs w:val="24"/>
        </w:rPr>
        <w:t>Pacific people</w:t>
      </w:r>
      <w:r>
        <w:rPr>
          <w:szCs w:val="24"/>
        </w:rPr>
        <w:t>:</w:t>
      </w:r>
      <w:r w:rsidR="003A65BB">
        <w:rPr>
          <w:szCs w:val="24"/>
        </w:rPr>
        <w:t xml:space="preserve"> </w:t>
      </w:r>
      <w:r w:rsidR="003A65BB" w:rsidRPr="005F5EDB">
        <w:t>16% of the Pacific population were identified as disabled.</w:t>
      </w:r>
    </w:p>
    <w:p w14:paraId="38C2B872" w14:textId="52DB3343" w:rsidR="003A65BB" w:rsidRDefault="003A65BB" w:rsidP="009D2780">
      <w:pPr>
        <w:pStyle w:val="CabStand11"/>
        <w:numPr>
          <w:ilvl w:val="0"/>
          <w:numId w:val="8"/>
        </w:numPr>
      </w:pPr>
      <w:r w:rsidRPr="005F5EDB">
        <w:rPr>
          <w:szCs w:val="24"/>
        </w:rPr>
        <w:t>Asian</w:t>
      </w:r>
      <w:r>
        <w:rPr>
          <w:szCs w:val="24"/>
        </w:rPr>
        <w:t xml:space="preserve">: 9% </w:t>
      </w:r>
      <w:r w:rsidR="00224798" w:rsidRPr="005F5EDB">
        <w:t>of the Asian population were identified as disabled.</w:t>
      </w:r>
    </w:p>
    <w:p w14:paraId="4ABED5B3" w14:textId="5E493690" w:rsidR="00224798" w:rsidRDefault="006871C6" w:rsidP="009D2780">
      <w:pPr>
        <w:pStyle w:val="CabStand11"/>
        <w:numPr>
          <w:ilvl w:val="0"/>
          <w:numId w:val="8"/>
        </w:numPr>
      </w:pPr>
      <w:r w:rsidRPr="005F5EDB">
        <w:rPr>
          <w:szCs w:val="24"/>
        </w:rPr>
        <w:t>Women</w:t>
      </w:r>
      <w:r>
        <w:rPr>
          <w:szCs w:val="24"/>
        </w:rPr>
        <w:t xml:space="preserve">: </w:t>
      </w:r>
      <w:r w:rsidR="006A3973" w:rsidRPr="005F5EDB">
        <w:t>18% of women were identified as disabled, compared to 15% of men. Disabled women face additional barriers, such as access to health care. In 2019 40% of disabled women experienced physical intimate partner violence over their lifetimes, compared with 25% of non-disabled women</w:t>
      </w:r>
      <w:r w:rsidR="006A3973">
        <w:t xml:space="preserve">. </w:t>
      </w:r>
      <w:r w:rsidR="006A3973" w:rsidRPr="005F5EDB">
        <w:rPr>
          <w:rStyle w:val="FootnoteReference"/>
        </w:rPr>
        <w:footnoteReference w:id="9"/>
      </w:r>
    </w:p>
    <w:p w14:paraId="466161A3" w14:textId="51C573B7" w:rsidR="00517156" w:rsidRPr="000D728A" w:rsidRDefault="000D728A" w:rsidP="009D2780">
      <w:pPr>
        <w:pStyle w:val="CabStand11"/>
        <w:numPr>
          <w:ilvl w:val="0"/>
          <w:numId w:val="8"/>
        </w:numPr>
      </w:pPr>
      <w:r w:rsidRPr="005F5EDB">
        <w:rPr>
          <w:szCs w:val="24"/>
        </w:rPr>
        <w:t>Children</w:t>
      </w:r>
      <w:r>
        <w:rPr>
          <w:szCs w:val="24"/>
        </w:rPr>
        <w:t xml:space="preserve">: </w:t>
      </w:r>
      <w:r w:rsidRPr="005F5EDB">
        <w:rPr>
          <w:szCs w:val="24"/>
        </w:rPr>
        <w:t>10% of children under the age of 15 were disabled, with the most common impairment being learning difficulty. 14% of Māori children were disabled. Disabled children are much more likely to live in poverty than non-disabled children.</w:t>
      </w:r>
    </w:p>
    <w:p w14:paraId="3DF52775" w14:textId="6C83ED8F" w:rsidR="000D728A" w:rsidRPr="005F5EDB" w:rsidRDefault="004142CA" w:rsidP="009D2780">
      <w:pPr>
        <w:pStyle w:val="CabStand11"/>
        <w:numPr>
          <w:ilvl w:val="0"/>
          <w:numId w:val="8"/>
        </w:numPr>
      </w:pPr>
      <w:r w:rsidRPr="005F5EDB">
        <w:t>Seniors</w:t>
      </w:r>
      <w:r>
        <w:t xml:space="preserve">: </w:t>
      </w:r>
      <w:r w:rsidR="001A4373" w:rsidRPr="005F5EDB">
        <w:t>Older people experience high rates of disability (35% of New Zealanders aged over 65). It is expected older people will make up an increasing proportion of the disabled population.</w:t>
      </w:r>
    </w:p>
    <w:p w14:paraId="4D45020F" w14:textId="59E64BC8" w:rsidR="004E30C2" w:rsidRPr="005F5EDB" w:rsidRDefault="004E30C2" w:rsidP="00555D77">
      <w:pPr>
        <w:pStyle w:val="Heading2"/>
        <w:spacing w:before="160"/>
      </w:pPr>
      <w:r w:rsidRPr="005F5EDB">
        <w:t>Human Rights</w:t>
      </w:r>
    </w:p>
    <w:p w14:paraId="51A50751" w14:textId="606BBF18" w:rsidR="00AA4A0C" w:rsidRPr="005F5EDB" w:rsidRDefault="00EF37D4" w:rsidP="004B6E98">
      <w:pPr>
        <w:pStyle w:val="CabStandard"/>
        <w:rPr>
          <w:b/>
          <w:bCs/>
          <w:szCs w:val="24"/>
        </w:rPr>
      </w:pPr>
      <w:r w:rsidRPr="005F5EDB">
        <w:t xml:space="preserve">The proposals in this paper </w:t>
      </w:r>
      <w:r w:rsidR="00EC0502" w:rsidRPr="005F5EDB">
        <w:t>are consistent with the New Zealand Bill of Rights Act 1990 and the Human Rights Act 1993.</w:t>
      </w:r>
      <w:r w:rsidR="00A00521" w:rsidRPr="005F5EDB">
        <w:t xml:space="preserve"> They </w:t>
      </w:r>
      <w:r w:rsidRPr="005F5EDB">
        <w:t xml:space="preserve">will contribute to </w:t>
      </w:r>
      <w:r w:rsidR="00656C59" w:rsidRPr="005F5EDB">
        <w:t>our</w:t>
      </w:r>
      <w:r w:rsidRPr="005F5EDB">
        <w:t xml:space="preserve"> implementation of the </w:t>
      </w:r>
      <w:r w:rsidR="00A00521" w:rsidRPr="005F5EDB">
        <w:t>UNCRPD</w:t>
      </w:r>
      <w:r w:rsidR="005B28C7" w:rsidRPr="005F5EDB">
        <w:t xml:space="preserve">, by driving change </w:t>
      </w:r>
      <w:r w:rsidR="002E4E13" w:rsidRPr="005F5EDB">
        <w:t>in key outcome areas</w:t>
      </w:r>
      <w:r w:rsidRPr="005F5EDB">
        <w:t xml:space="preserve">. </w:t>
      </w:r>
    </w:p>
    <w:p w14:paraId="17BAB4C0" w14:textId="77A6B61A" w:rsidR="006074D9" w:rsidRPr="005F5EDB" w:rsidRDefault="003206A5" w:rsidP="006249FA">
      <w:pPr>
        <w:pStyle w:val="Heading2"/>
        <w:rPr>
          <w:lang w:eastAsia="en-NZ"/>
        </w:rPr>
      </w:pPr>
      <w:r w:rsidRPr="005F5EDB">
        <w:t>Use of e</w:t>
      </w:r>
      <w:r w:rsidR="006074D9" w:rsidRPr="005F5EDB">
        <w:t xml:space="preserve">xternal </w:t>
      </w:r>
      <w:r w:rsidR="00790787" w:rsidRPr="005F5EDB">
        <w:t>R</w:t>
      </w:r>
      <w:r w:rsidRPr="005F5EDB">
        <w:t>esources</w:t>
      </w:r>
    </w:p>
    <w:p w14:paraId="5D86A894" w14:textId="7541C2D9" w:rsidR="00222F27" w:rsidRPr="005F5EDB" w:rsidRDefault="00F1072B" w:rsidP="001E7919">
      <w:pPr>
        <w:pStyle w:val="CabStandard"/>
        <w:rPr>
          <w:b/>
          <w:bCs/>
          <w:szCs w:val="24"/>
        </w:rPr>
      </w:pPr>
      <w:r w:rsidRPr="005F5EDB">
        <w:t xml:space="preserve">The Ministry </w:t>
      </w:r>
      <w:r w:rsidR="00317742" w:rsidRPr="005F5EDB">
        <w:t>will not</w:t>
      </w:r>
      <w:r w:rsidRPr="005F5EDB">
        <w:t xml:space="preserve"> use substan</w:t>
      </w:r>
      <w:r w:rsidR="00D942EC" w:rsidRPr="005F5EDB">
        <w:t>tial</w:t>
      </w:r>
      <w:r w:rsidRPr="005F5EDB">
        <w:t xml:space="preserve"> external resources</w:t>
      </w:r>
      <w:r w:rsidR="00317742" w:rsidRPr="005F5EDB">
        <w:t xml:space="preserve">. </w:t>
      </w:r>
      <w:r w:rsidR="003C6B64" w:rsidRPr="005F5EDB">
        <w:t xml:space="preserve">Strategy </w:t>
      </w:r>
      <w:r w:rsidR="000E1865" w:rsidRPr="005F5EDB">
        <w:t xml:space="preserve">Working Groups </w:t>
      </w:r>
      <w:r w:rsidR="00C90D8A" w:rsidRPr="005F5EDB">
        <w:t xml:space="preserve">which </w:t>
      </w:r>
      <w:r w:rsidR="00621731" w:rsidRPr="005F5EDB">
        <w:t>will run</w:t>
      </w:r>
      <w:r w:rsidR="008C30A8" w:rsidRPr="005F5EDB">
        <w:t xml:space="preserve"> from around April to November 2025</w:t>
      </w:r>
      <w:r w:rsidR="002136FE" w:rsidRPr="005F5EDB">
        <w:t xml:space="preserve">, </w:t>
      </w:r>
      <w:r w:rsidR="00317742" w:rsidRPr="005F5EDB">
        <w:t xml:space="preserve">will </w:t>
      </w:r>
      <w:r w:rsidR="00E72474" w:rsidRPr="005F5EDB">
        <w:t xml:space="preserve">have </w:t>
      </w:r>
      <w:r w:rsidR="00317742" w:rsidRPr="005F5EDB">
        <w:t xml:space="preserve">some external resources </w:t>
      </w:r>
      <w:r w:rsidR="00F90DB8" w:rsidRPr="005F5EDB">
        <w:t xml:space="preserve">funded from </w:t>
      </w:r>
      <w:r w:rsidR="000E1865" w:rsidRPr="005F5EDB">
        <w:t>within</w:t>
      </w:r>
      <w:r w:rsidR="00FE0A3E" w:rsidRPr="005F5EDB">
        <w:t xml:space="preserve"> </w:t>
      </w:r>
      <w:r w:rsidR="00694E2D" w:rsidRPr="005F5EDB">
        <w:t xml:space="preserve">Ministry </w:t>
      </w:r>
      <w:r w:rsidR="00FE0A3E" w:rsidRPr="005F5EDB">
        <w:t xml:space="preserve">baseline funding. </w:t>
      </w:r>
    </w:p>
    <w:p w14:paraId="5296E53A" w14:textId="0B307860" w:rsidR="000A37F1" w:rsidRPr="005F5EDB" w:rsidRDefault="000A37F1" w:rsidP="006249FA">
      <w:pPr>
        <w:pStyle w:val="Heading2"/>
      </w:pPr>
      <w:r w:rsidRPr="005F5EDB">
        <w:t>Consultation</w:t>
      </w:r>
    </w:p>
    <w:p w14:paraId="4AC1A87F" w14:textId="1CFFAD18" w:rsidR="005209AE" w:rsidRPr="005F5EDB" w:rsidRDefault="00ED44F9" w:rsidP="00CC4C20">
      <w:pPr>
        <w:pStyle w:val="CabStandard"/>
      </w:pPr>
      <w:r w:rsidRPr="005F5EDB">
        <w:t xml:space="preserve">The following agencies were consulted on this paper: </w:t>
      </w:r>
      <w:r w:rsidR="00BC4224" w:rsidRPr="005F5EDB">
        <w:t>t</w:t>
      </w:r>
      <w:r w:rsidRPr="005F5EDB">
        <w:t xml:space="preserve">he Accident Compensation Corporation; Department of Corrections, Public Service Commission; and Statistics New Zealand; and the Ministries of/for Business, Innovation and Employment; Children – </w:t>
      </w:r>
      <w:proofErr w:type="spellStart"/>
      <w:r w:rsidRPr="005F5EDB">
        <w:t>Oranga</w:t>
      </w:r>
      <w:proofErr w:type="spellEnd"/>
      <w:r w:rsidRPr="005F5EDB">
        <w:t xml:space="preserve"> Tamariki; Education; Ethnic Communities; Health; Housing and Urban Development; </w:t>
      </w:r>
      <w:r w:rsidR="002F07AD" w:rsidRPr="005F5EDB">
        <w:t>K</w:t>
      </w:r>
      <w:r w:rsidR="002F07AD" w:rsidRPr="005F5EDB">
        <w:rPr>
          <w:lang w:val="mi-NZ"/>
        </w:rPr>
        <w:t>ā</w:t>
      </w:r>
      <w:r w:rsidR="002F07AD" w:rsidRPr="005F5EDB">
        <w:rPr>
          <w:lang w:val="en-NZ"/>
        </w:rPr>
        <w:t>inga Ora;</w:t>
      </w:r>
      <w:r w:rsidRPr="005F5EDB">
        <w:t xml:space="preserve"> Justice; </w:t>
      </w:r>
      <w:r w:rsidR="00454C05" w:rsidRPr="005F5EDB">
        <w:t xml:space="preserve">Māori Development - Te </w:t>
      </w:r>
      <w:proofErr w:type="spellStart"/>
      <w:r w:rsidR="00454C05" w:rsidRPr="005F5EDB">
        <w:t>Puni</w:t>
      </w:r>
      <w:proofErr w:type="spellEnd"/>
      <w:r w:rsidR="00454C05" w:rsidRPr="005F5EDB">
        <w:t xml:space="preserve"> </w:t>
      </w:r>
      <w:proofErr w:type="spellStart"/>
      <w:r w:rsidR="00454C05" w:rsidRPr="005F5EDB">
        <w:t>Kōkiri</w:t>
      </w:r>
      <w:proofErr w:type="spellEnd"/>
      <w:r w:rsidR="00454C05" w:rsidRPr="005F5EDB">
        <w:t>,</w:t>
      </w:r>
      <w:r w:rsidR="007623F1" w:rsidRPr="005F5EDB">
        <w:t xml:space="preserve"> </w:t>
      </w:r>
      <w:r w:rsidR="00D5535F" w:rsidRPr="005F5EDB">
        <w:t xml:space="preserve">Pacific Peoples; </w:t>
      </w:r>
      <w:r w:rsidRPr="005F5EDB">
        <w:t>Social Development; Women; and Youth Development</w:t>
      </w:r>
      <w:r w:rsidR="002A37AA" w:rsidRPr="005F5EDB">
        <w:t xml:space="preserve">, </w:t>
      </w:r>
      <w:r w:rsidR="00C55435" w:rsidRPr="005F5EDB">
        <w:t xml:space="preserve">the Treasury, </w:t>
      </w:r>
      <w:r w:rsidR="002A37AA" w:rsidRPr="005F5EDB">
        <w:t>the Office for Seniors</w:t>
      </w:r>
      <w:r w:rsidR="00297CFC" w:rsidRPr="005F5EDB">
        <w:t>, and the Department of Prime Minister and Cabinet</w:t>
      </w:r>
      <w:r w:rsidR="002A37AA" w:rsidRPr="005F5EDB">
        <w:t>.</w:t>
      </w:r>
      <w:r w:rsidR="00BB10D8" w:rsidRPr="005F5EDB">
        <w:t xml:space="preserve"> </w:t>
      </w:r>
    </w:p>
    <w:p w14:paraId="62A19FB5" w14:textId="19F24FB1" w:rsidR="0037186B" w:rsidRPr="005F5EDB" w:rsidRDefault="0037186B" w:rsidP="009101B3">
      <w:pPr>
        <w:pStyle w:val="CabStandard"/>
        <w:spacing w:after="120"/>
      </w:pPr>
      <w:r w:rsidRPr="005F5EDB">
        <w:t xml:space="preserve">I am required under the </w:t>
      </w:r>
      <w:proofErr w:type="spellStart"/>
      <w:r w:rsidRPr="005F5EDB">
        <w:t>Pae</w:t>
      </w:r>
      <w:proofErr w:type="spellEnd"/>
      <w:r w:rsidRPr="005F5EDB">
        <w:t xml:space="preserve"> Ora (Healthy Futures) Act 2022 to </w:t>
      </w:r>
      <w:r w:rsidR="00453935" w:rsidRPr="005F5EDB">
        <w:t>c</w:t>
      </w:r>
      <w:r w:rsidRPr="005F5EDB">
        <w:t>onsult any</w:t>
      </w:r>
      <w:r w:rsidR="002262DF" w:rsidRPr="005F5EDB">
        <w:t xml:space="preserve">one </w:t>
      </w:r>
      <w:r w:rsidRPr="005F5EDB">
        <w:t xml:space="preserve">that I consider appropriate </w:t>
      </w:r>
      <w:r w:rsidR="00DE2F8A" w:rsidRPr="005F5EDB">
        <w:t xml:space="preserve">when determining a new Strategy. </w:t>
      </w:r>
      <w:r w:rsidR="00445EEA" w:rsidRPr="005F5EDB">
        <w:t xml:space="preserve">It is critical that </w:t>
      </w:r>
      <w:r w:rsidR="00445EEA" w:rsidRPr="005F5EDB">
        <w:lastRenderedPageBreak/>
        <w:t>disabled people</w:t>
      </w:r>
      <w:r w:rsidR="0000218B" w:rsidRPr="005F5EDB">
        <w:rPr>
          <w:lang w:val="mi-NZ"/>
        </w:rPr>
        <w:t xml:space="preserve"> </w:t>
      </w:r>
      <w:r w:rsidR="005C54F5" w:rsidRPr="005F5EDB">
        <w:rPr>
          <w:lang w:val="mi-NZ"/>
        </w:rPr>
        <w:t xml:space="preserve">are </w:t>
      </w:r>
      <w:r w:rsidR="00C636C7" w:rsidRPr="005F5EDB">
        <w:rPr>
          <w:lang w:val="en-NZ"/>
        </w:rPr>
        <w:t>involved</w:t>
      </w:r>
      <w:r w:rsidR="00D80382" w:rsidRPr="005F5EDB">
        <w:rPr>
          <w:lang w:val="en-NZ"/>
        </w:rPr>
        <w:t xml:space="preserve"> in</w:t>
      </w:r>
      <w:r w:rsidR="009101B3" w:rsidRPr="005F5EDB">
        <w:rPr>
          <w:lang w:val="en-NZ"/>
        </w:rPr>
        <w:t xml:space="preserve"> the </w:t>
      </w:r>
      <w:r w:rsidR="005C54F5" w:rsidRPr="005F5EDB">
        <w:rPr>
          <w:lang w:val="en-NZ"/>
        </w:rPr>
        <w:t xml:space="preserve">key </w:t>
      </w:r>
      <w:r w:rsidR="00C636C7" w:rsidRPr="005F5EDB">
        <w:rPr>
          <w:lang w:val="en-NZ"/>
        </w:rPr>
        <w:t>Strategy</w:t>
      </w:r>
      <w:r w:rsidR="007405B3" w:rsidRPr="005F5EDB">
        <w:rPr>
          <w:lang w:val="en-NZ"/>
        </w:rPr>
        <w:t xml:space="preserve"> </w:t>
      </w:r>
      <w:r w:rsidR="005C54F5" w:rsidRPr="005F5EDB">
        <w:rPr>
          <w:lang w:val="en-NZ"/>
        </w:rPr>
        <w:t xml:space="preserve">that </w:t>
      </w:r>
      <w:r w:rsidR="001C4F64" w:rsidRPr="005F5EDB">
        <w:rPr>
          <w:lang w:val="en-NZ"/>
        </w:rPr>
        <w:t>affect</w:t>
      </w:r>
      <w:r w:rsidR="005C54F5" w:rsidRPr="005F5EDB">
        <w:rPr>
          <w:lang w:val="en-NZ"/>
        </w:rPr>
        <w:t>s</w:t>
      </w:r>
      <w:r w:rsidR="001C4F64" w:rsidRPr="005F5EDB">
        <w:rPr>
          <w:lang w:val="en-NZ"/>
        </w:rPr>
        <w:t xml:space="preserve"> their futures. </w:t>
      </w:r>
      <w:r w:rsidR="00260B07" w:rsidRPr="005F5EDB">
        <w:t xml:space="preserve">I </w:t>
      </w:r>
      <w:r w:rsidR="00793978" w:rsidRPr="005F5EDB">
        <w:t>consider it appropriate</w:t>
      </w:r>
      <w:r w:rsidR="00386EDC" w:rsidRPr="005F5EDB">
        <w:t xml:space="preserve"> to engage </w:t>
      </w:r>
      <w:r w:rsidR="00A63D5B" w:rsidRPr="005F5EDB">
        <w:t xml:space="preserve">with them </w:t>
      </w:r>
      <w:r w:rsidR="00E242F0" w:rsidRPr="005F5EDB">
        <w:t>throughout the process</w:t>
      </w:r>
      <w:r w:rsidR="00E903D3" w:rsidRPr="005F5EDB">
        <w:t>.</w:t>
      </w:r>
    </w:p>
    <w:p w14:paraId="2FC874CA" w14:textId="77777777" w:rsidR="004E30C2" w:rsidRPr="005F5EDB" w:rsidRDefault="004E30C2" w:rsidP="004F6CDD">
      <w:pPr>
        <w:pStyle w:val="Heading2"/>
      </w:pPr>
      <w:r w:rsidRPr="005F5EDB">
        <w:t>Communications</w:t>
      </w:r>
    </w:p>
    <w:p w14:paraId="3415832F" w14:textId="7AEBD592" w:rsidR="000107F3" w:rsidRPr="005F5EDB" w:rsidRDefault="00FC150E" w:rsidP="00CC4C20">
      <w:pPr>
        <w:pStyle w:val="CabStandard"/>
      </w:pPr>
      <w:r w:rsidRPr="005F5EDB">
        <w:t xml:space="preserve">I </w:t>
      </w:r>
      <w:r w:rsidR="007F3C91" w:rsidRPr="005F5EDB">
        <w:t>intend to</w:t>
      </w:r>
      <w:r w:rsidR="00047151" w:rsidRPr="005F5EDB">
        <w:t xml:space="preserve"> announce the upcoming development of a refreshed Strategy</w:t>
      </w:r>
      <w:r w:rsidRPr="005F5EDB">
        <w:t xml:space="preserve"> </w:t>
      </w:r>
      <w:r w:rsidR="00D36CE2" w:rsidRPr="005F5EDB">
        <w:t>alongside the proactive release of this paper</w:t>
      </w:r>
      <w:r w:rsidR="006117D1" w:rsidRPr="005F5EDB">
        <w:t>, which</w:t>
      </w:r>
      <w:r w:rsidR="000107F3" w:rsidRPr="005F5EDB">
        <w:t xml:space="preserve"> </w:t>
      </w:r>
      <w:r w:rsidR="002E22AF" w:rsidRPr="005F5EDB">
        <w:t>will be</w:t>
      </w:r>
      <w:r w:rsidR="000107F3" w:rsidRPr="005F5EDB">
        <w:t xml:space="preserve"> communicated in alternate formats </w:t>
      </w:r>
      <w:r w:rsidR="00D87FCF" w:rsidRPr="005F5EDB">
        <w:t>to ensure it is accessible</w:t>
      </w:r>
      <w:r w:rsidR="000107F3" w:rsidRPr="005F5EDB">
        <w:t xml:space="preserve">. </w:t>
      </w:r>
    </w:p>
    <w:p w14:paraId="5E0B00F6" w14:textId="77777777" w:rsidR="004E30C2" w:rsidRPr="005F5EDB" w:rsidRDefault="004E30C2" w:rsidP="004F6CDD">
      <w:pPr>
        <w:pStyle w:val="Heading2"/>
      </w:pPr>
      <w:r w:rsidRPr="005F5EDB">
        <w:t>Proactive Release</w:t>
      </w:r>
    </w:p>
    <w:p w14:paraId="320F39D7" w14:textId="5653C372" w:rsidR="00780383" w:rsidRPr="005F5EDB" w:rsidRDefault="00C45407" w:rsidP="00CC4C20">
      <w:pPr>
        <w:pStyle w:val="CabStandard"/>
      </w:pPr>
      <w:r w:rsidRPr="005F5EDB">
        <w:t xml:space="preserve">I intend to proactively release this paper </w:t>
      </w:r>
      <w:r w:rsidR="0053461F" w:rsidRPr="005F5EDB">
        <w:t xml:space="preserve">in accordance with </w:t>
      </w:r>
      <w:r w:rsidR="00411073" w:rsidRPr="005F5EDB">
        <w:t>CO (23) 04</w:t>
      </w:r>
      <w:r w:rsidR="0053461F" w:rsidRPr="005F5EDB">
        <w:t>, subject to any appropriate redactions under the Official Information Act 1982.</w:t>
      </w:r>
      <w:r w:rsidRPr="005F5EDB">
        <w:t xml:space="preserve"> </w:t>
      </w:r>
    </w:p>
    <w:p w14:paraId="546CACDB" w14:textId="04A55A95" w:rsidR="004E30C2" w:rsidRPr="005F5EDB" w:rsidRDefault="004E30C2" w:rsidP="004F6CDD">
      <w:pPr>
        <w:pStyle w:val="Heading2"/>
      </w:pPr>
      <w:r w:rsidRPr="005F5EDB">
        <w:t>Recommendations</w:t>
      </w:r>
    </w:p>
    <w:p w14:paraId="631D35B7" w14:textId="49F46FE1" w:rsidR="004E30C2" w:rsidRPr="005F5EDB" w:rsidRDefault="004E30C2" w:rsidP="008C0D12">
      <w:pPr>
        <w:pStyle w:val="CabStandard"/>
        <w:numPr>
          <w:ilvl w:val="0"/>
          <w:numId w:val="0"/>
        </w:numPr>
        <w:ind w:left="720"/>
      </w:pPr>
      <w:r w:rsidRPr="005F5EDB">
        <w:t xml:space="preserve">The Minister for </w:t>
      </w:r>
      <w:r w:rsidR="00780383" w:rsidRPr="005F5EDB">
        <w:t xml:space="preserve">Disability Issues </w:t>
      </w:r>
      <w:r w:rsidRPr="005F5EDB">
        <w:t>recommends that the Committee:</w:t>
      </w:r>
    </w:p>
    <w:p w14:paraId="25E235EF" w14:textId="1BE9E2EC" w:rsidR="005C54F5" w:rsidRPr="005F5EDB" w:rsidRDefault="005C54F5" w:rsidP="008C0D12">
      <w:pPr>
        <w:pStyle w:val="CabRec"/>
      </w:pPr>
      <w:r w:rsidRPr="005F5EDB">
        <w:rPr>
          <w:b/>
          <w:bCs/>
        </w:rPr>
        <w:t xml:space="preserve">Note </w:t>
      </w:r>
      <w:r w:rsidRPr="005F5EDB">
        <w:t>that the current N</w:t>
      </w:r>
      <w:r w:rsidR="00220FEC" w:rsidRPr="005F5EDB">
        <w:t xml:space="preserve">ew </w:t>
      </w:r>
      <w:r w:rsidRPr="005F5EDB">
        <w:t>Z</w:t>
      </w:r>
      <w:r w:rsidR="00220FEC" w:rsidRPr="005F5EDB">
        <w:t>ealand</w:t>
      </w:r>
      <w:r w:rsidRPr="005F5EDB">
        <w:t xml:space="preserve"> Disability Strategy</w:t>
      </w:r>
      <w:r w:rsidR="00163F85" w:rsidRPr="005F5EDB">
        <w:t xml:space="preserve"> (</w:t>
      </w:r>
      <w:r w:rsidR="0018331D" w:rsidRPr="005F5EDB">
        <w:t xml:space="preserve">the </w:t>
      </w:r>
      <w:r w:rsidR="00163F85" w:rsidRPr="005F5EDB">
        <w:t>Strategy)</w:t>
      </w:r>
      <w:r w:rsidRPr="005F5EDB">
        <w:t xml:space="preserve">, provided for under the </w:t>
      </w:r>
      <w:proofErr w:type="spellStart"/>
      <w:r w:rsidRPr="005F5EDB">
        <w:t>Pae</w:t>
      </w:r>
      <w:proofErr w:type="spellEnd"/>
      <w:r w:rsidRPr="005F5EDB">
        <w:t xml:space="preserve"> Ora (Healthy Futures</w:t>
      </w:r>
      <w:r w:rsidR="007409AB" w:rsidRPr="005F5EDB">
        <w:t>)</w:t>
      </w:r>
      <w:r w:rsidRPr="005F5EDB">
        <w:t xml:space="preserve"> Act</w:t>
      </w:r>
      <w:r w:rsidR="007409AB" w:rsidRPr="005F5EDB">
        <w:t xml:space="preserve"> 2022</w:t>
      </w:r>
      <w:r w:rsidRPr="005F5EDB">
        <w:t xml:space="preserve"> will expire in </w:t>
      </w:r>
      <w:proofErr w:type="gramStart"/>
      <w:r w:rsidRPr="005F5EDB">
        <w:t>2026</w:t>
      </w:r>
      <w:proofErr w:type="gramEnd"/>
      <w:r w:rsidRPr="005F5EDB">
        <w:rPr>
          <w:b/>
          <w:bCs/>
        </w:rPr>
        <w:t xml:space="preserve"> </w:t>
      </w:r>
    </w:p>
    <w:p w14:paraId="71122328" w14:textId="7A001D92" w:rsidR="0066397B" w:rsidRPr="005F5EDB" w:rsidRDefault="006F1EF1" w:rsidP="008C0D12">
      <w:pPr>
        <w:pStyle w:val="CabRec"/>
      </w:pPr>
      <w:r w:rsidRPr="005F5EDB">
        <w:rPr>
          <w:b/>
          <w:bCs/>
        </w:rPr>
        <w:t xml:space="preserve">Note </w:t>
      </w:r>
      <w:r w:rsidRPr="005F5EDB">
        <w:t xml:space="preserve">that I propose to develop </w:t>
      </w:r>
      <w:r w:rsidR="00DE1B4B" w:rsidRPr="005F5EDB">
        <w:t>a</w:t>
      </w:r>
      <w:r w:rsidR="00355324" w:rsidRPr="005F5EDB">
        <w:t xml:space="preserve"> refreshed Strategy </w:t>
      </w:r>
      <w:r w:rsidR="00630705" w:rsidRPr="005F5EDB">
        <w:t xml:space="preserve">over the course of 2025, for release </w:t>
      </w:r>
      <w:r w:rsidR="00E259E1" w:rsidRPr="005F5EDB">
        <w:t>on the</w:t>
      </w:r>
      <w:r w:rsidR="00630705" w:rsidRPr="005F5EDB">
        <w:t xml:space="preserve"> International</w:t>
      </w:r>
      <w:r w:rsidR="00530550" w:rsidRPr="005F5EDB">
        <w:t xml:space="preserve"> Day of Persons with Disabilities on 3 December 2025</w:t>
      </w:r>
    </w:p>
    <w:p w14:paraId="06965C9A" w14:textId="3AD4A2E0" w:rsidR="0019330D" w:rsidRPr="005F5EDB" w:rsidRDefault="00E347A1" w:rsidP="0019330D">
      <w:pPr>
        <w:pStyle w:val="CabRec"/>
      </w:pPr>
      <w:r w:rsidRPr="005F5EDB">
        <w:rPr>
          <w:b/>
          <w:bCs/>
        </w:rPr>
        <w:t>N</w:t>
      </w:r>
      <w:r w:rsidR="0019330D" w:rsidRPr="005F5EDB">
        <w:rPr>
          <w:b/>
          <w:bCs/>
        </w:rPr>
        <w:t>ote</w:t>
      </w:r>
      <w:r w:rsidR="00915405" w:rsidRPr="005F5EDB">
        <w:rPr>
          <w:b/>
          <w:bCs/>
        </w:rPr>
        <w:t xml:space="preserve"> </w:t>
      </w:r>
      <w:r w:rsidR="0090357B" w:rsidRPr="005F5EDB">
        <w:t xml:space="preserve">that </w:t>
      </w:r>
      <w:r w:rsidR="00915405" w:rsidRPr="005F5EDB">
        <w:t xml:space="preserve">I intend to </w:t>
      </w:r>
      <w:r w:rsidR="004A416F" w:rsidRPr="005F5EDB">
        <w:t xml:space="preserve">put in place a </w:t>
      </w:r>
      <w:r w:rsidR="00F50363" w:rsidRPr="005F5EDB">
        <w:t>five-year</w:t>
      </w:r>
      <w:r w:rsidR="004A416F" w:rsidRPr="005F5EDB">
        <w:t xml:space="preserve"> Strategy</w:t>
      </w:r>
      <w:r w:rsidR="0019330D" w:rsidRPr="005F5EDB">
        <w:t xml:space="preserve"> </w:t>
      </w:r>
      <w:r w:rsidR="008779B6" w:rsidRPr="005F5EDB">
        <w:t>2026-</w:t>
      </w:r>
      <w:r w:rsidR="00DD25A9" w:rsidRPr="005F5EDB">
        <w:t>20</w:t>
      </w:r>
      <w:r w:rsidR="008779B6" w:rsidRPr="005F5EDB">
        <w:t xml:space="preserve">30 </w:t>
      </w:r>
      <w:r w:rsidR="00AA6CB6" w:rsidRPr="005F5EDB">
        <w:t xml:space="preserve">with </w:t>
      </w:r>
      <w:r w:rsidR="002C6E86" w:rsidRPr="005F5EDB">
        <w:t xml:space="preserve">a vision, principles, and </w:t>
      </w:r>
      <w:r w:rsidR="00AA6CB6" w:rsidRPr="005F5EDB">
        <w:t xml:space="preserve">actions </w:t>
      </w:r>
      <w:r w:rsidR="00352DDC" w:rsidRPr="005F5EDB">
        <w:t xml:space="preserve">to </w:t>
      </w:r>
      <w:r w:rsidR="00C471EC" w:rsidRPr="005F5EDB">
        <w:t>set clear expectations</w:t>
      </w:r>
      <w:r w:rsidR="0019330D" w:rsidRPr="005F5EDB">
        <w:t xml:space="preserve"> in sectors that are priorities for both </w:t>
      </w:r>
      <w:r w:rsidR="003A54FD" w:rsidRPr="005F5EDB">
        <w:t xml:space="preserve">disabled people and </w:t>
      </w:r>
      <w:r w:rsidR="0019330D" w:rsidRPr="005F5EDB">
        <w:t>the Government</w:t>
      </w:r>
      <w:r w:rsidR="00D87217" w:rsidRPr="005F5EDB">
        <w:t xml:space="preserve">, </w:t>
      </w:r>
      <w:r w:rsidR="00537DA4" w:rsidRPr="005F5EDB">
        <w:t xml:space="preserve">and align with </w:t>
      </w:r>
      <w:r w:rsidR="00D87217" w:rsidRPr="005F5EDB">
        <w:t>our Government Targets</w:t>
      </w:r>
    </w:p>
    <w:p w14:paraId="1014D9AF" w14:textId="6DC3735D" w:rsidR="00116605" w:rsidRPr="005F5EDB" w:rsidRDefault="00116605" w:rsidP="00116605">
      <w:pPr>
        <w:pStyle w:val="CabRec"/>
      </w:pPr>
      <w:r w:rsidRPr="005F5EDB">
        <w:rPr>
          <w:b/>
          <w:bCs/>
        </w:rPr>
        <w:t xml:space="preserve">Note </w:t>
      </w:r>
      <w:r w:rsidRPr="005F5EDB">
        <w:t xml:space="preserve">that public consultation on a draft Strategy will take place </w:t>
      </w:r>
      <w:r w:rsidR="318CE06E" w:rsidRPr="005F5EDB">
        <w:t>in</w:t>
      </w:r>
      <w:r w:rsidRPr="005F5EDB">
        <w:t xml:space="preserve"> the second half of 2025, subject to Cabinet’s decisions on this paper and approval of the </w:t>
      </w:r>
      <w:r w:rsidR="005C54F5" w:rsidRPr="005F5EDB">
        <w:t xml:space="preserve">draft strategy </w:t>
      </w:r>
      <w:r w:rsidRPr="005F5EDB">
        <w:t xml:space="preserve">by relevant portfolio </w:t>
      </w:r>
      <w:proofErr w:type="gramStart"/>
      <w:r w:rsidRPr="005F5EDB">
        <w:t>Ministers</w:t>
      </w:r>
      <w:proofErr w:type="gramEnd"/>
    </w:p>
    <w:p w14:paraId="1A111212" w14:textId="3EED48F6" w:rsidR="001514DF" w:rsidRPr="005F5EDB" w:rsidRDefault="00C85B2E" w:rsidP="008D4BDD">
      <w:pPr>
        <w:pStyle w:val="CabRec"/>
      </w:pPr>
      <w:r w:rsidRPr="005F5EDB">
        <w:rPr>
          <w:b/>
          <w:bCs/>
        </w:rPr>
        <w:t xml:space="preserve">Note </w:t>
      </w:r>
      <w:r w:rsidRPr="005F5EDB">
        <w:t xml:space="preserve">that </w:t>
      </w:r>
      <w:r w:rsidR="00E8595B" w:rsidRPr="005F5EDB">
        <w:t>I have re-established a Ministerial Disability Leadership Group</w:t>
      </w:r>
      <w:r w:rsidR="001514DF" w:rsidRPr="005F5EDB">
        <w:t xml:space="preserve"> to </w:t>
      </w:r>
      <w:r w:rsidR="00F14CE3" w:rsidRPr="005F5EDB">
        <w:t>d</w:t>
      </w:r>
      <w:r w:rsidR="001514DF" w:rsidRPr="005F5EDB">
        <w:t>rive collective action for disabled people across Government priorities</w:t>
      </w:r>
      <w:r w:rsidR="00B85ECF" w:rsidRPr="005F5EDB">
        <w:t>,</w:t>
      </w:r>
      <w:r w:rsidR="00AF012A" w:rsidRPr="005F5EDB">
        <w:t xml:space="preserve"> which can</w:t>
      </w:r>
      <w:r w:rsidR="001D5FD2" w:rsidRPr="005F5EDB">
        <w:t xml:space="preserve"> oversee </w:t>
      </w:r>
      <w:r w:rsidR="000A0774" w:rsidRPr="005F5EDB">
        <w:t xml:space="preserve">the </w:t>
      </w:r>
      <w:r w:rsidR="001D5FD2" w:rsidRPr="005F5EDB">
        <w:t>progress</w:t>
      </w:r>
      <w:r w:rsidR="00EB6D3F" w:rsidRPr="005F5EDB">
        <w:t>ion</w:t>
      </w:r>
      <w:r w:rsidR="001D5FD2" w:rsidRPr="005F5EDB">
        <w:t xml:space="preserve"> of the Strategy, </w:t>
      </w:r>
      <w:r w:rsidR="004D2566" w:rsidRPr="005F5EDB">
        <w:t>with</w:t>
      </w:r>
      <w:r w:rsidR="00CE6D3C" w:rsidRPr="005F5EDB">
        <w:t xml:space="preserve"> core members including the</w:t>
      </w:r>
      <w:r w:rsidR="00DA73E2" w:rsidRPr="005F5EDB">
        <w:t xml:space="preserve"> Ministers </w:t>
      </w:r>
      <w:r w:rsidR="00E93E21" w:rsidRPr="005F5EDB">
        <w:t>of/</w:t>
      </w:r>
      <w:r w:rsidR="00DA73E2" w:rsidRPr="005F5EDB">
        <w:t xml:space="preserve">for Disability Issues, </w:t>
      </w:r>
      <w:r w:rsidR="00A471DF" w:rsidRPr="005F5EDB">
        <w:t xml:space="preserve">Social Development and Employment, </w:t>
      </w:r>
      <w:r w:rsidR="00DA73E2" w:rsidRPr="005F5EDB">
        <w:t>Housing, Health, Education, Local Government, and Children</w:t>
      </w:r>
      <w:r w:rsidR="004432C1" w:rsidRPr="005F5EDB">
        <w:t xml:space="preserve">, and other Ministers </w:t>
      </w:r>
      <w:r w:rsidR="003763E5" w:rsidRPr="005F5EDB">
        <w:t xml:space="preserve">to be invited </w:t>
      </w:r>
      <w:r w:rsidR="00694FCB" w:rsidRPr="005F5EDB">
        <w:t xml:space="preserve">as </w:t>
      </w:r>
      <w:proofErr w:type="gramStart"/>
      <w:r w:rsidR="00694FCB" w:rsidRPr="005F5EDB">
        <w:t>required</w:t>
      </w:r>
      <w:proofErr w:type="gramEnd"/>
      <w:r w:rsidR="00694FCB" w:rsidRPr="005F5EDB">
        <w:t xml:space="preserve"> </w:t>
      </w:r>
    </w:p>
    <w:p w14:paraId="72CFBF90" w14:textId="6F43EF4A" w:rsidR="00FB01F0" w:rsidRPr="005F5EDB" w:rsidRDefault="00C41829" w:rsidP="0019330D">
      <w:pPr>
        <w:pStyle w:val="CabRec"/>
      </w:pPr>
      <w:r w:rsidRPr="005F5EDB">
        <w:rPr>
          <w:b/>
          <w:bCs/>
        </w:rPr>
        <w:t>A</w:t>
      </w:r>
      <w:r w:rsidR="00035746" w:rsidRPr="005F5EDB">
        <w:rPr>
          <w:b/>
          <w:bCs/>
        </w:rPr>
        <w:t>uthorise</w:t>
      </w:r>
      <w:r w:rsidR="00C30693" w:rsidRPr="005F5EDB">
        <w:t xml:space="preserve"> the Minister for Disability Issues </w:t>
      </w:r>
      <w:r w:rsidR="005A594C" w:rsidRPr="005F5EDB">
        <w:t xml:space="preserve">to </w:t>
      </w:r>
      <w:r w:rsidR="00C30693" w:rsidRPr="005F5EDB">
        <w:t xml:space="preserve">develop the new Strategy </w:t>
      </w:r>
      <w:r w:rsidR="00235F91" w:rsidRPr="005F5EDB">
        <w:t>with</w:t>
      </w:r>
      <w:r w:rsidR="009C7D65" w:rsidRPr="005F5EDB">
        <w:t xml:space="preserve"> a vision </w:t>
      </w:r>
      <w:r w:rsidR="005C54F5" w:rsidRPr="005F5EDB">
        <w:t xml:space="preserve">and </w:t>
      </w:r>
      <w:r w:rsidR="009C7D65" w:rsidRPr="005F5EDB">
        <w:t xml:space="preserve">principles </w:t>
      </w:r>
      <w:r w:rsidR="005C54F5" w:rsidRPr="005F5EDB">
        <w:t xml:space="preserve">to guide all work for disabled people, and with </w:t>
      </w:r>
      <w:r w:rsidR="00235F91" w:rsidRPr="005F5EDB">
        <w:t xml:space="preserve">priority </w:t>
      </w:r>
      <w:r w:rsidR="00064306" w:rsidRPr="005F5EDB">
        <w:t>O</w:t>
      </w:r>
      <w:r w:rsidR="00235F91" w:rsidRPr="005F5EDB">
        <w:t xml:space="preserve">utcome </w:t>
      </w:r>
      <w:r w:rsidR="00064306" w:rsidRPr="005F5EDB">
        <w:t>A</w:t>
      </w:r>
      <w:r w:rsidR="00235F91" w:rsidRPr="005F5EDB">
        <w:t xml:space="preserve">reas </w:t>
      </w:r>
      <w:r w:rsidR="005C54F5" w:rsidRPr="005F5EDB">
        <w:t xml:space="preserve">of </w:t>
      </w:r>
      <w:r w:rsidR="00064306" w:rsidRPr="005F5EDB">
        <w:t>E</w:t>
      </w:r>
      <w:r w:rsidR="00235F91" w:rsidRPr="005F5EDB">
        <w:t xml:space="preserve">ducation, </w:t>
      </w:r>
      <w:r w:rsidR="00064306" w:rsidRPr="005F5EDB">
        <w:t>E</w:t>
      </w:r>
      <w:r w:rsidR="0049341C" w:rsidRPr="005F5EDB">
        <w:t xml:space="preserve">mployment, </w:t>
      </w:r>
      <w:r w:rsidR="005A724A" w:rsidRPr="005F5EDB">
        <w:t xml:space="preserve">Health, </w:t>
      </w:r>
      <w:r w:rsidR="00064306" w:rsidRPr="005F5EDB">
        <w:t>H</w:t>
      </w:r>
      <w:r w:rsidR="0049341C" w:rsidRPr="005F5EDB">
        <w:t xml:space="preserve">ousing and </w:t>
      </w:r>
      <w:r w:rsidR="00064306" w:rsidRPr="005F5EDB">
        <w:t>J</w:t>
      </w:r>
      <w:r w:rsidR="0049341C" w:rsidRPr="005F5EDB">
        <w:t xml:space="preserve">ustice </w:t>
      </w:r>
    </w:p>
    <w:p w14:paraId="59BB666F" w14:textId="340AFE6A" w:rsidR="00432F4D" w:rsidRPr="005F5EDB" w:rsidRDefault="00386249" w:rsidP="0019330D">
      <w:pPr>
        <w:pStyle w:val="CabRec"/>
      </w:pPr>
      <w:r w:rsidRPr="005F5EDB">
        <w:rPr>
          <w:b/>
          <w:bCs/>
        </w:rPr>
        <w:t xml:space="preserve">Approve </w:t>
      </w:r>
      <w:r w:rsidRPr="005F5EDB">
        <w:t xml:space="preserve">the proposed approach to </w:t>
      </w:r>
      <w:r w:rsidR="002325B7" w:rsidRPr="005F5EDB">
        <w:t xml:space="preserve">engagement and consultation outlined in this paper, </w:t>
      </w:r>
      <w:r w:rsidR="000C3524" w:rsidRPr="005F5EDB">
        <w:t>including the establishment of</w:t>
      </w:r>
      <w:r w:rsidR="008D5222" w:rsidRPr="005F5EDB">
        <w:t xml:space="preserve"> Working Groups made up of officials, disability community representatives, and </w:t>
      </w:r>
      <w:r w:rsidR="00420153" w:rsidRPr="005F5EDB">
        <w:t xml:space="preserve">sector or </w:t>
      </w:r>
      <w:r w:rsidR="008D5222" w:rsidRPr="005F5EDB">
        <w:t>industry members to</w:t>
      </w:r>
      <w:r w:rsidR="00064306" w:rsidRPr="005F5EDB">
        <w:t xml:space="preserve"> develop</w:t>
      </w:r>
      <w:r w:rsidR="0079742E" w:rsidRPr="005F5EDB">
        <w:t xml:space="preserve"> </w:t>
      </w:r>
      <w:r w:rsidR="005C54F5" w:rsidRPr="005F5EDB">
        <w:t xml:space="preserve">clear actions </w:t>
      </w:r>
      <w:r w:rsidR="0079742E" w:rsidRPr="005F5EDB">
        <w:t>under</w:t>
      </w:r>
      <w:r w:rsidR="00063CF5" w:rsidRPr="005F5EDB">
        <w:t xml:space="preserve"> the</w:t>
      </w:r>
      <w:r w:rsidR="00734C06" w:rsidRPr="005F5EDB">
        <w:t xml:space="preserve"> </w:t>
      </w:r>
      <w:r w:rsidR="00466BBE" w:rsidRPr="005F5EDB">
        <w:t xml:space="preserve">Strategy Outcome </w:t>
      </w:r>
      <w:r w:rsidR="00265B83" w:rsidRPr="005F5EDB">
        <w:t>A</w:t>
      </w:r>
      <w:r w:rsidR="00466BBE" w:rsidRPr="005F5EDB">
        <w:t xml:space="preserve">reas referred to in recommendation </w:t>
      </w:r>
      <w:proofErr w:type="gramStart"/>
      <w:r w:rsidR="00E043EB" w:rsidRPr="005F5EDB">
        <w:t>s</w:t>
      </w:r>
      <w:r w:rsidR="00CE6D3C" w:rsidRPr="005F5EDB">
        <w:t>i</w:t>
      </w:r>
      <w:r w:rsidR="00E043EB" w:rsidRPr="005F5EDB">
        <w:t>x</w:t>
      </w:r>
      <w:proofErr w:type="gramEnd"/>
    </w:p>
    <w:p w14:paraId="1A043343" w14:textId="15D8C2E4" w:rsidR="00C770A0" w:rsidRPr="005F5EDB" w:rsidRDefault="00C770A0" w:rsidP="008C0D12">
      <w:pPr>
        <w:pStyle w:val="CabRec"/>
      </w:pPr>
      <w:r w:rsidRPr="005F5EDB">
        <w:rPr>
          <w:b/>
          <w:bCs/>
        </w:rPr>
        <w:lastRenderedPageBreak/>
        <w:t>Agree</w:t>
      </w:r>
      <w:r w:rsidRPr="005F5EDB">
        <w:t xml:space="preserve"> to delegate </w:t>
      </w:r>
      <w:r w:rsidR="007724F4" w:rsidRPr="005F5EDB">
        <w:t xml:space="preserve">approval of the </w:t>
      </w:r>
      <w:r w:rsidR="00F229D4" w:rsidRPr="005F5EDB">
        <w:t xml:space="preserve">draft Strategy </w:t>
      </w:r>
      <w:r w:rsidR="000673D4" w:rsidRPr="005F5EDB">
        <w:t xml:space="preserve">for public consultation </w:t>
      </w:r>
      <w:r w:rsidR="00C60FAE" w:rsidRPr="005F5EDB">
        <w:t xml:space="preserve">later in 2025 </w:t>
      </w:r>
      <w:r w:rsidR="000673D4" w:rsidRPr="005F5EDB">
        <w:t xml:space="preserve">to the Ministerial </w:t>
      </w:r>
      <w:r w:rsidR="004554EA" w:rsidRPr="005F5EDB">
        <w:t xml:space="preserve">Disability </w:t>
      </w:r>
      <w:r w:rsidR="000673D4" w:rsidRPr="005F5EDB">
        <w:t>Leadership Group</w:t>
      </w:r>
      <w:r w:rsidR="0008118C" w:rsidRPr="005F5EDB">
        <w:t xml:space="preserve"> and the Minister of Justice</w:t>
      </w:r>
      <w:r w:rsidR="008F3564" w:rsidRPr="005F5EDB">
        <w:t xml:space="preserve">, </w:t>
      </w:r>
      <w:r w:rsidR="008A3AFE" w:rsidRPr="005F5EDB">
        <w:t>as</w:t>
      </w:r>
      <w:r w:rsidR="008F3564" w:rsidRPr="005F5EDB">
        <w:t xml:space="preserve"> the portfolio Ministers responsible for the proposed </w:t>
      </w:r>
      <w:r w:rsidR="0097266E" w:rsidRPr="005F5EDB">
        <w:t>O</w:t>
      </w:r>
      <w:r w:rsidR="008F3564" w:rsidRPr="005F5EDB">
        <w:t xml:space="preserve">utcome </w:t>
      </w:r>
      <w:r w:rsidR="0097266E" w:rsidRPr="005F5EDB">
        <w:t>A</w:t>
      </w:r>
      <w:r w:rsidR="008F3564" w:rsidRPr="005F5EDB">
        <w:t>reas</w:t>
      </w:r>
      <w:r w:rsidR="00565203" w:rsidRPr="005F5EDB">
        <w:t xml:space="preserve"> referred to in recommendation </w:t>
      </w:r>
      <w:proofErr w:type="gramStart"/>
      <w:r w:rsidR="00E043EB" w:rsidRPr="005F5EDB">
        <w:t>s</w:t>
      </w:r>
      <w:r w:rsidR="00CE6D3C" w:rsidRPr="005F5EDB">
        <w:t>i</w:t>
      </w:r>
      <w:r w:rsidR="00E043EB" w:rsidRPr="005F5EDB">
        <w:t>x</w:t>
      </w:r>
      <w:proofErr w:type="gramEnd"/>
      <w:r w:rsidR="00E46337" w:rsidRPr="005F5EDB">
        <w:t xml:space="preserve"> </w:t>
      </w:r>
    </w:p>
    <w:p w14:paraId="493C1EFC" w14:textId="3DB5B4A1" w:rsidR="00E55360" w:rsidRPr="005F5EDB" w:rsidRDefault="00E55360" w:rsidP="008C0D12">
      <w:pPr>
        <w:pStyle w:val="CabRec"/>
      </w:pPr>
      <w:r w:rsidRPr="005F5EDB">
        <w:rPr>
          <w:b/>
          <w:bCs/>
        </w:rPr>
        <w:t>Invite</w:t>
      </w:r>
      <w:r w:rsidRPr="005F5EDB">
        <w:t xml:space="preserve"> the Minist</w:t>
      </w:r>
      <w:r w:rsidR="005C54F5" w:rsidRPr="005F5EDB">
        <w:t>er</w:t>
      </w:r>
      <w:r w:rsidRPr="005F5EDB">
        <w:t xml:space="preserve"> for Disability Issues to report-back to Cabinet by </w:t>
      </w:r>
      <w:r w:rsidR="001A7525" w:rsidRPr="005F5EDB">
        <w:t>November</w:t>
      </w:r>
      <w:r w:rsidRPr="005F5EDB">
        <w:t xml:space="preserve"> 2025 </w:t>
      </w:r>
      <w:r w:rsidR="00D5359B" w:rsidRPr="005F5EDB">
        <w:t>to seek agreement</w:t>
      </w:r>
      <w:r w:rsidR="00010106" w:rsidRPr="005F5EDB">
        <w:t xml:space="preserve"> to the final Strategy. </w:t>
      </w:r>
    </w:p>
    <w:p w14:paraId="2E448448" w14:textId="77777777" w:rsidR="00DD216E" w:rsidRPr="005F5EDB" w:rsidRDefault="00DD216E" w:rsidP="00DD216E">
      <w:pPr>
        <w:rPr>
          <w:rFonts w:cs="Arial"/>
          <w:color w:val="7030A0"/>
        </w:rPr>
      </w:pPr>
    </w:p>
    <w:p w14:paraId="56C2AB45" w14:textId="6E0C0C81" w:rsidR="004E30C2" w:rsidRPr="005F5EDB" w:rsidRDefault="006F0F29" w:rsidP="008C0D12">
      <w:pPr>
        <w:pStyle w:val="CabStandard"/>
        <w:numPr>
          <w:ilvl w:val="0"/>
          <w:numId w:val="0"/>
        </w:numPr>
      </w:pPr>
      <w:r w:rsidRPr="005F5EDB">
        <w:t xml:space="preserve">Authorised for </w:t>
      </w:r>
      <w:proofErr w:type="gramStart"/>
      <w:r w:rsidRPr="005F5EDB">
        <w:t>lodgement</w:t>
      </w:r>
      <w:proofErr w:type="gramEnd"/>
    </w:p>
    <w:p w14:paraId="4E2B206C" w14:textId="27734A4E" w:rsidR="00153540" w:rsidRPr="005F5EDB" w:rsidRDefault="004E30C2" w:rsidP="00110910">
      <w:pPr>
        <w:pStyle w:val="CabStandard"/>
        <w:numPr>
          <w:ilvl w:val="0"/>
          <w:numId w:val="0"/>
        </w:numPr>
        <w:rPr>
          <w:b/>
          <w:bCs/>
          <w:iCs/>
          <w:szCs w:val="24"/>
        </w:rPr>
      </w:pPr>
      <w:r w:rsidRPr="005F5EDB">
        <w:t xml:space="preserve">Hon </w:t>
      </w:r>
      <w:r w:rsidR="00A5120B" w:rsidRPr="005F5EDB">
        <w:t xml:space="preserve">Louise </w:t>
      </w:r>
      <w:proofErr w:type="spellStart"/>
      <w:r w:rsidR="00A5120B" w:rsidRPr="005F5EDB">
        <w:t>Upston</w:t>
      </w:r>
      <w:proofErr w:type="spellEnd"/>
      <w:r w:rsidR="00110910" w:rsidRPr="005F5EDB">
        <w:br/>
      </w:r>
      <w:r w:rsidRPr="005F5EDB">
        <w:t xml:space="preserve">Minister for </w:t>
      </w:r>
      <w:r w:rsidR="00A5120B" w:rsidRPr="005F5EDB">
        <w:t>Disability Issues</w:t>
      </w:r>
      <w:r w:rsidR="00153540" w:rsidRPr="005F5EDB">
        <w:br w:type="page"/>
      </w:r>
    </w:p>
    <w:p w14:paraId="2F6CD291" w14:textId="6B844854" w:rsidR="00153540" w:rsidRPr="005F5EDB" w:rsidRDefault="00153540" w:rsidP="00153540">
      <w:pPr>
        <w:pStyle w:val="Heading2"/>
      </w:pPr>
      <w:r w:rsidRPr="005F5EDB">
        <w:lastRenderedPageBreak/>
        <w:t xml:space="preserve">Appendix 1: Key comparative statistics for disabled people </w:t>
      </w:r>
    </w:p>
    <w:p w14:paraId="426189AF" w14:textId="41C7F773" w:rsidR="00153540" w:rsidRPr="005F5EDB" w:rsidRDefault="00153540" w:rsidP="0000388B">
      <w:pPr>
        <w:pStyle w:val="Heading3"/>
      </w:pPr>
      <w:r w:rsidRPr="005F5EDB">
        <w:t>Education</w:t>
      </w:r>
    </w:p>
    <w:p w14:paraId="32EBDEEF" w14:textId="77777777" w:rsidR="00153540" w:rsidRPr="005F5EDB" w:rsidRDefault="00153540" w:rsidP="0038272A">
      <w:pPr>
        <w:pStyle w:val="CabStandard"/>
        <w:numPr>
          <w:ilvl w:val="0"/>
          <w:numId w:val="7"/>
        </w:numPr>
      </w:pPr>
      <w:r w:rsidRPr="005F5EDB">
        <w:t>Disabled people’s life outcomes, such as employment and housing, are influenced by how well they are supported to achieve in the education system.</w:t>
      </w:r>
    </w:p>
    <w:p w14:paraId="1DD440EE" w14:textId="77777777" w:rsidR="00153540" w:rsidRPr="005F5EDB" w:rsidRDefault="00153540" w:rsidP="00153540">
      <w:pPr>
        <w:pStyle w:val="CabStandard"/>
      </w:pPr>
      <w:r w:rsidRPr="005F5EDB">
        <w:t xml:space="preserve">Educational outcomes </w:t>
      </w:r>
      <w:r w:rsidRPr="005F5EDB">
        <w:rPr>
          <w:rStyle w:val="normaltextrun"/>
        </w:rPr>
        <w:t xml:space="preserve">are lower for disabled learners aged 15-64 across the system, and they are more than twice as likely to leave school without qualifications than non-disabled people. Disabled people are less likely to </w:t>
      </w:r>
      <w:r w:rsidRPr="005F5EDB">
        <w:t>have a bachelor’s degree or higher (15 percent compared with 35 percent of non-disabled people).</w:t>
      </w:r>
      <w:r w:rsidRPr="005F5EDB">
        <w:rPr>
          <w:rStyle w:val="FootnoteReference"/>
        </w:rPr>
        <w:footnoteReference w:id="10"/>
      </w:r>
      <w:r w:rsidRPr="005F5EDB">
        <w:t xml:space="preserve"> </w:t>
      </w:r>
    </w:p>
    <w:p w14:paraId="72CBB696" w14:textId="77777777" w:rsidR="00153540" w:rsidRPr="005F5EDB" w:rsidRDefault="00153540" w:rsidP="00153540">
      <w:pPr>
        <w:pStyle w:val="CabStandard"/>
        <w:spacing w:after="120"/>
      </w:pPr>
      <w:r w:rsidRPr="005F5EDB">
        <w:rPr>
          <w:rFonts w:eastAsia="Verdana"/>
        </w:rPr>
        <w:t>Young disabled people aged 15-24 are much less likely to be earning or learning; with 46.3 percent Not in Employment, Education, or Training – over four times higher than the rate for non-disabled young people (11.0 percent).</w:t>
      </w:r>
      <w:r w:rsidRPr="005F5EDB">
        <w:rPr>
          <w:rStyle w:val="FootnoteReference"/>
          <w:rFonts w:eastAsia="Verdana"/>
          <w:color w:val="000000" w:themeColor="text1"/>
        </w:rPr>
        <w:footnoteReference w:id="11"/>
      </w:r>
    </w:p>
    <w:p w14:paraId="0C288751" w14:textId="77777777" w:rsidR="00153540" w:rsidRPr="005F5EDB" w:rsidRDefault="00153540" w:rsidP="0000388B">
      <w:pPr>
        <w:pStyle w:val="Heading3"/>
      </w:pPr>
      <w:r w:rsidRPr="005F5EDB">
        <w:t>Employment</w:t>
      </w:r>
    </w:p>
    <w:p w14:paraId="09DBD46B" w14:textId="77777777" w:rsidR="00153540" w:rsidRPr="005F5EDB" w:rsidRDefault="00153540" w:rsidP="00153540">
      <w:pPr>
        <w:pStyle w:val="CabStandard"/>
      </w:pPr>
      <w:r w:rsidRPr="005F5EDB">
        <w:t>Being employed creates financial benefits and a wider range of opportunities for disabled people, as well as improved social connections, a sense of purpose, and better choice and control in life. Our disabled population includes a large untapped workforce, and improving their employment outcomes would add huge value to society and the economy.</w:t>
      </w:r>
    </w:p>
    <w:p w14:paraId="5170C3DE" w14:textId="77777777" w:rsidR="00153540" w:rsidRPr="005F5EDB" w:rsidRDefault="00153540" w:rsidP="00153540">
      <w:pPr>
        <w:pStyle w:val="CabStandard"/>
      </w:pPr>
      <w:r w:rsidRPr="005F5EDB">
        <w:t>Many disabled people face multiple barriers to employment, such as discrimination, attitudes, and inconsistent knowledge of how to adapt jobs. Those aged 15-64 are less likely than non-disabled people to be employed (39.8% compared with 80.3%</w:t>
      </w:r>
      <w:proofErr w:type="gramStart"/>
      <w:r w:rsidRPr="005F5EDB">
        <w:t>), and</w:t>
      </w:r>
      <w:proofErr w:type="gramEnd"/>
      <w:r w:rsidRPr="005F5EDB">
        <w:t xml:space="preserve"> receive significantly less income than non-disabled people (median weekly income of $523 compared with $1,141).</w:t>
      </w:r>
      <w:r w:rsidRPr="005F5EDB">
        <w:rPr>
          <w:rStyle w:val="FootnoteReference"/>
        </w:rPr>
        <w:footnoteReference w:id="12"/>
      </w:r>
    </w:p>
    <w:p w14:paraId="6E1701EC" w14:textId="77777777" w:rsidR="00153540" w:rsidRPr="005F5EDB" w:rsidRDefault="00153540" w:rsidP="00153540">
      <w:pPr>
        <w:pStyle w:val="CabStandard"/>
        <w:spacing w:after="120"/>
      </w:pPr>
      <w:r w:rsidRPr="005F5EDB">
        <w:t xml:space="preserve">Some groups of disabled people have poorer outcomes than others, such as tāngata </w:t>
      </w:r>
      <w:proofErr w:type="spellStart"/>
      <w:r w:rsidRPr="005F5EDB">
        <w:t>whaikaha</w:t>
      </w:r>
      <w:proofErr w:type="spellEnd"/>
      <w:r w:rsidRPr="005F5EDB">
        <w:t xml:space="preserve"> Māori (Māori disabled) for whom the employment rate was 27.2 percent, compared with 71.2 percent of Māori non-disabled.</w:t>
      </w:r>
      <w:r w:rsidRPr="005F5EDB">
        <w:rPr>
          <w:rStyle w:val="FootnoteReference"/>
        </w:rPr>
        <w:t xml:space="preserve"> </w:t>
      </w:r>
      <w:r w:rsidRPr="005F5EDB">
        <w:rPr>
          <w:rStyle w:val="FootnoteReference"/>
        </w:rPr>
        <w:footnoteReference w:id="13"/>
      </w:r>
    </w:p>
    <w:p w14:paraId="03B1B89E" w14:textId="77777777" w:rsidR="00153540" w:rsidRPr="005F5EDB" w:rsidRDefault="00153540" w:rsidP="0000388B">
      <w:pPr>
        <w:pStyle w:val="Heading3"/>
      </w:pPr>
      <w:r w:rsidRPr="005F5EDB">
        <w:t>Health</w:t>
      </w:r>
    </w:p>
    <w:p w14:paraId="54043EDE" w14:textId="77777777" w:rsidR="00153540" w:rsidRPr="005F5EDB" w:rsidRDefault="00153540" w:rsidP="00153540">
      <w:pPr>
        <w:pStyle w:val="CabStandard"/>
      </w:pPr>
      <w:r w:rsidRPr="005F5EDB">
        <w:t xml:space="preserve">Disabled people have significantly poorer health outcomes compared with non-disabled people, across physical, mental health and social wellbeing measures. </w:t>
      </w:r>
    </w:p>
    <w:p w14:paraId="41ECB0B3" w14:textId="77777777" w:rsidR="00153540" w:rsidRPr="005F5EDB" w:rsidRDefault="00153540" w:rsidP="00153540">
      <w:pPr>
        <w:pStyle w:val="CabStandard"/>
      </w:pPr>
      <w:r w:rsidRPr="005F5EDB">
        <w:lastRenderedPageBreak/>
        <w:t>In 2023/24, disabled people presented at emergency departments at more than double the rate of non-disabled people. 22.3 percent of disabled adults reported not visiting a GP due to cost, compared to 14.9 percent of non-disabled adults.</w:t>
      </w:r>
      <w:r w:rsidRPr="005F5EDB">
        <w:rPr>
          <w:rStyle w:val="FootnoteReference"/>
        </w:rPr>
        <w:footnoteReference w:id="14"/>
      </w:r>
      <w:r w:rsidRPr="005F5EDB">
        <w:t xml:space="preserve"> </w:t>
      </w:r>
    </w:p>
    <w:p w14:paraId="3043AC01" w14:textId="77777777" w:rsidR="00153540" w:rsidRPr="005F5EDB" w:rsidRDefault="00153540" w:rsidP="00153540">
      <w:pPr>
        <w:pStyle w:val="CabStandard"/>
      </w:pPr>
      <w:r w:rsidRPr="005F5EDB">
        <w:t>Some groups of disabled people have even worse outcomes, for example people with an intellectual disability were more than 2.5 times as likely to receive care in an emergency room and over 3.5 times more likely to have avoidable public hospital admissions.</w:t>
      </w:r>
      <w:r w:rsidRPr="005F5EDB">
        <w:rPr>
          <w:rStyle w:val="FootnoteReference"/>
        </w:rPr>
        <w:footnoteReference w:id="15"/>
      </w:r>
    </w:p>
    <w:p w14:paraId="2F2A6833" w14:textId="77777777" w:rsidR="00153540" w:rsidRPr="005F5EDB" w:rsidRDefault="00153540" w:rsidP="00153540">
      <w:pPr>
        <w:pStyle w:val="CabStandard"/>
        <w:spacing w:after="120"/>
      </w:pPr>
      <w:r w:rsidRPr="005F5EDB">
        <w:t>Disabled people have poorer cancer survival rates; 32 percent of disabled people aged 65–74 years died within one year of diagnosis compared with 16 percent of non-disabled people.</w:t>
      </w:r>
      <w:r w:rsidRPr="005F5EDB">
        <w:rPr>
          <w:rStyle w:val="FootnoteReference"/>
        </w:rPr>
        <w:footnoteReference w:id="16"/>
      </w:r>
      <w:r w:rsidRPr="005F5EDB">
        <w:t xml:space="preserve"> </w:t>
      </w:r>
    </w:p>
    <w:p w14:paraId="08EC2B19" w14:textId="77777777" w:rsidR="00153540" w:rsidRPr="005F5EDB" w:rsidRDefault="00153540" w:rsidP="0000388B">
      <w:pPr>
        <w:pStyle w:val="Heading3"/>
      </w:pPr>
      <w:r w:rsidRPr="005F5EDB">
        <w:t>Housing</w:t>
      </w:r>
    </w:p>
    <w:p w14:paraId="673E04E5" w14:textId="77777777" w:rsidR="00153540" w:rsidRPr="005F5EDB" w:rsidRDefault="00153540" w:rsidP="00153540">
      <w:pPr>
        <w:pStyle w:val="CabStandard"/>
      </w:pPr>
      <w:r w:rsidRPr="005F5EDB">
        <w:t xml:space="preserve">Adequate housing is a key determinant of health and wellbeing outcomes. Many of the housing issues experienced by disabled people are shared by all New Zealanders. However, disabled people can experience significant and unique housing difficulties, especially relating to accessibility and affordability. </w:t>
      </w:r>
    </w:p>
    <w:p w14:paraId="514EA27A" w14:textId="77777777" w:rsidR="00153540" w:rsidRPr="005F5EDB" w:rsidRDefault="00153540" w:rsidP="00153540">
      <w:pPr>
        <w:pStyle w:val="CabStandard"/>
        <w:spacing w:after="120"/>
      </w:pPr>
      <w:r w:rsidRPr="005F5EDB">
        <w:rPr>
          <w:rFonts w:eastAsia="Verdana"/>
          <w:color w:val="000000" w:themeColor="text1"/>
        </w:rPr>
        <w:t xml:space="preserve">In 2023, 4.1 percent of disabled people aged five years and over were estimated to be severely housing deprived – more than double the 2.0 percent of non-disabled people. Outcomes were poorer for </w:t>
      </w:r>
      <w:r w:rsidRPr="005F5EDB">
        <w:t xml:space="preserve">Māori and Pacific, with 6.5 percent of tāngata </w:t>
      </w:r>
      <w:proofErr w:type="spellStart"/>
      <w:r w:rsidRPr="005F5EDB">
        <w:t>whaikaha</w:t>
      </w:r>
      <w:proofErr w:type="spellEnd"/>
      <w:r w:rsidRPr="005F5EDB">
        <w:t xml:space="preserve"> Māori and 9.9 percent of Pacific disabled people aged 5 and over, experiencing severe housing deprivation</w:t>
      </w:r>
      <w:r w:rsidRPr="005F5EDB">
        <w:rPr>
          <w:rFonts w:eastAsia="Verdana"/>
          <w:color w:val="000000" w:themeColor="text1"/>
        </w:rPr>
        <w:t>.</w:t>
      </w:r>
      <w:r w:rsidRPr="005F5EDB">
        <w:rPr>
          <w:rStyle w:val="FootnoteReference"/>
          <w:rFonts w:eastAsia="Verdana"/>
          <w:color w:val="000000" w:themeColor="text1"/>
        </w:rPr>
        <w:t xml:space="preserve"> </w:t>
      </w:r>
      <w:r w:rsidRPr="005F5EDB">
        <w:rPr>
          <w:rStyle w:val="FootnoteReference"/>
          <w:rFonts w:eastAsia="Verdana"/>
          <w:color w:val="000000" w:themeColor="text1"/>
        </w:rPr>
        <w:footnoteReference w:id="17"/>
      </w:r>
      <w:r w:rsidRPr="005F5EDB">
        <w:rPr>
          <w:rFonts w:eastAsia="Verdana"/>
          <w:color w:val="000000" w:themeColor="text1"/>
        </w:rPr>
        <w:t xml:space="preserve"> </w:t>
      </w:r>
    </w:p>
    <w:p w14:paraId="50BC01A1" w14:textId="77777777" w:rsidR="00153540" w:rsidRPr="005F5EDB" w:rsidRDefault="00153540" w:rsidP="00153540">
      <w:pPr>
        <w:pStyle w:val="CabStandard"/>
        <w:spacing w:after="120"/>
      </w:pPr>
      <w:r w:rsidRPr="005F5EDB">
        <w:rPr>
          <w:rFonts w:eastAsia="Verdana"/>
          <w:color w:val="000000" w:themeColor="text1"/>
        </w:rPr>
        <w:t>While there is limited data available about the number of disabled people in emergency housing, improving overall housing suitability and disability outcomes could reduce the number of people accessing it over time.</w:t>
      </w:r>
    </w:p>
    <w:p w14:paraId="57975920" w14:textId="77777777" w:rsidR="00153540" w:rsidRPr="005F5EDB" w:rsidRDefault="00153540" w:rsidP="0000388B">
      <w:pPr>
        <w:pStyle w:val="Heading3"/>
      </w:pPr>
      <w:r w:rsidRPr="005F5EDB">
        <w:t>Justice</w:t>
      </w:r>
    </w:p>
    <w:p w14:paraId="64430015" w14:textId="77777777" w:rsidR="00153540" w:rsidRPr="005F5EDB" w:rsidRDefault="00153540" w:rsidP="00153540">
      <w:pPr>
        <w:pStyle w:val="CabStandard"/>
      </w:pPr>
      <w:r w:rsidRPr="005F5EDB">
        <w:t xml:space="preserve">Disabled people aged over 15 are often over-represented as victims of crime, with higher lifetime prevalence rates of victimisation than non-disabled adults (39 percent compared with 30 percent). They are also over twice as likely to experience violence from an intimate partner during their </w:t>
      </w:r>
      <w:r w:rsidRPr="005F5EDB" w:rsidDel="0011332A">
        <w:t>lifetime</w:t>
      </w:r>
      <w:r w:rsidRPr="005F5EDB">
        <w:t>.</w:t>
      </w:r>
      <w:r w:rsidRPr="005F5EDB">
        <w:rPr>
          <w:rStyle w:val="FootnoteReference"/>
          <w:sz w:val="20"/>
          <w:lang w:val="mi-NZ"/>
        </w:rPr>
        <w:footnoteReference w:id="18"/>
      </w:r>
      <w:r w:rsidRPr="005F5EDB">
        <w:t xml:space="preserve"> </w:t>
      </w:r>
    </w:p>
    <w:p w14:paraId="79670F33" w14:textId="77777777" w:rsidR="00153540" w:rsidRPr="005F5EDB" w:rsidRDefault="00153540" w:rsidP="00153540">
      <w:pPr>
        <w:pStyle w:val="CabStandard"/>
      </w:pPr>
      <w:r w:rsidRPr="005F5EDB">
        <w:t xml:space="preserve">Some disabled people also have higher involvement in the criminal justice </w:t>
      </w:r>
      <w:proofErr w:type="gramStart"/>
      <w:r w:rsidRPr="005F5EDB">
        <w:t>system;</w:t>
      </w:r>
      <w:proofErr w:type="gramEnd"/>
      <w:r w:rsidRPr="005F5EDB">
        <w:t xml:space="preserve"> for example: </w:t>
      </w:r>
    </w:p>
    <w:p w14:paraId="01BF151C" w14:textId="4EECD999" w:rsidR="00153540" w:rsidRPr="005F5EDB" w:rsidRDefault="00153540" w:rsidP="00153540">
      <w:pPr>
        <w:pStyle w:val="CabStand11"/>
      </w:pPr>
      <w:r w:rsidRPr="005F5EDB">
        <w:lastRenderedPageBreak/>
        <w:t xml:space="preserve">People with intellectual disability are at increased risk as they may be more likely to be </w:t>
      </w:r>
      <w:proofErr w:type="gramStart"/>
      <w:r w:rsidRPr="005F5EDB">
        <w:t>caught, and</w:t>
      </w:r>
      <w:proofErr w:type="gramEnd"/>
      <w:r w:rsidRPr="005F5EDB">
        <w:t xml:space="preserve"> have reduced capacity to understand implications of their offending or fully participate in the legal process</w:t>
      </w:r>
      <w:r w:rsidRPr="005F5EDB">
        <w:rPr>
          <w:sz w:val="20"/>
        </w:rPr>
        <w:t>.</w:t>
      </w:r>
      <w:r w:rsidRPr="005F5EDB">
        <w:rPr>
          <w:rStyle w:val="FootnoteReference"/>
          <w:sz w:val="20"/>
        </w:rPr>
        <w:footnoteReference w:id="19"/>
      </w:r>
      <w:r w:rsidR="0048617C" w:rsidRPr="005F5EDB">
        <w:rPr>
          <w:sz w:val="20"/>
        </w:rPr>
        <w:t xml:space="preserve"> </w:t>
      </w:r>
      <w:r w:rsidR="0048617C" w:rsidRPr="005F5EDB">
        <w:t xml:space="preserve">People with </w:t>
      </w:r>
      <w:proofErr w:type="spellStart"/>
      <w:r w:rsidR="0048617C" w:rsidRPr="005F5EDB">
        <w:t>Fetal</w:t>
      </w:r>
      <w:proofErr w:type="spellEnd"/>
      <w:r w:rsidR="0048617C" w:rsidRPr="005F5EDB">
        <w:t xml:space="preserve"> Alcohol Spectrum Disorder</w:t>
      </w:r>
      <w:r w:rsidR="00FE7522" w:rsidRPr="005F5EDB">
        <w:t>, and</w:t>
      </w:r>
      <w:r w:rsidR="00D33883" w:rsidRPr="005F5EDB">
        <w:t xml:space="preserve"> some other neuro</w:t>
      </w:r>
      <w:r w:rsidR="000419C2" w:rsidRPr="005F5EDB">
        <w:t xml:space="preserve">developmental conditions, can </w:t>
      </w:r>
      <w:r w:rsidR="00FE7522" w:rsidRPr="005F5EDB">
        <w:t xml:space="preserve">also </w:t>
      </w:r>
      <w:r w:rsidR="000419C2" w:rsidRPr="005F5EDB">
        <w:t xml:space="preserve">be </w:t>
      </w:r>
      <w:r w:rsidR="00FE7522" w:rsidRPr="005F5EDB">
        <w:t>at increased risk of offending</w:t>
      </w:r>
      <w:r w:rsidR="00B9523A" w:rsidRPr="005F5EDB">
        <w:t>.</w:t>
      </w:r>
    </w:p>
    <w:p w14:paraId="1A999722" w14:textId="77777777" w:rsidR="00153540" w:rsidRPr="005F5EDB" w:rsidRDefault="00153540" w:rsidP="00153540">
      <w:pPr>
        <w:pStyle w:val="CabStand11"/>
      </w:pPr>
      <w:r w:rsidRPr="005F5EDB">
        <w:t>As many as 90% of justice-involved male youth offenders have below average hearing, auditory processing, and language skills for their age.</w:t>
      </w:r>
      <w:r w:rsidRPr="005F5EDB">
        <w:rPr>
          <w:rStyle w:val="FootnoteReference"/>
        </w:rPr>
        <w:footnoteReference w:id="20"/>
      </w:r>
    </w:p>
    <w:p w14:paraId="40CE38B0" w14:textId="77777777" w:rsidR="00B05801" w:rsidRPr="005F5EDB" w:rsidRDefault="00B05801" w:rsidP="004F6CDD">
      <w:pPr>
        <w:pStyle w:val="Heading2"/>
      </w:pPr>
    </w:p>
    <w:sectPr w:rsidR="00B05801" w:rsidRPr="005F5EDB" w:rsidSect="00D8797A">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B986" w14:textId="77777777" w:rsidR="001E3673" w:rsidRDefault="001E3673" w:rsidP="00C51277">
      <w:pPr>
        <w:spacing w:after="0" w:line="240" w:lineRule="auto"/>
      </w:pPr>
      <w:r>
        <w:separator/>
      </w:r>
    </w:p>
    <w:p w14:paraId="202D43A9" w14:textId="77777777" w:rsidR="001E3673" w:rsidRDefault="001E3673"/>
  </w:endnote>
  <w:endnote w:type="continuationSeparator" w:id="0">
    <w:p w14:paraId="4AD9E38B" w14:textId="77777777" w:rsidR="001E3673" w:rsidRDefault="001E3673" w:rsidP="00C51277">
      <w:pPr>
        <w:spacing w:after="0" w:line="240" w:lineRule="auto"/>
      </w:pPr>
      <w:r>
        <w:continuationSeparator/>
      </w:r>
    </w:p>
    <w:p w14:paraId="23FB171A" w14:textId="77777777" w:rsidR="001E3673" w:rsidRDefault="001E3673"/>
  </w:endnote>
  <w:endnote w:type="continuationNotice" w:id="1">
    <w:p w14:paraId="317CC42C" w14:textId="77777777" w:rsidR="001E3673" w:rsidRDefault="001E3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5D88" w14:textId="77777777" w:rsidR="00D54B2C" w:rsidRDefault="00D54B2C">
    <w:pPr>
      <w:pStyle w:val="Footer"/>
    </w:pPr>
  </w:p>
  <w:p w14:paraId="785B93A1" w14:textId="77777777" w:rsidR="00560117" w:rsidRDefault="005601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rFonts w:ascii="Times New Roman" w:hAnsi="Times New Roman" w:cs="Times New Roman"/>
        <w:noProof/>
      </w:rPr>
    </w:sdtEndPr>
    <w:sdtContent>
      <w:p w14:paraId="10F50BA6" w14:textId="77777777" w:rsidR="006E5CFA" w:rsidRPr="00E8700F" w:rsidRDefault="006E5CFA">
        <w:pPr>
          <w:pStyle w:val="Footer"/>
          <w:jc w:val="right"/>
          <w:rPr>
            <w:rFonts w:ascii="Times New Roman" w:hAnsi="Times New Roman" w:cs="Times New Roman"/>
          </w:rPr>
        </w:pPr>
        <w:r w:rsidRPr="00E8700F">
          <w:rPr>
            <w:rFonts w:ascii="Times New Roman" w:hAnsi="Times New Roman" w:cs="Times New Roman"/>
          </w:rPr>
          <w:fldChar w:fldCharType="begin"/>
        </w:r>
        <w:r w:rsidRPr="00E8700F">
          <w:rPr>
            <w:rFonts w:ascii="Times New Roman" w:hAnsi="Times New Roman" w:cs="Times New Roman"/>
          </w:rPr>
          <w:instrText xml:space="preserve"> PAGE   \* MERGEFORMAT </w:instrText>
        </w:r>
        <w:r w:rsidRPr="00E8700F">
          <w:rPr>
            <w:rFonts w:ascii="Times New Roman" w:hAnsi="Times New Roman" w:cs="Times New Roman"/>
          </w:rPr>
          <w:fldChar w:fldCharType="separate"/>
        </w:r>
        <w:r w:rsidR="00B2384D" w:rsidRPr="00E8700F">
          <w:rPr>
            <w:rFonts w:ascii="Times New Roman" w:hAnsi="Times New Roman" w:cs="Times New Roman"/>
            <w:noProof/>
          </w:rPr>
          <w:t>1</w:t>
        </w:r>
        <w:r w:rsidRPr="00E8700F">
          <w:rPr>
            <w:rFonts w:ascii="Times New Roman" w:hAnsi="Times New Roman" w:cs="Times New Roman"/>
            <w:noProof/>
          </w:rPr>
          <w:fldChar w:fldCharType="end"/>
        </w:r>
      </w:p>
    </w:sdtContent>
  </w:sdt>
  <w:p w14:paraId="23CCA956" w14:textId="77777777" w:rsidR="006E5CFA" w:rsidRPr="00765B3D" w:rsidRDefault="00765B3D" w:rsidP="00765B3D">
    <w:pPr>
      <w:pStyle w:val="Footer"/>
      <w:jc w:val="center"/>
    </w:pPr>
    <w:r>
      <w:rPr>
        <w:rStyle w:val="BoldAllCaps"/>
      </w:rPr>
      <w:t>In Confidence</w:t>
    </w:r>
    <w:r>
      <w:t xml:space="preserve"> </w:t>
    </w:r>
  </w:p>
  <w:p w14:paraId="6400D0BE" w14:textId="77777777" w:rsidR="00560117" w:rsidRDefault="005601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FB60" w14:textId="77777777" w:rsidR="00437CBA" w:rsidRDefault="0043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4A03" w14:textId="77777777" w:rsidR="001E3673" w:rsidRDefault="001E3673" w:rsidP="00C51277">
      <w:pPr>
        <w:spacing w:after="0" w:line="240" w:lineRule="auto"/>
      </w:pPr>
      <w:r>
        <w:separator/>
      </w:r>
    </w:p>
  </w:footnote>
  <w:footnote w:type="continuationSeparator" w:id="0">
    <w:p w14:paraId="15065024" w14:textId="77777777" w:rsidR="001E3673" w:rsidRDefault="001E3673" w:rsidP="00C51277">
      <w:pPr>
        <w:spacing w:after="0" w:line="240" w:lineRule="auto"/>
      </w:pPr>
      <w:r>
        <w:continuationSeparator/>
      </w:r>
    </w:p>
    <w:p w14:paraId="2E3D251C" w14:textId="77777777" w:rsidR="001E3673" w:rsidRDefault="001E3673"/>
  </w:footnote>
  <w:footnote w:type="continuationNotice" w:id="1">
    <w:p w14:paraId="02153366" w14:textId="77777777" w:rsidR="001E3673" w:rsidRDefault="001E3673">
      <w:pPr>
        <w:spacing w:after="0" w:line="240" w:lineRule="auto"/>
      </w:pPr>
    </w:p>
  </w:footnote>
  <w:footnote w:id="2">
    <w:p w14:paraId="2B72038D" w14:textId="748DC9C0" w:rsidR="17298F88" w:rsidRPr="00FE76F8" w:rsidRDefault="17298F88" w:rsidP="17298F88">
      <w:pPr>
        <w:pStyle w:val="FootnoteText"/>
        <w:rPr>
          <w:rFonts w:ascii="Arial" w:eastAsia="Arial" w:hAnsi="Arial" w:cs="Arial"/>
          <w:sz w:val="24"/>
          <w:szCs w:val="24"/>
        </w:rPr>
      </w:pPr>
      <w:r w:rsidRPr="00FE76F8">
        <w:rPr>
          <w:rFonts w:ascii="Arial" w:eastAsia="Arial" w:hAnsi="Arial" w:cs="Arial"/>
          <w:sz w:val="24"/>
          <w:szCs w:val="24"/>
          <w:vertAlign w:val="superscript"/>
        </w:rPr>
        <w:footnoteRef/>
      </w:r>
      <w:r w:rsidRPr="00FE76F8">
        <w:rPr>
          <w:rFonts w:ascii="Arial" w:eastAsia="Arial" w:hAnsi="Arial" w:cs="Arial"/>
          <w:sz w:val="24"/>
          <w:szCs w:val="24"/>
        </w:rPr>
        <w:t xml:space="preserve"> </w:t>
      </w:r>
      <w:r w:rsidRPr="00FE76F8">
        <w:rPr>
          <w:rFonts w:ascii="Arial" w:hAnsi="Arial" w:cs="Arial"/>
          <w:noProof/>
          <w:sz w:val="24"/>
          <w:szCs w:val="24"/>
        </w:rPr>
        <w:t>Universal design refers to the design of products, environments and services to be usable by all people to the greatest extent possible.</w:t>
      </w:r>
    </w:p>
  </w:footnote>
  <w:footnote w:id="3">
    <w:p w14:paraId="087990EE" w14:textId="3F170A0D" w:rsidR="00783FEF" w:rsidRPr="00A42260" w:rsidRDefault="00783FEF" w:rsidP="001D6E6F">
      <w:pPr>
        <w:pStyle w:val="Default"/>
      </w:pPr>
      <w:r w:rsidRPr="00A42260">
        <w:rPr>
          <w:rStyle w:val="FootnoteReference"/>
          <w:rFonts w:ascii="Arial" w:hAnsi="Arial" w:cs="Arial"/>
        </w:rPr>
        <w:footnoteRef/>
      </w:r>
      <w:r w:rsidRPr="00A42260">
        <w:rPr>
          <w:rFonts w:ascii="Arial" w:hAnsi="Arial" w:cs="Arial"/>
        </w:rPr>
        <w:t xml:space="preserve"> </w:t>
      </w:r>
      <w:r w:rsidR="00DB3C11" w:rsidRPr="00A42260">
        <w:rPr>
          <w:rFonts w:ascii="Arial" w:eastAsia="Times New Roman" w:hAnsi="Arial" w:cs="Arial"/>
          <w:noProof/>
          <w:color w:val="auto"/>
        </w:rPr>
        <w:t xml:space="preserve">The </w:t>
      </w:r>
      <w:r w:rsidR="003317D3" w:rsidRPr="00A42260">
        <w:rPr>
          <w:rFonts w:ascii="Arial" w:eastAsia="Times New Roman" w:hAnsi="Arial" w:cs="Arial"/>
          <w:noProof/>
          <w:color w:val="auto"/>
        </w:rPr>
        <w:t xml:space="preserve">Independent Monitoring Mechanism </w:t>
      </w:r>
      <w:r w:rsidR="00DB3C11" w:rsidRPr="00A42260">
        <w:rPr>
          <w:rFonts w:ascii="Arial" w:eastAsia="Times New Roman" w:hAnsi="Arial" w:cs="Arial"/>
          <w:noProof/>
          <w:color w:val="auto"/>
        </w:rPr>
        <w:t>monitor</w:t>
      </w:r>
      <w:r w:rsidR="003317D3" w:rsidRPr="00A42260">
        <w:rPr>
          <w:rFonts w:ascii="Arial" w:eastAsia="Times New Roman" w:hAnsi="Arial" w:cs="Arial"/>
          <w:noProof/>
          <w:color w:val="auto"/>
        </w:rPr>
        <w:t xml:space="preserve">s </w:t>
      </w:r>
      <w:r w:rsidR="00DB3C11" w:rsidRPr="00A42260">
        <w:rPr>
          <w:rFonts w:ascii="Arial" w:eastAsia="Times New Roman" w:hAnsi="Arial" w:cs="Arial"/>
          <w:noProof/>
          <w:color w:val="auto"/>
        </w:rPr>
        <w:t>and report</w:t>
      </w:r>
      <w:r w:rsidR="003317D3" w:rsidRPr="00A42260">
        <w:rPr>
          <w:rFonts w:ascii="Arial" w:eastAsia="Times New Roman" w:hAnsi="Arial" w:cs="Arial"/>
          <w:noProof/>
          <w:color w:val="auto"/>
        </w:rPr>
        <w:t>s</w:t>
      </w:r>
      <w:r w:rsidR="00DB3C11" w:rsidRPr="00A42260">
        <w:rPr>
          <w:rFonts w:ascii="Arial" w:eastAsia="Times New Roman" w:hAnsi="Arial" w:cs="Arial"/>
          <w:noProof/>
          <w:color w:val="auto"/>
        </w:rPr>
        <w:t xml:space="preserve"> on progress to realise the </w:t>
      </w:r>
      <w:r w:rsidR="003317D3" w:rsidRPr="00A42260">
        <w:rPr>
          <w:rFonts w:ascii="Arial" w:eastAsia="Times New Roman" w:hAnsi="Arial" w:cs="Arial"/>
          <w:noProof/>
          <w:color w:val="auto"/>
        </w:rPr>
        <w:t xml:space="preserve">United Nations Declaration of Persons with Disabilities. </w:t>
      </w:r>
      <w:r w:rsidR="00386E4A" w:rsidRPr="00A42260">
        <w:rPr>
          <w:rFonts w:ascii="Arial" w:eastAsia="Times New Roman" w:hAnsi="Arial" w:cs="Arial"/>
          <w:noProof/>
          <w:color w:val="auto"/>
        </w:rPr>
        <w:t xml:space="preserve">It is comprised of </w:t>
      </w:r>
      <w:r w:rsidR="001D66B5" w:rsidRPr="00A42260">
        <w:rPr>
          <w:rFonts w:ascii="Arial" w:eastAsia="Times New Roman" w:hAnsi="Arial" w:cs="Arial"/>
          <w:noProof/>
          <w:color w:val="auto"/>
        </w:rPr>
        <w:t>the Disabled People’s Organisation</w:t>
      </w:r>
      <w:r w:rsidR="006661DE" w:rsidRPr="00A42260">
        <w:rPr>
          <w:rFonts w:ascii="Arial" w:eastAsia="Times New Roman" w:hAnsi="Arial" w:cs="Arial"/>
          <w:noProof/>
          <w:color w:val="auto"/>
        </w:rPr>
        <w:t>s’</w:t>
      </w:r>
      <w:r w:rsidR="001D66B5" w:rsidRPr="00A42260">
        <w:rPr>
          <w:rFonts w:ascii="Arial" w:eastAsia="Times New Roman" w:hAnsi="Arial" w:cs="Arial"/>
          <w:noProof/>
          <w:color w:val="auto"/>
        </w:rPr>
        <w:t xml:space="preserve"> Coalition, the</w:t>
      </w:r>
      <w:r w:rsidR="00BF3BEA" w:rsidRPr="00A42260">
        <w:rPr>
          <w:rFonts w:ascii="Arial" w:eastAsia="Times New Roman" w:hAnsi="Arial" w:cs="Arial"/>
          <w:noProof/>
          <w:color w:val="auto"/>
        </w:rPr>
        <w:t xml:space="preserve"> Human Rights Commission, and the Ombudsman.</w:t>
      </w:r>
      <w:r w:rsidR="00BF3BEA" w:rsidRPr="00A42260">
        <w:rPr>
          <w:rFonts w:ascii="Arial" w:hAnsi="Arial" w:cs="Arial"/>
        </w:rPr>
        <w:t xml:space="preserve"> </w:t>
      </w:r>
      <w:r w:rsidR="00386E4A" w:rsidRPr="00A42260">
        <w:rPr>
          <w:rFonts w:ascii="Arial" w:hAnsi="Arial" w:cs="Arial"/>
        </w:rPr>
        <w:t xml:space="preserve"> </w:t>
      </w:r>
    </w:p>
  </w:footnote>
  <w:footnote w:id="4">
    <w:p w14:paraId="6CA9D1F5" w14:textId="77777777" w:rsidR="00547C50" w:rsidRDefault="00547C50" w:rsidP="00547C50">
      <w:pPr>
        <w:pStyle w:val="FootnoteText"/>
      </w:pPr>
      <w:r w:rsidRPr="00A42260">
        <w:rPr>
          <w:rStyle w:val="FootnoteReference"/>
          <w:sz w:val="24"/>
          <w:szCs w:val="24"/>
        </w:rPr>
        <w:footnoteRef/>
      </w:r>
      <w:r w:rsidRPr="00A42260">
        <w:rPr>
          <w:sz w:val="24"/>
          <w:szCs w:val="24"/>
        </w:rPr>
        <w:t xml:space="preserve"> </w:t>
      </w:r>
      <w:r w:rsidRPr="00A42260">
        <w:rPr>
          <w:rFonts w:ascii="Arial" w:hAnsi="Arial" w:cs="Arial"/>
          <w:noProof/>
          <w:sz w:val="24"/>
          <w:szCs w:val="24"/>
        </w:rPr>
        <w:t>As well as the further 100,000 people who receive DSS-funded equipment and modification services.</w:t>
      </w:r>
      <w:r>
        <w:t xml:space="preserve"> </w:t>
      </w:r>
    </w:p>
  </w:footnote>
  <w:footnote w:id="5">
    <w:p w14:paraId="0370C166" w14:textId="11184710" w:rsidR="00FF4232" w:rsidRPr="00A42260" w:rsidRDefault="00FF4232">
      <w:pPr>
        <w:pStyle w:val="FootnoteText"/>
        <w:rPr>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004E38B7" w:rsidRPr="00A42260">
        <w:rPr>
          <w:rFonts w:ascii="Arial" w:hAnsi="Arial" w:cs="Arial"/>
          <w:noProof/>
          <w:sz w:val="24"/>
          <w:szCs w:val="24"/>
        </w:rPr>
        <w:t xml:space="preserve">Stats NZ. (August 2024). </w:t>
      </w:r>
      <w:r w:rsidR="004E38B7" w:rsidRPr="00A42260">
        <w:rPr>
          <w:rFonts w:ascii="Arial" w:hAnsi="Arial" w:cs="Arial"/>
          <w:i/>
          <w:iCs/>
          <w:noProof/>
          <w:sz w:val="24"/>
          <w:szCs w:val="24"/>
        </w:rPr>
        <w:t>Household Labour Force Survey June 2024 quarter</w:t>
      </w:r>
      <w:r w:rsidR="004E38B7" w:rsidRPr="00A42260">
        <w:rPr>
          <w:rFonts w:ascii="Arial" w:hAnsi="Arial" w:cs="Arial"/>
          <w:noProof/>
          <w:sz w:val="24"/>
          <w:szCs w:val="24"/>
        </w:rPr>
        <w:t>.</w:t>
      </w:r>
      <w:r w:rsidR="004126A8" w:rsidRPr="00A42260">
        <w:rPr>
          <w:rFonts w:ascii="Arial" w:hAnsi="Arial" w:cs="Arial"/>
          <w:noProof/>
          <w:sz w:val="24"/>
          <w:szCs w:val="24"/>
        </w:rPr>
        <w:t xml:space="preserve"> </w:t>
      </w:r>
      <w:r w:rsidR="004126A8" w:rsidRPr="00A42260">
        <w:rPr>
          <w:rFonts w:ascii="Arial" w:hAnsi="Arial"/>
          <w:noProof/>
          <w:sz w:val="24"/>
          <w:szCs w:val="24"/>
        </w:rPr>
        <w:t>Ministry of Disabled People. (2024). Labour market statistics for disabled people - June 2024 quarter. Retrieved from: https://www.whaikaha.govt.nz/news/news/labour-market-statistics-for-disabled-people-june-2024-quarter</w:t>
      </w:r>
    </w:p>
  </w:footnote>
  <w:footnote w:id="6">
    <w:p w14:paraId="388479D1" w14:textId="5879DE96" w:rsidR="003B3870" w:rsidRPr="00A42260" w:rsidRDefault="003B3870" w:rsidP="003B3870">
      <w:pPr>
        <w:pStyle w:val="FootnoteText"/>
        <w:rPr>
          <w:rFonts w:ascii="Arial" w:hAnsi="Arial" w:cs="Arial"/>
          <w:sz w:val="24"/>
          <w:szCs w:val="24"/>
          <w:lang w:val="mi-NZ"/>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00151E20" w:rsidRPr="00A42260">
        <w:rPr>
          <w:rFonts w:ascii="Arial" w:hAnsi="Arial" w:cs="Arial"/>
          <w:noProof/>
          <w:sz w:val="24"/>
          <w:szCs w:val="24"/>
        </w:rPr>
        <w:t xml:space="preserve">New Zealand Productivity Commission. (June 2023). </w:t>
      </w:r>
      <w:r w:rsidR="00151E20" w:rsidRPr="00A42260">
        <w:rPr>
          <w:rFonts w:ascii="Arial" w:hAnsi="Arial" w:cs="Arial"/>
          <w:i/>
          <w:iCs/>
          <w:noProof/>
          <w:sz w:val="24"/>
          <w:szCs w:val="24"/>
        </w:rPr>
        <w:t>A fair chance for all: Breaking the cycle of persistent disadvantage.</w:t>
      </w:r>
    </w:p>
  </w:footnote>
  <w:footnote w:id="7">
    <w:p w14:paraId="09418339" w14:textId="2555D77E" w:rsidR="00BF1341" w:rsidRDefault="00BF1341">
      <w:pPr>
        <w:pStyle w:val="FootnoteText"/>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sz w:val="24"/>
          <w:szCs w:val="24"/>
          <w:lang w:val="mi-NZ"/>
        </w:rPr>
        <w:t>IHC, (</w:t>
      </w:r>
      <w:proofErr w:type="spellStart"/>
      <w:r w:rsidRPr="00A42260">
        <w:rPr>
          <w:rFonts w:ascii="Arial" w:hAnsi="Arial" w:cs="Arial"/>
          <w:sz w:val="24"/>
          <w:szCs w:val="24"/>
          <w:lang w:val="mi-NZ"/>
        </w:rPr>
        <w:t>December</w:t>
      </w:r>
      <w:proofErr w:type="spellEnd"/>
      <w:r w:rsidRPr="00A42260">
        <w:rPr>
          <w:rFonts w:ascii="Arial" w:hAnsi="Arial" w:cs="Arial"/>
          <w:sz w:val="24"/>
          <w:szCs w:val="24"/>
          <w:lang w:val="mi-NZ"/>
        </w:rPr>
        <w:t xml:space="preserve"> 2023) </w:t>
      </w:r>
      <w:r w:rsidRPr="00A42260">
        <w:rPr>
          <w:rFonts w:ascii="Arial" w:hAnsi="Arial" w:cs="Arial"/>
          <w:i/>
          <w:iCs/>
          <w:sz w:val="24"/>
          <w:szCs w:val="24"/>
        </w:rPr>
        <w:t>From Data to Dignity: Health and Wellbeing Indicators for New Zealanders with Intellectual Disability.</w:t>
      </w:r>
    </w:p>
  </w:footnote>
  <w:footnote w:id="8">
    <w:p w14:paraId="791DBFBD" w14:textId="0F8A3A7B" w:rsidR="00524962" w:rsidRPr="00A42260" w:rsidRDefault="00524962">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New Zealand Productivity Commission (June 2023) </w:t>
      </w:r>
      <w:r w:rsidR="00030777" w:rsidRPr="00A42260">
        <w:rPr>
          <w:rFonts w:ascii="Arial" w:hAnsi="Arial" w:cs="Arial"/>
          <w:i/>
          <w:sz w:val="24"/>
          <w:szCs w:val="24"/>
        </w:rPr>
        <w:t>A fair chance for all: Breaking the cycle of persistent disadvantage</w:t>
      </w:r>
      <w:r w:rsidR="00FD3FC4" w:rsidRPr="00A42260">
        <w:rPr>
          <w:rFonts w:ascii="Arial" w:hAnsi="Arial" w:cs="Arial"/>
          <w:i/>
          <w:sz w:val="24"/>
          <w:szCs w:val="24"/>
        </w:rPr>
        <w:t>.</w:t>
      </w:r>
    </w:p>
  </w:footnote>
  <w:footnote w:id="9">
    <w:p w14:paraId="39BF0B41" w14:textId="77777777" w:rsidR="006A3973" w:rsidRPr="008811CA" w:rsidRDefault="006A3973" w:rsidP="006A3973">
      <w:pPr>
        <w:pStyle w:val="FootnoteText"/>
        <w:rPr>
          <w:rFonts w:ascii="Arial" w:hAnsi="Arial" w:cs="Arial"/>
          <w:sz w:val="16"/>
          <w:szCs w:val="16"/>
        </w:rPr>
      </w:pPr>
      <w:r w:rsidRPr="00A42260">
        <w:rPr>
          <w:rStyle w:val="FootnoteReference"/>
          <w:rFonts w:ascii="Arial" w:hAnsi="Arial" w:cs="Arial"/>
          <w:sz w:val="24"/>
          <w:szCs w:val="24"/>
        </w:rPr>
        <w:footnoteRef/>
      </w:r>
      <w:r w:rsidRPr="00A42260">
        <w:rPr>
          <w:rFonts w:ascii="Arial" w:hAnsi="Arial" w:cs="Arial"/>
          <w:sz w:val="24"/>
          <w:szCs w:val="24"/>
        </w:rPr>
        <w:t xml:space="preserve"> Note this study was upper North Island-based, and survey results were only weighted to be representative of the population in terms of ethnicity. NZ Family Violence Clearinghouse (2019). </w:t>
      </w:r>
      <w:r w:rsidRPr="00A42260">
        <w:rPr>
          <w:rFonts w:ascii="Arial" w:hAnsi="Arial" w:cs="Arial"/>
          <w:i/>
          <w:iCs/>
          <w:sz w:val="24"/>
          <w:szCs w:val="24"/>
        </w:rPr>
        <w:t xml:space="preserve">He </w:t>
      </w:r>
      <w:proofErr w:type="spellStart"/>
      <w:r w:rsidRPr="00A42260">
        <w:rPr>
          <w:rFonts w:ascii="Arial" w:hAnsi="Arial" w:cs="Arial"/>
          <w:i/>
          <w:iCs/>
          <w:sz w:val="24"/>
          <w:szCs w:val="24"/>
        </w:rPr>
        <w:t>Koiora</w:t>
      </w:r>
      <w:proofErr w:type="spellEnd"/>
      <w:r w:rsidRPr="00A42260">
        <w:rPr>
          <w:rFonts w:ascii="Arial" w:hAnsi="Arial" w:cs="Arial"/>
          <w:i/>
          <w:iCs/>
          <w:sz w:val="24"/>
          <w:szCs w:val="24"/>
        </w:rPr>
        <w:t xml:space="preserve"> </w:t>
      </w:r>
      <w:proofErr w:type="spellStart"/>
      <w:r w:rsidRPr="00A42260">
        <w:rPr>
          <w:rFonts w:ascii="Arial" w:hAnsi="Arial" w:cs="Arial"/>
          <w:i/>
          <w:iCs/>
          <w:sz w:val="24"/>
          <w:szCs w:val="24"/>
        </w:rPr>
        <w:t>Matapopore</w:t>
      </w:r>
      <w:proofErr w:type="spellEnd"/>
      <w:r w:rsidRPr="00A42260">
        <w:rPr>
          <w:rFonts w:ascii="Arial" w:hAnsi="Arial" w:cs="Arial"/>
          <w:i/>
          <w:iCs/>
          <w:sz w:val="24"/>
          <w:szCs w:val="24"/>
        </w:rPr>
        <w:t xml:space="preserve"> 2019 NZ Family Violence Study</w:t>
      </w:r>
      <w:r w:rsidRPr="00A42260">
        <w:rPr>
          <w:rFonts w:ascii="Arial" w:hAnsi="Arial" w:cs="Arial"/>
          <w:sz w:val="24"/>
          <w:szCs w:val="24"/>
        </w:rPr>
        <w:t>.</w:t>
      </w:r>
      <w:r w:rsidRPr="008811CA">
        <w:rPr>
          <w:rFonts w:ascii="Arial" w:hAnsi="Arial" w:cs="Arial"/>
          <w:sz w:val="16"/>
          <w:szCs w:val="16"/>
        </w:rPr>
        <w:t xml:space="preserve"> </w:t>
      </w:r>
    </w:p>
  </w:footnote>
  <w:footnote w:id="10">
    <w:p w14:paraId="1147C388"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noProof/>
          <w:sz w:val="24"/>
          <w:szCs w:val="24"/>
        </w:rPr>
        <w:t xml:space="preserve">Statistics NZ. (August 2024). </w:t>
      </w:r>
      <w:r w:rsidRPr="00A42260">
        <w:rPr>
          <w:rFonts w:ascii="Arial" w:hAnsi="Arial" w:cs="Arial"/>
          <w:i/>
          <w:iCs/>
          <w:noProof/>
          <w:sz w:val="24"/>
          <w:szCs w:val="24"/>
        </w:rPr>
        <w:t>Household Labour Force Survey June 2024 quarter</w:t>
      </w:r>
      <w:r w:rsidRPr="00A42260">
        <w:rPr>
          <w:rFonts w:ascii="Arial" w:hAnsi="Arial" w:cs="Arial"/>
          <w:noProof/>
          <w:sz w:val="24"/>
          <w:szCs w:val="24"/>
        </w:rPr>
        <w:t>.</w:t>
      </w:r>
      <w:r w:rsidRPr="00A42260">
        <w:rPr>
          <w:rFonts w:ascii="Arial" w:hAnsi="Arial"/>
          <w:noProof/>
          <w:sz w:val="24"/>
          <w:szCs w:val="24"/>
        </w:rPr>
        <w:t xml:space="preserve"> </w:t>
      </w:r>
      <w:r w:rsidRPr="00A42260">
        <w:rPr>
          <w:rFonts w:ascii="Arial" w:hAnsi="Arial" w:cs="Arial"/>
          <w:noProof/>
          <w:sz w:val="24"/>
          <w:szCs w:val="24"/>
        </w:rPr>
        <w:t xml:space="preserve">Ministry of Disabled People. (2024). </w:t>
      </w:r>
      <w:r w:rsidRPr="00A42260">
        <w:rPr>
          <w:rFonts w:ascii="Arial" w:hAnsi="Arial" w:cs="Arial"/>
          <w:i/>
          <w:iCs/>
          <w:noProof/>
          <w:sz w:val="24"/>
          <w:szCs w:val="24"/>
        </w:rPr>
        <w:t>Labour market statistics for disabled people - June 2024 quarter</w:t>
      </w:r>
      <w:r w:rsidRPr="00A42260">
        <w:rPr>
          <w:rFonts w:ascii="Arial" w:hAnsi="Arial" w:cs="Arial"/>
          <w:noProof/>
          <w:sz w:val="24"/>
          <w:szCs w:val="24"/>
        </w:rPr>
        <w:t>. Retrieved from: https://www.whaikaha.govt.nz/news/news/labour-market-statistics-for-disabled-people-june-2024-quarter</w:t>
      </w:r>
    </w:p>
  </w:footnote>
  <w:footnote w:id="11">
    <w:p w14:paraId="0924EA2A" w14:textId="77777777" w:rsidR="00153540" w:rsidRPr="00A42260" w:rsidRDefault="00153540" w:rsidP="00153540">
      <w:pPr>
        <w:pStyle w:val="FootnoteText"/>
        <w:rPr>
          <w:rFonts w:ascii="Arial" w:hAnsi="Arial" w:cs="Arial"/>
          <w:sz w:val="24"/>
          <w:szCs w:val="24"/>
          <w:lang w:val="mi-NZ"/>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noProof/>
          <w:sz w:val="24"/>
          <w:szCs w:val="24"/>
        </w:rPr>
        <w:t>Ibid</w:t>
      </w:r>
    </w:p>
  </w:footnote>
  <w:footnote w:id="12">
    <w:p w14:paraId="6837F1BF"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noProof/>
          <w:sz w:val="24"/>
          <w:szCs w:val="24"/>
        </w:rPr>
        <w:t>Ibid</w:t>
      </w:r>
    </w:p>
  </w:footnote>
  <w:footnote w:id="13">
    <w:p w14:paraId="454217D5"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noProof/>
          <w:sz w:val="24"/>
          <w:szCs w:val="24"/>
        </w:rPr>
        <w:t>Ibid</w:t>
      </w:r>
    </w:p>
  </w:footnote>
  <w:footnote w:id="14">
    <w:p w14:paraId="1399325B"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Ministry of Health, (2024), 2023/24 New Zealand Health Survey. </w:t>
      </w:r>
    </w:p>
  </w:footnote>
  <w:footnote w:id="15">
    <w:p w14:paraId="772D76B7"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Compared to non-intellectually disabled people. </w:t>
      </w:r>
      <w:r w:rsidRPr="00A42260">
        <w:rPr>
          <w:rFonts w:ascii="Arial" w:hAnsi="Arial" w:cs="Arial"/>
          <w:sz w:val="24"/>
          <w:szCs w:val="24"/>
          <w:lang w:val="mi-NZ"/>
        </w:rPr>
        <w:t>IHC, (</w:t>
      </w:r>
      <w:proofErr w:type="spellStart"/>
      <w:r w:rsidRPr="00A42260">
        <w:rPr>
          <w:rFonts w:ascii="Arial" w:hAnsi="Arial" w:cs="Arial"/>
          <w:sz w:val="24"/>
          <w:szCs w:val="24"/>
          <w:lang w:val="mi-NZ"/>
        </w:rPr>
        <w:t>December</w:t>
      </w:r>
      <w:proofErr w:type="spellEnd"/>
      <w:r w:rsidRPr="00A42260">
        <w:rPr>
          <w:rFonts w:ascii="Arial" w:hAnsi="Arial" w:cs="Arial"/>
          <w:sz w:val="24"/>
          <w:szCs w:val="24"/>
          <w:lang w:val="mi-NZ"/>
        </w:rPr>
        <w:t xml:space="preserve"> 2023) </w:t>
      </w:r>
      <w:r w:rsidRPr="00A42260">
        <w:rPr>
          <w:rFonts w:ascii="Arial" w:hAnsi="Arial" w:cs="Arial"/>
          <w:i/>
          <w:iCs/>
          <w:sz w:val="24"/>
          <w:szCs w:val="24"/>
        </w:rPr>
        <w:t>From Data to Dignity: Health and Wellbeing Indicators for New Zealanders with Intellectual Disability.</w:t>
      </w:r>
    </w:p>
  </w:footnote>
  <w:footnote w:id="16">
    <w:p w14:paraId="26304A63" w14:textId="77777777" w:rsidR="00153540" w:rsidRPr="00A42260" w:rsidRDefault="00153540" w:rsidP="00153540">
      <w:pPr>
        <w:pStyle w:val="FootnoteText"/>
        <w:rPr>
          <w:rFonts w:ascii="Arial" w:hAnsi="Arial" w:cs="Arial"/>
          <w:sz w:val="24"/>
          <w:szCs w:val="24"/>
        </w:rPr>
      </w:pPr>
      <w:r w:rsidRPr="00A42260">
        <w:rPr>
          <w:rStyle w:val="FootnoteReference"/>
          <w:rFonts w:ascii="Arial" w:hAnsi="Arial" w:cs="Arial"/>
          <w:sz w:val="24"/>
          <w:szCs w:val="24"/>
        </w:rPr>
        <w:footnoteRef/>
      </w:r>
      <w:r w:rsidRPr="00A42260">
        <w:rPr>
          <w:rFonts w:ascii="Arial" w:hAnsi="Arial" w:cs="Arial"/>
          <w:sz w:val="24"/>
          <w:szCs w:val="24"/>
        </w:rPr>
        <w:t xml:space="preserve"> Ministry of Health (2024). </w:t>
      </w:r>
      <w:r w:rsidRPr="00A42260">
        <w:rPr>
          <w:rFonts w:ascii="Arial" w:hAnsi="Arial" w:cs="Arial"/>
          <w:i/>
          <w:iCs/>
          <w:sz w:val="24"/>
          <w:szCs w:val="24"/>
        </w:rPr>
        <w:t xml:space="preserve">Briefing: Health of Disabled People, 28 March 2024, </w:t>
      </w:r>
      <w:hyperlink r:id="rId1" w:history="1">
        <w:r w:rsidRPr="00A42260">
          <w:rPr>
            <w:rFonts w:ascii="Arial" w:hAnsi="Arial" w:cs="Arial"/>
            <w:i/>
            <w:iCs/>
            <w:sz w:val="24"/>
            <w:szCs w:val="24"/>
          </w:rPr>
          <w:t>H2024036832</w:t>
        </w:r>
      </w:hyperlink>
    </w:p>
  </w:footnote>
  <w:footnote w:id="17">
    <w:p w14:paraId="25A26DD7" w14:textId="77777777" w:rsidR="00153540" w:rsidRPr="00A42260" w:rsidRDefault="00153540" w:rsidP="00153540">
      <w:pPr>
        <w:pStyle w:val="FootnoteText"/>
        <w:rPr>
          <w:rFonts w:ascii="Arial" w:eastAsia="Verdana" w:hAnsi="Arial" w:cs="Arial"/>
          <w:sz w:val="24"/>
          <w:szCs w:val="24"/>
        </w:rPr>
      </w:pPr>
      <w:r w:rsidRPr="00A42260">
        <w:rPr>
          <w:rStyle w:val="FootnoteReference"/>
          <w:rFonts w:ascii="Arial" w:eastAsia="Verdana" w:hAnsi="Arial" w:cs="Arial"/>
          <w:sz w:val="24"/>
          <w:szCs w:val="24"/>
        </w:rPr>
        <w:footnoteRef/>
      </w:r>
      <w:r w:rsidRPr="00A42260">
        <w:rPr>
          <w:rFonts w:ascii="Arial" w:eastAsia="Verdana" w:hAnsi="Arial" w:cs="Arial"/>
          <w:sz w:val="24"/>
          <w:szCs w:val="24"/>
        </w:rPr>
        <w:t xml:space="preserve"> </w:t>
      </w:r>
      <w:r w:rsidRPr="00A42260">
        <w:rPr>
          <w:rFonts w:ascii="Arial" w:eastAsia="Verdana" w:hAnsi="Arial" w:cs="Arial"/>
          <w:color w:val="000000" w:themeColor="text1"/>
          <w:sz w:val="24"/>
          <w:szCs w:val="24"/>
          <w:lang w:val="en-US"/>
        </w:rPr>
        <w:t xml:space="preserve">Stats NZ, </w:t>
      </w:r>
      <w:r w:rsidRPr="00A42260">
        <w:rPr>
          <w:rFonts w:ascii="Arial" w:eastAsia="Verdana" w:hAnsi="Arial" w:cs="Arial"/>
          <w:sz w:val="24"/>
          <w:szCs w:val="24"/>
        </w:rPr>
        <w:t>(2024).</w:t>
      </w:r>
      <w:r w:rsidRPr="00A42260">
        <w:rPr>
          <w:rFonts w:ascii="Arial" w:eastAsia="Verdana" w:hAnsi="Arial" w:cs="Arial"/>
          <w:color w:val="000000" w:themeColor="text1"/>
          <w:sz w:val="24"/>
          <w:szCs w:val="24"/>
          <w:lang w:val="en-US"/>
        </w:rPr>
        <w:t xml:space="preserve"> </w:t>
      </w:r>
      <w:r w:rsidRPr="00A42260">
        <w:rPr>
          <w:rFonts w:ascii="Arial" w:eastAsia="Verdana" w:hAnsi="Arial" w:cs="Arial"/>
          <w:i/>
          <w:iCs/>
          <w:color w:val="000000" w:themeColor="text1"/>
          <w:sz w:val="24"/>
          <w:szCs w:val="24"/>
          <w:lang w:val="en-US"/>
        </w:rPr>
        <w:t>2023 Census severe housing deprivation (homelessness) estimates</w:t>
      </w:r>
      <w:r w:rsidRPr="00A42260">
        <w:rPr>
          <w:rFonts w:ascii="Arial" w:eastAsia="Verdana" w:hAnsi="Arial" w:cs="Arial"/>
          <w:color w:val="000000" w:themeColor="text1"/>
          <w:sz w:val="24"/>
          <w:szCs w:val="24"/>
          <w:lang w:val="en-US"/>
        </w:rPr>
        <w:t>.</w:t>
      </w:r>
    </w:p>
  </w:footnote>
  <w:footnote w:id="18">
    <w:p w14:paraId="635C9B95" w14:textId="77777777" w:rsidR="00153540" w:rsidRPr="00A42260" w:rsidRDefault="00153540" w:rsidP="00153540">
      <w:pPr>
        <w:pStyle w:val="FootnoteText"/>
        <w:rPr>
          <w:rFonts w:ascii="Arial" w:hAnsi="Arial" w:cs="Arial"/>
          <w:sz w:val="24"/>
          <w:szCs w:val="24"/>
          <w:lang w:val="mi-NZ"/>
        </w:rPr>
      </w:pPr>
      <w:r w:rsidRPr="00A42260">
        <w:rPr>
          <w:rStyle w:val="FootnoteReference"/>
          <w:rFonts w:ascii="Arial" w:hAnsi="Arial" w:cs="Arial"/>
          <w:sz w:val="24"/>
          <w:szCs w:val="24"/>
        </w:rPr>
        <w:footnoteRef/>
      </w:r>
      <w:r w:rsidRPr="00A42260">
        <w:rPr>
          <w:rFonts w:ascii="Arial" w:hAnsi="Arial" w:cs="Arial"/>
          <w:sz w:val="24"/>
          <w:szCs w:val="24"/>
        </w:rPr>
        <w:t xml:space="preserve">Using pooled data based on Ministry of Justice (2024). </w:t>
      </w:r>
      <w:r w:rsidRPr="00A42260">
        <w:rPr>
          <w:rFonts w:ascii="Arial" w:hAnsi="Arial" w:cs="Arial"/>
          <w:i/>
          <w:iCs/>
          <w:sz w:val="24"/>
          <w:szCs w:val="24"/>
        </w:rPr>
        <w:t>NZ Crime and Victims Survey, Key Findings – 2023 Cycle 6 report.</w:t>
      </w:r>
    </w:p>
  </w:footnote>
  <w:footnote w:id="19">
    <w:p w14:paraId="72C99218" w14:textId="77777777" w:rsidR="00153540" w:rsidRPr="00A42260" w:rsidRDefault="00153540" w:rsidP="00153540">
      <w:pPr>
        <w:pStyle w:val="FootnoteText"/>
        <w:rPr>
          <w:rFonts w:ascii="Arial" w:hAnsi="Arial" w:cs="Arial"/>
          <w:i/>
          <w:iCs/>
          <w:sz w:val="24"/>
          <w:szCs w:val="24"/>
          <w:lang w:val="mi-NZ"/>
        </w:rPr>
      </w:pPr>
      <w:r w:rsidRPr="00A42260">
        <w:rPr>
          <w:rStyle w:val="FootnoteReference"/>
          <w:rFonts w:ascii="Arial" w:hAnsi="Arial" w:cs="Arial"/>
          <w:sz w:val="24"/>
          <w:szCs w:val="24"/>
        </w:rPr>
        <w:footnoteRef/>
      </w:r>
      <w:r w:rsidRPr="00A42260">
        <w:rPr>
          <w:rFonts w:ascii="Arial" w:hAnsi="Arial" w:cs="Arial"/>
          <w:sz w:val="24"/>
          <w:szCs w:val="24"/>
        </w:rPr>
        <w:t xml:space="preserve"> </w:t>
      </w:r>
      <w:r w:rsidRPr="00A42260">
        <w:rPr>
          <w:rFonts w:ascii="Arial" w:hAnsi="Arial" w:cs="Arial"/>
          <w:sz w:val="24"/>
          <w:szCs w:val="24"/>
          <w:lang w:val="mi-NZ"/>
        </w:rPr>
        <w:t>IHC, (</w:t>
      </w:r>
      <w:proofErr w:type="spellStart"/>
      <w:r w:rsidRPr="00A42260">
        <w:rPr>
          <w:rFonts w:ascii="Arial" w:hAnsi="Arial" w:cs="Arial"/>
          <w:sz w:val="24"/>
          <w:szCs w:val="24"/>
          <w:lang w:val="mi-NZ"/>
        </w:rPr>
        <w:t>December</w:t>
      </w:r>
      <w:proofErr w:type="spellEnd"/>
      <w:r w:rsidRPr="00A42260">
        <w:rPr>
          <w:rFonts w:ascii="Arial" w:hAnsi="Arial" w:cs="Arial"/>
          <w:sz w:val="24"/>
          <w:szCs w:val="24"/>
          <w:lang w:val="mi-NZ"/>
        </w:rPr>
        <w:t xml:space="preserve"> 2023) </w:t>
      </w:r>
      <w:r w:rsidRPr="00A42260">
        <w:rPr>
          <w:rFonts w:ascii="Arial" w:hAnsi="Arial" w:cs="Arial"/>
          <w:i/>
          <w:iCs/>
          <w:sz w:val="24"/>
          <w:szCs w:val="24"/>
        </w:rPr>
        <w:t>From Data to Dignity: Health and Wellbeing Indicators for New Zealanders with Intellectual Disability.</w:t>
      </w:r>
    </w:p>
  </w:footnote>
  <w:footnote w:id="20">
    <w:p w14:paraId="39F6A34C" w14:textId="77777777" w:rsidR="00153540" w:rsidRPr="00B765D6" w:rsidRDefault="00153540" w:rsidP="00153540">
      <w:pPr>
        <w:pStyle w:val="FootnoteText"/>
        <w:rPr>
          <w:rFonts w:ascii="Arial" w:hAnsi="Arial" w:cs="Arial"/>
          <w:sz w:val="18"/>
          <w:szCs w:val="18"/>
        </w:rPr>
      </w:pPr>
      <w:r w:rsidRPr="00A42260">
        <w:rPr>
          <w:rStyle w:val="FootnoteReference"/>
          <w:rFonts w:ascii="Arial" w:hAnsi="Arial" w:cs="Arial"/>
          <w:sz w:val="24"/>
          <w:szCs w:val="24"/>
        </w:rPr>
        <w:footnoteRef/>
      </w:r>
      <w:r w:rsidRPr="00A42260">
        <w:rPr>
          <w:rFonts w:ascii="Arial" w:hAnsi="Arial" w:cs="Arial"/>
          <w:sz w:val="24"/>
          <w:szCs w:val="24"/>
        </w:rPr>
        <w:t xml:space="preserve"> </w:t>
      </w:r>
      <w:proofErr w:type="spellStart"/>
      <w:r w:rsidRPr="00A42260">
        <w:rPr>
          <w:rFonts w:ascii="Arial" w:hAnsi="Arial" w:cs="Arial"/>
          <w:sz w:val="24"/>
          <w:szCs w:val="24"/>
          <w:lang w:val="mi-NZ"/>
        </w:rPr>
        <w:t>Lount</w:t>
      </w:r>
      <w:proofErr w:type="spellEnd"/>
      <w:r w:rsidRPr="00A42260">
        <w:rPr>
          <w:rFonts w:ascii="Arial" w:hAnsi="Arial" w:cs="Arial"/>
          <w:sz w:val="24"/>
          <w:szCs w:val="24"/>
          <w:lang w:val="mi-NZ"/>
        </w:rPr>
        <w:t xml:space="preserve">, S. A., </w:t>
      </w:r>
      <w:proofErr w:type="spellStart"/>
      <w:r w:rsidRPr="00A42260">
        <w:rPr>
          <w:rFonts w:ascii="Arial" w:hAnsi="Arial" w:cs="Arial"/>
          <w:sz w:val="24"/>
          <w:szCs w:val="24"/>
          <w:lang w:val="mi-NZ"/>
        </w:rPr>
        <w:t>Purdy</w:t>
      </w:r>
      <w:proofErr w:type="spellEnd"/>
      <w:r w:rsidRPr="00A42260">
        <w:rPr>
          <w:rFonts w:ascii="Arial" w:hAnsi="Arial" w:cs="Arial"/>
          <w:sz w:val="24"/>
          <w:szCs w:val="24"/>
          <w:lang w:val="mi-NZ"/>
        </w:rPr>
        <w:t xml:space="preserve">. S. C., </w:t>
      </w:r>
      <w:proofErr w:type="spellStart"/>
      <w:r w:rsidRPr="00A42260">
        <w:rPr>
          <w:rFonts w:ascii="Arial" w:hAnsi="Arial" w:cs="Arial"/>
          <w:sz w:val="24"/>
          <w:szCs w:val="24"/>
          <w:lang w:val="mi-NZ"/>
        </w:rPr>
        <w:t>Hand</w:t>
      </w:r>
      <w:proofErr w:type="spellEnd"/>
      <w:r w:rsidRPr="00A42260">
        <w:rPr>
          <w:rFonts w:ascii="Arial" w:hAnsi="Arial" w:cs="Arial"/>
          <w:sz w:val="24"/>
          <w:szCs w:val="24"/>
          <w:lang w:val="mi-NZ"/>
        </w:rPr>
        <w:t xml:space="preserve">. L. (2017). </w:t>
      </w:r>
      <w:proofErr w:type="spellStart"/>
      <w:r w:rsidRPr="00A42260">
        <w:rPr>
          <w:rFonts w:ascii="Arial" w:hAnsi="Arial" w:cs="Arial"/>
          <w:i/>
          <w:iCs/>
          <w:sz w:val="24"/>
          <w:szCs w:val="24"/>
          <w:lang w:val="mi-NZ"/>
        </w:rPr>
        <w:t>Hearing</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auditory</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processing</w:t>
      </w:r>
      <w:proofErr w:type="spellEnd"/>
      <w:r w:rsidRPr="00A42260">
        <w:rPr>
          <w:rFonts w:ascii="Arial" w:hAnsi="Arial" w:cs="Arial"/>
          <w:i/>
          <w:iCs/>
          <w:sz w:val="24"/>
          <w:szCs w:val="24"/>
          <w:lang w:val="mi-NZ"/>
        </w:rPr>
        <w:t xml:space="preserve">, and </w:t>
      </w:r>
      <w:proofErr w:type="spellStart"/>
      <w:r w:rsidRPr="00A42260">
        <w:rPr>
          <w:rFonts w:ascii="Arial" w:hAnsi="Arial" w:cs="Arial"/>
          <w:i/>
          <w:iCs/>
          <w:sz w:val="24"/>
          <w:szCs w:val="24"/>
          <w:lang w:val="mi-NZ"/>
        </w:rPr>
        <w:t>language</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skills</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of</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male</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youth</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offenders</w:t>
      </w:r>
      <w:proofErr w:type="spellEnd"/>
      <w:r w:rsidRPr="00A42260">
        <w:rPr>
          <w:rFonts w:ascii="Arial" w:hAnsi="Arial" w:cs="Arial"/>
          <w:i/>
          <w:iCs/>
          <w:sz w:val="24"/>
          <w:szCs w:val="24"/>
          <w:lang w:val="mi-NZ"/>
        </w:rPr>
        <w:t xml:space="preserve"> and </w:t>
      </w:r>
      <w:proofErr w:type="spellStart"/>
      <w:r w:rsidRPr="00A42260">
        <w:rPr>
          <w:rFonts w:ascii="Arial" w:hAnsi="Arial" w:cs="Arial"/>
          <w:i/>
          <w:iCs/>
          <w:sz w:val="24"/>
          <w:szCs w:val="24"/>
          <w:lang w:val="mi-NZ"/>
        </w:rPr>
        <w:t>remandees</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in</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youth</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justice</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residences</w:t>
      </w:r>
      <w:proofErr w:type="spellEnd"/>
      <w:r w:rsidRPr="00A42260">
        <w:rPr>
          <w:rFonts w:ascii="Arial" w:hAnsi="Arial" w:cs="Arial"/>
          <w:i/>
          <w:iCs/>
          <w:sz w:val="24"/>
          <w:szCs w:val="24"/>
          <w:lang w:val="mi-NZ"/>
        </w:rPr>
        <w:t xml:space="preserve"> </w:t>
      </w:r>
      <w:proofErr w:type="spellStart"/>
      <w:r w:rsidRPr="00A42260">
        <w:rPr>
          <w:rFonts w:ascii="Arial" w:hAnsi="Arial" w:cs="Arial"/>
          <w:i/>
          <w:iCs/>
          <w:sz w:val="24"/>
          <w:szCs w:val="24"/>
          <w:lang w:val="mi-NZ"/>
        </w:rPr>
        <w:t>in</w:t>
      </w:r>
      <w:proofErr w:type="spellEnd"/>
      <w:r w:rsidRPr="00A42260">
        <w:rPr>
          <w:rFonts w:ascii="Arial" w:hAnsi="Arial" w:cs="Arial"/>
          <w:i/>
          <w:iCs/>
          <w:sz w:val="24"/>
          <w:szCs w:val="24"/>
          <w:lang w:val="mi-NZ"/>
        </w:rPr>
        <w:t xml:space="preserve"> New Zealand.</w:t>
      </w:r>
      <w:r w:rsidRPr="00A42260">
        <w:rPr>
          <w:rFonts w:ascii="Arial" w:hAnsi="Arial" w:cs="Arial"/>
          <w:sz w:val="24"/>
          <w:szCs w:val="24"/>
          <w:lang w:val="mi-NZ"/>
        </w:rPr>
        <w:t> </w:t>
      </w:r>
      <w:proofErr w:type="spellStart"/>
      <w:r w:rsidRPr="00A42260">
        <w:rPr>
          <w:rFonts w:ascii="Arial" w:hAnsi="Arial" w:cs="Arial"/>
          <w:sz w:val="24"/>
          <w:szCs w:val="24"/>
          <w:lang w:val="mi-NZ"/>
        </w:rPr>
        <w:t>Journal</w:t>
      </w:r>
      <w:proofErr w:type="spellEnd"/>
      <w:r w:rsidRPr="00A42260">
        <w:rPr>
          <w:rFonts w:ascii="Arial" w:hAnsi="Arial" w:cs="Arial"/>
          <w:sz w:val="24"/>
          <w:szCs w:val="24"/>
          <w:lang w:val="mi-NZ"/>
        </w:rPr>
        <w:t xml:space="preserve"> </w:t>
      </w:r>
      <w:proofErr w:type="spellStart"/>
      <w:r w:rsidRPr="00A42260">
        <w:rPr>
          <w:rFonts w:ascii="Arial" w:hAnsi="Arial" w:cs="Arial"/>
          <w:sz w:val="24"/>
          <w:szCs w:val="24"/>
          <w:lang w:val="mi-NZ"/>
        </w:rPr>
        <w:t>of</w:t>
      </w:r>
      <w:proofErr w:type="spellEnd"/>
      <w:r w:rsidRPr="00A42260">
        <w:rPr>
          <w:rFonts w:ascii="Arial" w:hAnsi="Arial" w:cs="Arial"/>
          <w:sz w:val="24"/>
          <w:szCs w:val="24"/>
          <w:lang w:val="mi-NZ"/>
        </w:rPr>
        <w:t xml:space="preserve"> </w:t>
      </w:r>
      <w:proofErr w:type="spellStart"/>
      <w:r w:rsidRPr="00A42260">
        <w:rPr>
          <w:rFonts w:ascii="Arial" w:hAnsi="Arial" w:cs="Arial"/>
          <w:sz w:val="24"/>
          <w:szCs w:val="24"/>
          <w:lang w:val="mi-NZ"/>
        </w:rPr>
        <w:t>Speech</w:t>
      </w:r>
      <w:proofErr w:type="spellEnd"/>
      <w:r w:rsidRPr="00A42260">
        <w:rPr>
          <w:rFonts w:ascii="Arial" w:hAnsi="Arial" w:cs="Arial"/>
          <w:sz w:val="24"/>
          <w:szCs w:val="24"/>
          <w:lang w:val="mi-NZ"/>
        </w:rPr>
        <w:t xml:space="preserve">, </w:t>
      </w:r>
      <w:proofErr w:type="spellStart"/>
      <w:r w:rsidRPr="00A42260">
        <w:rPr>
          <w:rFonts w:ascii="Arial" w:hAnsi="Arial" w:cs="Arial"/>
          <w:sz w:val="24"/>
          <w:szCs w:val="24"/>
          <w:lang w:val="mi-NZ"/>
        </w:rPr>
        <w:t>Language</w:t>
      </w:r>
      <w:proofErr w:type="spellEnd"/>
      <w:r w:rsidRPr="00A42260">
        <w:rPr>
          <w:rFonts w:ascii="Arial" w:hAnsi="Arial" w:cs="Arial"/>
          <w:sz w:val="24"/>
          <w:szCs w:val="24"/>
          <w:lang w:val="mi-NZ"/>
        </w:rPr>
        <w:t xml:space="preserve">, and </w:t>
      </w:r>
      <w:proofErr w:type="spellStart"/>
      <w:r w:rsidRPr="00A42260">
        <w:rPr>
          <w:rFonts w:ascii="Arial" w:hAnsi="Arial" w:cs="Arial"/>
          <w:sz w:val="24"/>
          <w:szCs w:val="24"/>
          <w:lang w:val="mi-NZ"/>
        </w:rPr>
        <w:t>Hearing</w:t>
      </w:r>
      <w:proofErr w:type="spellEnd"/>
      <w:r w:rsidRPr="00A42260">
        <w:rPr>
          <w:rFonts w:ascii="Arial" w:hAnsi="Arial" w:cs="Arial"/>
          <w:sz w:val="24"/>
          <w:szCs w:val="24"/>
          <w:lang w:val="mi-NZ"/>
        </w:rPr>
        <w:t xml:space="preserve"> </w:t>
      </w:r>
      <w:proofErr w:type="spellStart"/>
      <w:r w:rsidRPr="00A42260">
        <w:rPr>
          <w:rFonts w:ascii="Arial" w:hAnsi="Arial" w:cs="Arial"/>
          <w:sz w:val="24"/>
          <w:szCs w:val="24"/>
          <w:lang w:val="mi-NZ"/>
        </w:rPr>
        <w:t>Research</w:t>
      </w:r>
      <w:proofErr w:type="spellEnd"/>
      <w:r w:rsidRPr="00A42260">
        <w:rPr>
          <w:rFonts w:ascii="Arial" w:hAnsi="Arial" w:cs="Arial"/>
          <w:sz w:val="24"/>
          <w:szCs w:val="24"/>
          <w:lang w:val="mi-NZ"/>
        </w:rPr>
        <w:t>, 60(1), 121-135.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306E" w14:textId="752FEA44" w:rsidR="00D54B2C" w:rsidRDefault="00070B73">
    <w:pPr>
      <w:pStyle w:val="Header"/>
    </w:pPr>
    <w:r>
      <w:rPr>
        <w:noProof/>
      </w:rPr>
      <mc:AlternateContent>
        <mc:Choice Requires="wps">
          <w:drawing>
            <wp:anchor distT="0" distB="0" distL="0" distR="0" simplePos="0" relativeHeight="251658241" behindDoc="0" locked="0" layoutInCell="1" allowOverlap="1" wp14:anchorId="4A3B269E" wp14:editId="18F42B77">
              <wp:simplePos x="635" y="635"/>
              <wp:positionH relativeFrom="page">
                <wp:align>center</wp:align>
              </wp:positionH>
              <wp:positionV relativeFrom="page">
                <wp:align>top</wp:align>
              </wp:positionV>
              <wp:extent cx="443865" cy="443865"/>
              <wp:effectExtent l="0" t="0" r="8890" b="4445"/>
              <wp:wrapNone/>
              <wp:docPr id="212320161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582C5" w14:textId="61668DCA" w:rsidR="00070B73" w:rsidRPr="00070B73" w:rsidRDefault="00070B73" w:rsidP="00070B73">
                          <w:pPr>
                            <w:spacing w:after="0"/>
                            <w:rPr>
                              <w:rFonts w:ascii="Calibri" w:eastAsia="Calibri" w:hAnsi="Calibri" w:cs="Calibri"/>
                              <w:noProof/>
                              <w:color w:val="000000"/>
                              <w:sz w:val="20"/>
                              <w:szCs w:val="20"/>
                            </w:rPr>
                          </w:pPr>
                          <w:r w:rsidRPr="00070B7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B269E"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FB582C5" w14:textId="61668DCA" w:rsidR="00070B73" w:rsidRPr="00070B73" w:rsidRDefault="00070B73" w:rsidP="00070B73">
                    <w:pPr>
                      <w:spacing w:after="0"/>
                      <w:rPr>
                        <w:rFonts w:ascii="Calibri" w:eastAsia="Calibri" w:hAnsi="Calibri" w:cs="Calibri"/>
                        <w:noProof/>
                        <w:color w:val="000000"/>
                        <w:sz w:val="20"/>
                        <w:szCs w:val="20"/>
                      </w:rPr>
                    </w:pPr>
                    <w:r w:rsidRPr="00070B73">
                      <w:rPr>
                        <w:rFonts w:ascii="Calibri" w:eastAsia="Calibri" w:hAnsi="Calibri" w:cs="Calibri"/>
                        <w:noProof/>
                        <w:color w:val="000000"/>
                        <w:sz w:val="20"/>
                        <w:szCs w:val="20"/>
                      </w:rPr>
                      <w:t>IN-CONFIDENCE</w:t>
                    </w:r>
                  </w:p>
                </w:txbxContent>
              </v:textbox>
              <w10:wrap anchorx="page" anchory="page"/>
            </v:shape>
          </w:pict>
        </mc:Fallback>
      </mc:AlternateContent>
    </w:r>
  </w:p>
  <w:p w14:paraId="6DD6931B" w14:textId="77777777" w:rsidR="00560117" w:rsidRDefault="005601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81B8" w14:textId="7D11F479" w:rsidR="006D3391" w:rsidRPr="00963E5D" w:rsidRDefault="00765B3D" w:rsidP="00963E5D">
    <w:pPr>
      <w:pStyle w:val="Footer"/>
      <w:jc w:val="center"/>
    </w:pPr>
    <w:r>
      <w:rPr>
        <w:rStyle w:val="BoldAllCaps"/>
      </w:rPr>
      <w:t>In Confidence</w:t>
    </w:r>
  </w:p>
  <w:p w14:paraId="051E3B67" w14:textId="77777777" w:rsidR="00560117" w:rsidRDefault="005601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FF09" w14:textId="364C9C8C" w:rsidR="00D54B2C" w:rsidRDefault="00070B73">
    <w:pPr>
      <w:pStyle w:val="Header"/>
    </w:pPr>
    <w:r>
      <w:rPr>
        <w:noProof/>
      </w:rPr>
      <mc:AlternateContent>
        <mc:Choice Requires="wps">
          <w:drawing>
            <wp:anchor distT="0" distB="0" distL="0" distR="0" simplePos="0" relativeHeight="251658240" behindDoc="0" locked="0" layoutInCell="1" allowOverlap="1" wp14:anchorId="341E8994" wp14:editId="747CC92F">
              <wp:simplePos x="635" y="635"/>
              <wp:positionH relativeFrom="page">
                <wp:align>center</wp:align>
              </wp:positionH>
              <wp:positionV relativeFrom="page">
                <wp:align>top</wp:align>
              </wp:positionV>
              <wp:extent cx="443865" cy="443865"/>
              <wp:effectExtent l="0" t="0" r="8890" b="4445"/>
              <wp:wrapNone/>
              <wp:docPr id="66947243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A822E" w14:textId="7AB0EEF5" w:rsidR="00070B73" w:rsidRPr="00070B73" w:rsidRDefault="00070B73" w:rsidP="00070B73">
                          <w:pPr>
                            <w:spacing w:after="0"/>
                            <w:rPr>
                              <w:rFonts w:ascii="Calibri" w:eastAsia="Calibri" w:hAnsi="Calibri" w:cs="Calibri"/>
                              <w:noProof/>
                              <w:color w:val="000000"/>
                              <w:sz w:val="20"/>
                              <w:szCs w:val="20"/>
                            </w:rPr>
                          </w:pPr>
                          <w:r w:rsidRPr="00070B7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E8994"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8A822E" w14:textId="7AB0EEF5" w:rsidR="00070B73" w:rsidRPr="00070B73" w:rsidRDefault="00070B73" w:rsidP="00070B73">
                    <w:pPr>
                      <w:spacing w:after="0"/>
                      <w:rPr>
                        <w:rFonts w:ascii="Calibri" w:eastAsia="Calibri" w:hAnsi="Calibri" w:cs="Calibri"/>
                        <w:noProof/>
                        <w:color w:val="000000"/>
                        <w:sz w:val="20"/>
                        <w:szCs w:val="20"/>
                      </w:rPr>
                    </w:pPr>
                    <w:r w:rsidRPr="00070B73">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2B2319E5"/>
    <w:multiLevelType w:val="hybridMultilevel"/>
    <w:tmpl w:val="306E4B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1AC5BCC"/>
    <w:multiLevelType w:val="multilevel"/>
    <w:tmpl w:val="93D4BE88"/>
    <w:name w:val="CabNumeric2"/>
    <w:lvl w:ilvl="0">
      <w:start w:val="1"/>
      <w:numFmt w:val="decimal"/>
      <w:pStyle w:val="CabStandard"/>
      <w:lvlText w:val="%1"/>
      <w:lvlJc w:val="left"/>
      <w:pPr>
        <w:tabs>
          <w:tab w:val="num" w:pos="720"/>
        </w:tabs>
        <w:ind w:left="720" w:hanging="720"/>
      </w:pPr>
      <w:rPr>
        <w:rFonts w:hint="default"/>
        <w:sz w:val="24"/>
        <w:szCs w:val="24"/>
      </w:rPr>
    </w:lvl>
    <w:lvl w:ilvl="1">
      <w:start w:val="1"/>
      <w:numFmt w:val="decimal"/>
      <w:pStyle w:val="CabStand11"/>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15:restartNumberingAfterBreak="0">
    <w:nsid w:val="4946480C"/>
    <w:multiLevelType w:val="multilevel"/>
    <w:tmpl w:val="17AC8094"/>
    <w:lvl w:ilvl="0">
      <w:start w:val="1"/>
      <w:numFmt w:val="decimal"/>
      <w:pStyle w:val="ParaLevel1"/>
      <w:lvlText w:val="%1"/>
      <w:lvlJc w:val="left"/>
      <w:pPr>
        <w:ind w:left="360" w:hanging="360"/>
      </w:pPr>
      <w:rPr>
        <w:rFonts w:hint="default"/>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12762B"/>
    <w:multiLevelType w:val="hybridMultilevel"/>
    <w:tmpl w:val="23086DA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874579839">
    <w:abstractNumId w:val="0"/>
  </w:num>
  <w:num w:numId="2" w16cid:durableId="1683434257">
    <w:abstractNumId w:val="4"/>
  </w:num>
  <w:num w:numId="3" w16cid:durableId="2102799758">
    <w:abstractNumId w:val="1"/>
  </w:num>
  <w:num w:numId="4" w16cid:durableId="919368931">
    <w:abstractNumId w:val="3"/>
  </w:num>
  <w:num w:numId="5" w16cid:durableId="1487824369">
    <w:abstractNumId w:val="2"/>
  </w:num>
  <w:num w:numId="6" w16cid:durableId="1082026243">
    <w:abstractNumId w:val="5"/>
  </w:num>
  <w:num w:numId="7" w16cid:durableId="1603027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199647">
    <w:abstractNumId w:val="6"/>
  </w:num>
  <w:num w:numId="9" w16cid:durableId="958025326">
    <w:abstractNumId w:val="3"/>
  </w:num>
  <w:num w:numId="10" w16cid:durableId="8162170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A25A0E-6EE4-4972-931F-DF6735712EB1}"/>
    <w:docVar w:name="dgnword-eventsink" w:val="942841576"/>
  </w:docVars>
  <w:rsids>
    <w:rsidRoot w:val="00C51277"/>
    <w:rsid w:val="00000178"/>
    <w:rsid w:val="00001AE1"/>
    <w:rsid w:val="00001E40"/>
    <w:rsid w:val="0000218B"/>
    <w:rsid w:val="00003475"/>
    <w:rsid w:val="0000361F"/>
    <w:rsid w:val="0000363F"/>
    <w:rsid w:val="0000388B"/>
    <w:rsid w:val="000047B6"/>
    <w:rsid w:val="00004B14"/>
    <w:rsid w:val="00004E6E"/>
    <w:rsid w:val="0000512B"/>
    <w:rsid w:val="0000533F"/>
    <w:rsid w:val="000054C6"/>
    <w:rsid w:val="00005B31"/>
    <w:rsid w:val="00007D93"/>
    <w:rsid w:val="00010106"/>
    <w:rsid w:val="00010404"/>
    <w:rsid w:val="00010416"/>
    <w:rsid w:val="000107F3"/>
    <w:rsid w:val="00010B12"/>
    <w:rsid w:val="000115C7"/>
    <w:rsid w:val="00012604"/>
    <w:rsid w:val="0001361B"/>
    <w:rsid w:val="00013D98"/>
    <w:rsid w:val="000151C8"/>
    <w:rsid w:val="000152FE"/>
    <w:rsid w:val="0001591F"/>
    <w:rsid w:val="00015A24"/>
    <w:rsid w:val="00015D1C"/>
    <w:rsid w:val="0001694B"/>
    <w:rsid w:val="00017241"/>
    <w:rsid w:val="00017C51"/>
    <w:rsid w:val="00020311"/>
    <w:rsid w:val="00020611"/>
    <w:rsid w:val="0002103B"/>
    <w:rsid w:val="00021506"/>
    <w:rsid w:val="00021B5C"/>
    <w:rsid w:val="00021D5A"/>
    <w:rsid w:val="00022538"/>
    <w:rsid w:val="0002304E"/>
    <w:rsid w:val="000235D2"/>
    <w:rsid w:val="000235DC"/>
    <w:rsid w:val="00023878"/>
    <w:rsid w:val="00023A94"/>
    <w:rsid w:val="00023FA4"/>
    <w:rsid w:val="00024D6D"/>
    <w:rsid w:val="00024F22"/>
    <w:rsid w:val="00025416"/>
    <w:rsid w:val="00025843"/>
    <w:rsid w:val="0002586E"/>
    <w:rsid w:val="00026209"/>
    <w:rsid w:val="00026268"/>
    <w:rsid w:val="00026275"/>
    <w:rsid w:val="000262FC"/>
    <w:rsid w:val="00026758"/>
    <w:rsid w:val="000272CC"/>
    <w:rsid w:val="0002741E"/>
    <w:rsid w:val="00027697"/>
    <w:rsid w:val="000278B0"/>
    <w:rsid w:val="000304F4"/>
    <w:rsid w:val="00030777"/>
    <w:rsid w:val="00031180"/>
    <w:rsid w:val="00031A5A"/>
    <w:rsid w:val="0003246F"/>
    <w:rsid w:val="00032AC8"/>
    <w:rsid w:val="000330AA"/>
    <w:rsid w:val="0003310D"/>
    <w:rsid w:val="00033738"/>
    <w:rsid w:val="0003381B"/>
    <w:rsid w:val="000343C2"/>
    <w:rsid w:val="00034CCF"/>
    <w:rsid w:val="00034EA2"/>
    <w:rsid w:val="000352E6"/>
    <w:rsid w:val="00035746"/>
    <w:rsid w:val="00035BC0"/>
    <w:rsid w:val="000360CE"/>
    <w:rsid w:val="000362AD"/>
    <w:rsid w:val="0003678A"/>
    <w:rsid w:val="00036E6C"/>
    <w:rsid w:val="000372C4"/>
    <w:rsid w:val="000374C4"/>
    <w:rsid w:val="0003762E"/>
    <w:rsid w:val="00037E61"/>
    <w:rsid w:val="0004066A"/>
    <w:rsid w:val="0004095B"/>
    <w:rsid w:val="00040DC6"/>
    <w:rsid w:val="0004160A"/>
    <w:rsid w:val="0004162B"/>
    <w:rsid w:val="00041866"/>
    <w:rsid w:val="000419C2"/>
    <w:rsid w:val="00042E22"/>
    <w:rsid w:val="00042E31"/>
    <w:rsid w:val="0004336B"/>
    <w:rsid w:val="000436BF"/>
    <w:rsid w:val="0004379B"/>
    <w:rsid w:val="00043F40"/>
    <w:rsid w:val="00043F55"/>
    <w:rsid w:val="00043FD0"/>
    <w:rsid w:val="00044499"/>
    <w:rsid w:val="000446CE"/>
    <w:rsid w:val="0004543C"/>
    <w:rsid w:val="00045CCF"/>
    <w:rsid w:val="000460A1"/>
    <w:rsid w:val="00046F06"/>
    <w:rsid w:val="00047151"/>
    <w:rsid w:val="000472A0"/>
    <w:rsid w:val="000474CA"/>
    <w:rsid w:val="0004751C"/>
    <w:rsid w:val="000478C7"/>
    <w:rsid w:val="00050572"/>
    <w:rsid w:val="000505D5"/>
    <w:rsid w:val="00051D0B"/>
    <w:rsid w:val="000532AC"/>
    <w:rsid w:val="00053664"/>
    <w:rsid w:val="00053BFE"/>
    <w:rsid w:val="00054CD2"/>
    <w:rsid w:val="00055C3C"/>
    <w:rsid w:val="00056002"/>
    <w:rsid w:val="00057617"/>
    <w:rsid w:val="000576D3"/>
    <w:rsid w:val="0006051F"/>
    <w:rsid w:val="0006064F"/>
    <w:rsid w:val="00060998"/>
    <w:rsid w:val="00060B43"/>
    <w:rsid w:val="00061E0F"/>
    <w:rsid w:val="00062795"/>
    <w:rsid w:val="000627AE"/>
    <w:rsid w:val="000631E1"/>
    <w:rsid w:val="00063711"/>
    <w:rsid w:val="00063CF5"/>
    <w:rsid w:val="00064306"/>
    <w:rsid w:val="00064B28"/>
    <w:rsid w:val="00066E70"/>
    <w:rsid w:val="000673D4"/>
    <w:rsid w:val="00067ADD"/>
    <w:rsid w:val="00067C11"/>
    <w:rsid w:val="00070AE5"/>
    <w:rsid w:val="00070B73"/>
    <w:rsid w:val="00070D17"/>
    <w:rsid w:val="00071F99"/>
    <w:rsid w:val="00072177"/>
    <w:rsid w:val="000729E9"/>
    <w:rsid w:val="00073260"/>
    <w:rsid w:val="000735F5"/>
    <w:rsid w:val="00073C09"/>
    <w:rsid w:val="00074935"/>
    <w:rsid w:val="00074BE7"/>
    <w:rsid w:val="00076BB0"/>
    <w:rsid w:val="00076ED4"/>
    <w:rsid w:val="000805F7"/>
    <w:rsid w:val="00081037"/>
    <w:rsid w:val="0008118C"/>
    <w:rsid w:val="0008180A"/>
    <w:rsid w:val="00081D6A"/>
    <w:rsid w:val="00082973"/>
    <w:rsid w:val="00082C9B"/>
    <w:rsid w:val="0008333C"/>
    <w:rsid w:val="000833AF"/>
    <w:rsid w:val="00083E23"/>
    <w:rsid w:val="00083ECA"/>
    <w:rsid w:val="00084231"/>
    <w:rsid w:val="000846E9"/>
    <w:rsid w:val="00084A08"/>
    <w:rsid w:val="00085E4F"/>
    <w:rsid w:val="0008612C"/>
    <w:rsid w:val="00086A46"/>
    <w:rsid w:val="00086CD7"/>
    <w:rsid w:val="000871CE"/>
    <w:rsid w:val="00087E28"/>
    <w:rsid w:val="000901CB"/>
    <w:rsid w:val="000924A2"/>
    <w:rsid w:val="00092C7F"/>
    <w:rsid w:val="000933AD"/>
    <w:rsid w:val="00093935"/>
    <w:rsid w:val="0009468D"/>
    <w:rsid w:val="000947F4"/>
    <w:rsid w:val="0009598E"/>
    <w:rsid w:val="00096A6E"/>
    <w:rsid w:val="000A0774"/>
    <w:rsid w:val="000A1B03"/>
    <w:rsid w:val="000A1E79"/>
    <w:rsid w:val="000A30BB"/>
    <w:rsid w:val="000A373D"/>
    <w:rsid w:val="000A37F1"/>
    <w:rsid w:val="000A3F37"/>
    <w:rsid w:val="000A587C"/>
    <w:rsid w:val="000A5DA7"/>
    <w:rsid w:val="000A6533"/>
    <w:rsid w:val="000A6676"/>
    <w:rsid w:val="000A667A"/>
    <w:rsid w:val="000A738E"/>
    <w:rsid w:val="000B02E9"/>
    <w:rsid w:val="000B057C"/>
    <w:rsid w:val="000B0907"/>
    <w:rsid w:val="000B134C"/>
    <w:rsid w:val="000B137A"/>
    <w:rsid w:val="000B17D3"/>
    <w:rsid w:val="000B1AE1"/>
    <w:rsid w:val="000B1C16"/>
    <w:rsid w:val="000B2D96"/>
    <w:rsid w:val="000B4E93"/>
    <w:rsid w:val="000B501B"/>
    <w:rsid w:val="000B66E3"/>
    <w:rsid w:val="000B6916"/>
    <w:rsid w:val="000B70D0"/>
    <w:rsid w:val="000C00DC"/>
    <w:rsid w:val="000C0AB6"/>
    <w:rsid w:val="000C34EA"/>
    <w:rsid w:val="000C3524"/>
    <w:rsid w:val="000C4527"/>
    <w:rsid w:val="000C47A2"/>
    <w:rsid w:val="000C4ED1"/>
    <w:rsid w:val="000C5299"/>
    <w:rsid w:val="000C5C46"/>
    <w:rsid w:val="000C5C72"/>
    <w:rsid w:val="000C602A"/>
    <w:rsid w:val="000C71BE"/>
    <w:rsid w:val="000C7D06"/>
    <w:rsid w:val="000D0192"/>
    <w:rsid w:val="000D05BC"/>
    <w:rsid w:val="000D211A"/>
    <w:rsid w:val="000D24F4"/>
    <w:rsid w:val="000D3257"/>
    <w:rsid w:val="000D4448"/>
    <w:rsid w:val="000D4ABD"/>
    <w:rsid w:val="000D612A"/>
    <w:rsid w:val="000D63DF"/>
    <w:rsid w:val="000D6AA4"/>
    <w:rsid w:val="000D6ABB"/>
    <w:rsid w:val="000D6CCD"/>
    <w:rsid w:val="000D705A"/>
    <w:rsid w:val="000D728A"/>
    <w:rsid w:val="000E05E2"/>
    <w:rsid w:val="000E0D01"/>
    <w:rsid w:val="000E0E01"/>
    <w:rsid w:val="000E1865"/>
    <w:rsid w:val="000E1B4F"/>
    <w:rsid w:val="000E1EE7"/>
    <w:rsid w:val="000E21C1"/>
    <w:rsid w:val="000E3702"/>
    <w:rsid w:val="000E49E1"/>
    <w:rsid w:val="000E4F99"/>
    <w:rsid w:val="000E4FB8"/>
    <w:rsid w:val="000E510F"/>
    <w:rsid w:val="000E54D3"/>
    <w:rsid w:val="000E6367"/>
    <w:rsid w:val="000E6A1A"/>
    <w:rsid w:val="000E7296"/>
    <w:rsid w:val="000E731C"/>
    <w:rsid w:val="000E7D49"/>
    <w:rsid w:val="000E7F6B"/>
    <w:rsid w:val="000F078F"/>
    <w:rsid w:val="000F0C45"/>
    <w:rsid w:val="000F0F4B"/>
    <w:rsid w:val="000F104E"/>
    <w:rsid w:val="000F161A"/>
    <w:rsid w:val="000F189F"/>
    <w:rsid w:val="000F1E82"/>
    <w:rsid w:val="000F3CCD"/>
    <w:rsid w:val="000F445D"/>
    <w:rsid w:val="000F4668"/>
    <w:rsid w:val="000F532C"/>
    <w:rsid w:val="000F5645"/>
    <w:rsid w:val="000F5CB8"/>
    <w:rsid w:val="000F7BBD"/>
    <w:rsid w:val="00100362"/>
    <w:rsid w:val="0010069E"/>
    <w:rsid w:val="001009BF"/>
    <w:rsid w:val="001020C3"/>
    <w:rsid w:val="001025B3"/>
    <w:rsid w:val="00103405"/>
    <w:rsid w:val="001036AD"/>
    <w:rsid w:val="001038C1"/>
    <w:rsid w:val="00104328"/>
    <w:rsid w:val="00104824"/>
    <w:rsid w:val="00105A10"/>
    <w:rsid w:val="001062B6"/>
    <w:rsid w:val="001063D2"/>
    <w:rsid w:val="00106CD3"/>
    <w:rsid w:val="00106D84"/>
    <w:rsid w:val="00106FB8"/>
    <w:rsid w:val="0011040C"/>
    <w:rsid w:val="00110412"/>
    <w:rsid w:val="001108A3"/>
    <w:rsid w:val="00110910"/>
    <w:rsid w:val="001114BC"/>
    <w:rsid w:val="00111764"/>
    <w:rsid w:val="00112051"/>
    <w:rsid w:val="00113FAF"/>
    <w:rsid w:val="0011499B"/>
    <w:rsid w:val="00114D8F"/>
    <w:rsid w:val="00114DB8"/>
    <w:rsid w:val="0011529A"/>
    <w:rsid w:val="0011534A"/>
    <w:rsid w:val="00115A19"/>
    <w:rsid w:val="00115A1F"/>
    <w:rsid w:val="00115C04"/>
    <w:rsid w:val="00115F85"/>
    <w:rsid w:val="00116605"/>
    <w:rsid w:val="00116696"/>
    <w:rsid w:val="00117B13"/>
    <w:rsid w:val="00120218"/>
    <w:rsid w:val="0012144B"/>
    <w:rsid w:val="0012304F"/>
    <w:rsid w:val="00123E97"/>
    <w:rsid w:val="001241EB"/>
    <w:rsid w:val="00124759"/>
    <w:rsid w:val="001249A4"/>
    <w:rsid w:val="00124A17"/>
    <w:rsid w:val="00124A40"/>
    <w:rsid w:val="00124AC8"/>
    <w:rsid w:val="001267FD"/>
    <w:rsid w:val="00126A6D"/>
    <w:rsid w:val="00127B9E"/>
    <w:rsid w:val="00130944"/>
    <w:rsid w:val="00130956"/>
    <w:rsid w:val="00130B3B"/>
    <w:rsid w:val="00130C72"/>
    <w:rsid w:val="00130DF8"/>
    <w:rsid w:val="0013250A"/>
    <w:rsid w:val="00132F80"/>
    <w:rsid w:val="00133126"/>
    <w:rsid w:val="0013387A"/>
    <w:rsid w:val="00133AE3"/>
    <w:rsid w:val="00134092"/>
    <w:rsid w:val="00134ACE"/>
    <w:rsid w:val="00135076"/>
    <w:rsid w:val="00135252"/>
    <w:rsid w:val="00135537"/>
    <w:rsid w:val="001361BC"/>
    <w:rsid w:val="00136BDC"/>
    <w:rsid w:val="00136BF2"/>
    <w:rsid w:val="001375A4"/>
    <w:rsid w:val="001375AB"/>
    <w:rsid w:val="00140D3E"/>
    <w:rsid w:val="00141DAD"/>
    <w:rsid w:val="00141F68"/>
    <w:rsid w:val="001421A8"/>
    <w:rsid w:val="00142506"/>
    <w:rsid w:val="00142A89"/>
    <w:rsid w:val="001438C9"/>
    <w:rsid w:val="00143D81"/>
    <w:rsid w:val="0014432D"/>
    <w:rsid w:val="00144381"/>
    <w:rsid w:val="001452B3"/>
    <w:rsid w:val="001455A4"/>
    <w:rsid w:val="00146B3B"/>
    <w:rsid w:val="0014730E"/>
    <w:rsid w:val="00147D23"/>
    <w:rsid w:val="00147EFF"/>
    <w:rsid w:val="0015063E"/>
    <w:rsid w:val="00150DAB"/>
    <w:rsid w:val="00150F72"/>
    <w:rsid w:val="001514DF"/>
    <w:rsid w:val="001518A2"/>
    <w:rsid w:val="001518F7"/>
    <w:rsid w:val="00151B9F"/>
    <w:rsid w:val="00151E20"/>
    <w:rsid w:val="0015225D"/>
    <w:rsid w:val="0015287D"/>
    <w:rsid w:val="00152DC9"/>
    <w:rsid w:val="00152FB8"/>
    <w:rsid w:val="00153540"/>
    <w:rsid w:val="00153761"/>
    <w:rsid w:val="00154258"/>
    <w:rsid w:val="0015453A"/>
    <w:rsid w:val="0015456C"/>
    <w:rsid w:val="001547D9"/>
    <w:rsid w:val="00154B13"/>
    <w:rsid w:val="001550C2"/>
    <w:rsid w:val="00155CAB"/>
    <w:rsid w:val="00156107"/>
    <w:rsid w:val="00156408"/>
    <w:rsid w:val="0015673A"/>
    <w:rsid w:val="0015706E"/>
    <w:rsid w:val="001575BB"/>
    <w:rsid w:val="001601A5"/>
    <w:rsid w:val="001606CD"/>
    <w:rsid w:val="001634EE"/>
    <w:rsid w:val="00163F85"/>
    <w:rsid w:val="001645EC"/>
    <w:rsid w:val="00165021"/>
    <w:rsid w:val="00165738"/>
    <w:rsid w:val="00166F8D"/>
    <w:rsid w:val="00167713"/>
    <w:rsid w:val="00170254"/>
    <w:rsid w:val="00170D67"/>
    <w:rsid w:val="00171287"/>
    <w:rsid w:val="001737AC"/>
    <w:rsid w:val="00174638"/>
    <w:rsid w:val="001749F9"/>
    <w:rsid w:val="00175541"/>
    <w:rsid w:val="00175902"/>
    <w:rsid w:val="0017598D"/>
    <w:rsid w:val="00175CD8"/>
    <w:rsid w:val="0017627C"/>
    <w:rsid w:val="001764AC"/>
    <w:rsid w:val="00176682"/>
    <w:rsid w:val="00176ADF"/>
    <w:rsid w:val="00176BCA"/>
    <w:rsid w:val="00177409"/>
    <w:rsid w:val="001777A9"/>
    <w:rsid w:val="0018070E"/>
    <w:rsid w:val="00180B56"/>
    <w:rsid w:val="001815F1"/>
    <w:rsid w:val="0018179D"/>
    <w:rsid w:val="001829D3"/>
    <w:rsid w:val="001832A1"/>
    <w:rsid w:val="0018331D"/>
    <w:rsid w:val="001839D4"/>
    <w:rsid w:val="001841FB"/>
    <w:rsid w:val="001847B3"/>
    <w:rsid w:val="00185170"/>
    <w:rsid w:val="001851A1"/>
    <w:rsid w:val="00185667"/>
    <w:rsid w:val="00185894"/>
    <w:rsid w:val="0018598B"/>
    <w:rsid w:val="00185A3D"/>
    <w:rsid w:val="00185D5A"/>
    <w:rsid w:val="0018621D"/>
    <w:rsid w:val="00186CE9"/>
    <w:rsid w:val="00190371"/>
    <w:rsid w:val="0019098B"/>
    <w:rsid w:val="00190FC3"/>
    <w:rsid w:val="001915A3"/>
    <w:rsid w:val="00192D4F"/>
    <w:rsid w:val="0019330D"/>
    <w:rsid w:val="001937FD"/>
    <w:rsid w:val="00194A3C"/>
    <w:rsid w:val="00194FCD"/>
    <w:rsid w:val="00197A8D"/>
    <w:rsid w:val="001A0261"/>
    <w:rsid w:val="001A05FE"/>
    <w:rsid w:val="001A06F2"/>
    <w:rsid w:val="001A17D6"/>
    <w:rsid w:val="001A1AD1"/>
    <w:rsid w:val="001A20E1"/>
    <w:rsid w:val="001A2CBD"/>
    <w:rsid w:val="001A3081"/>
    <w:rsid w:val="001A3558"/>
    <w:rsid w:val="001A387F"/>
    <w:rsid w:val="001A3D0C"/>
    <w:rsid w:val="001A3E7E"/>
    <w:rsid w:val="001A4373"/>
    <w:rsid w:val="001A4687"/>
    <w:rsid w:val="001A4FCE"/>
    <w:rsid w:val="001A60C0"/>
    <w:rsid w:val="001A60E4"/>
    <w:rsid w:val="001A6AE3"/>
    <w:rsid w:val="001A6B1E"/>
    <w:rsid w:val="001A7525"/>
    <w:rsid w:val="001A7582"/>
    <w:rsid w:val="001A7A83"/>
    <w:rsid w:val="001A7BDC"/>
    <w:rsid w:val="001B01BA"/>
    <w:rsid w:val="001B07A7"/>
    <w:rsid w:val="001B1CBC"/>
    <w:rsid w:val="001B1FE5"/>
    <w:rsid w:val="001B20F8"/>
    <w:rsid w:val="001B33B9"/>
    <w:rsid w:val="001B38DE"/>
    <w:rsid w:val="001B3D33"/>
    <w:rsid w:val="001B4F40"/>
    <w:rsid w:val="001B6712"/>
    <w:rsid w:val="001B6F48"/>
    <w:rsid w:val="001C064A"/>
    <w:rsid w:val="001C13C5"/>
    <w:rsid w:val="001C13EB"/>
    <w:rsid w:val="001C1448"/>
    <w:rsid w:val="001C205B"/>
    <w:rsid w:val="001C31B0"/>
    <w:rsid w:val="001C4284"/>
    <w:rsid w:val="001C4957"/>
    <w:rsid w:val="001C4D05"/>
    <w:rsid w:val="001C4F64"/>
    <w:rsid w:val="001C50F7"/>
    <w:rsid w:val="001C5429"/>
    <w:rsid w:val="001C635C"/>
    <w:rsid w:val="001C6CBA"/>
    <w:rsid w:val="001C6DA9"/>
    <w:rsid w:val="001C7076"/>
    <w:rsid w:val="001C7182"/>
    <w:rsid w:val="001C7A62"/>
    <w:rsid w:val="001C7C4A"/>
    <w:rsid w:val="001D173E"/>
    <w:rsid w:val="001D1F57"/>
    <w:rsid w:val="001D2F4E"/>
    <w:rsid w:val="001D337B"/>
    <w:rsid w:val="001D35B3"/>
    <w:rsid w:val="001D381E"/>
    <w:rsid w:val="001D40F4"/>
    <w:rsid w:val="001D42E3"/>
    <w:rsid w:val="001D522E"/>
    <w:rsid w:val="001D557F"/>
    <w:rsid w:val="001D5AC0"/>
    <w:rsid w:val="001D5FD2"/>
    <w:rsid w:val="001D66B5"/>
    <w:rsid w:val="001D6E6F"/>
    <w:rsid w:val="001D7FD7"/>
    <w:rsid w:val="001E0315"/>
    <w:rsid w:val="001E11C5"/>
    <w:rsid w:val="001E29EC"/>
    <w:rsid w:val="001E310F"/>
    <w:rsid w:val="001E3516"/>
    <w:rsid w:val="001E3673"/>
    <w:rsid w:val="001E4B9D"/>
    <w:rsid w:val="001E4D68"/>
    <w:rsid w:val="001E4F3C"/>
    <w:rsid w:val="001E572D"/>
    <w:rsid w:val="001E5806"/>
    <w:rsid w:val="001E5CFE"/>
    <w:rsid w:val="001E5D09"/>
    <w:rsid w:val="001E5FF5"/>
    <w:rsid w:val="001E61E4"/>
    <w:rsid w:val="001E652A"/>
    <w:rsid w:val="001E6EF5"/>
    <w:rsid w:val="001E7919"/>
    <w:rsid w:val="001E799D"/>
    <w:rsid w:val="001E7F36"/>
    <w:rsid w:val="001F01A7"/>
    <w:rsid w:val="001F0C4B"/>
    <w:rsid w:val="001F0D7E"/>
    <w:rsid w:val="001F27AD"/>
    <w:rsid w:val="001F283D"/>
    <w:rsid w:val="001F29A4"/>
    <w:rsid w:val="001F3375"/>
    <w:rsid w:val="001F3714"/>
    <w:rsid w:val="001F3D89"/>
    <w:rsid w:val="001F4123"/>
    <w:rsid w:val="001F4BED"/>
    <w:rsid w:val="001F4C63"/>
    <w:rsid w:val="001F4D70"/>
    <w:rsid w:val="001F5C76"/>
    <w:rsid w:val="001F6433"/>
    <w:rsid w:val="001F7126"/>
    <w:rsid w:val="00200368"/>
    <w:rsid w:val="00200B7C"/>
    <w:rsid w:val="00201B0E"/>
    <w:rsid w:val="0020253A"/>
    <w:rsid w:val="00202E75"/>
    <w:rsid w:val="002030A6"/>
    <w:rsid w:val="002036AD"/>
    <w:rsid w:val="00203BA4"/>
    <w:rsid w:val="00203EC5"/>
    <w:rsid w:val="00203F7B"/>
    <w:rsid w:val="002042A6"/>
    <w:rsid w:val="00204705"/>
    <w:rsid w:val="00204AB4"/>
    <w:rsid w:val="0020533D"/>
    <w:rsid w:val="00205408"/>
    <w:rsid w:val="002056C1"/>
    <w:rsid w:val="002059FA"/>
    <w:rsid w:val="00205C7B"/>
    <w:rsid w:val="00205ECD"/>
    <w:rsid w:val="002063EE"/>
    <w:rsid w:val="00207362"/>
    <w:rsid w:val="00207B4D"/>
    <w:rsid w:val="002107BD"/>
    <w:rsid w:val="002111D1"/>
    <w:rsid w:val="002114E9"/>
    <w:rsid w:val="0021190D"/>
    <w:rsid w:val="00212D7D"/>
    <w:rsid w:val="00212F44"/>
    <w:rsid w:val="00213134"/>
    <w:rsid w:val="002136FE"/>
    <w:rsid w:val="0021456F"/>
    <w:rsid w:val="00214D53"/>
    <w:rsid w:val="00215755"/>
    <w:rsid w:val="00215E98"/>
    <w:rsid w:val="00216031"/>
    <w:rsid w:val="002162C0"/>
    <w:rsid w:val="00216607"/>
    <w:rsid w:val="00216B5A"/>
    <w:rsid w:val="00216F85"/>
    <w:rsid w:val="0021704E"/>
    <w:rsid w:val="0021707C"/>
    <w:rsid w:val="002204F2"/>
    <w:rsid w:val="00220FEC"/>
    <w:rsid w:val="00221BB3"/>
    <w:rsid w:val="00222598"/>
    <w:rsid w:val="002227E3"/>
    <w:rsid w:val="002228A0"/>
    <w:rsid w:val="00222F27"/>
    <w:rsid w:val="00222F5E"/>
    <w:rsid w:val="0022320F"/>
    <w:rsid w:val="00223487"/>
    <w:rsid w:val="0022352E"/>
    <w:rsid w:val="0022359A"/>
    <w:rsid w:val="002236BD"/>
    <w:rsid w:val="002243EA"/>
    <w:rsid w:val="00224798"/>
    <w:rsid w:val="00224954"/>
    <w:rsid w:val="00224D41"/>
    <w:rsid w:val="002254C0"/>
    <w:rsid w:val="002256CC"/>
    <w:rsid w:val="002262DF"/>
    <w:rsid w:val="00226499"/>
    <w:rsid w:val="002272AB"/>
    <w:rsid w:val="00230E59"/>
    <w:rsid w:val="002313F2"/>
    <w:rsid w:val="002321CB"/>
    <w:rsid w:val="002325B7"/>
    <w:rsid w:val="00232F92"/>
    <w:rsid w:val="00233DF8"/>
    <w:rsid w:val="00233E18"/>
    <w:rsid w:val="002349C2"/>
    <w:rsid w:val="00234F64"/>
    <w:rsid w:val="0023516A"/>
    <w:rsid w:val="00235BFA"/>
    <w:rsid w:val="00235DC3"/>
    <w:rsid w:val="00235EF8"/>
    <w:rsid w:val="00235F91"/>
    <w:rsid w:val="002365C0"/>
    <w:rsid w:val="00236A26"/>
    <w:rsid w:val="00236A68"/>
    <w:rsid w:val="00236F14"/>
    <w:rsid w:val="00237045"/>
    <w:rsid w:val="00240088"/>
    <w:rsid w:val="00241748"/>
    <w:rsid w:val="0024195B"/>
    <w:rsid w:val="00243444"/>
    <w:rsid w:val="002439A3"/>
    <w:rsid w:val="00244111"/>
    <w:rsid w:val="002446FA"/>
    <w:rsid w:val="0024516A"/>
    <w:rsid w:val="002453FE"/>
    <w:rsid w:val="0024545D"/>
    <w:rsid w:val="00245C3F"/>
    <w:rsid w:val="0024628A"/>
    <w:rsid w:val="00247E6B"/>
    <w:rsid w:val="00250363"/>
    <w:rsid w:val="0025049B"/>
    <w:rsid w:val="002507A9"/>
    <w:rsid w:val="0025089D"/>
    <w:rsid w:val="00251091"/>
    <w:rsid w:val="002512D6"/>
    <w:rsid w:val="00251468"/>
    <w:rsid w:val="00251D47"/>
    <w:rsid w:val="00252B41"/>
    <w:rsid w:val="002536D3"/>
    <w:rsid w:val="002538C3"/>
    <w:rsid w:val="00253D53"/>
    <w:rsid w:val="002546B3"/>
    <w:rsid w:val="00255F31"/>
    <w:rsid w:val="002572DA"/>
    <w:rsid w:val="0025751D"/>
    <w:rsid w:val="00257904"/>
    <w:rsid w:val="00257B82"/>
    <w:rsid w:val="00260554"/>
    <w:rsid w:val="00260811"/>
    <w:rsid w:val="00260B07"/>
    <w:rsid w:val="00261D79"/>
    <w:rsid w:val="002634CE"/>
    <w:rsid w:val="00264F9C"/>
    <w:rsid w:val="002658CD"/>
    <w:rsid w:val="00265B83"/>
    <w:rsid w:val="00266714"/>
    <w:rsid w:val="00266776"/>
    <w:rsid w:val="00266BB0"/>
    <w:rsid w:val="0027021A"/>
    <w:rsid w:val="0027072B"/>
    <w:rsid w:val="00271482"/>
    <w:rsid w:val="00271AF0"/>
    <w:rsid w:val="00271B4B"/>
    <w:rsid w:val="00272ACE"/>
    <w:rsid w:val="00272C30"/>
    <w:rsid w:val="002734E3"/>
    <w:rsid w:val="002748DF"/>
    <w:rsid w:val="00275523"/>
    <w:rsid w:val="002755D7"/>
    <w:rsid w:val="00275A4D"/>
    <w:rsid w:val="0027634C"/>
    <w:rsid w:val="00276AF1"/>
    <w:rsid w:val="00276BEA"/>
    <w:rsid w:val="00276C00"/>
    <w:rsid w:val="00276D24"/>
    <w:rsid w:val="00276F4D"/>
    <w:rsid w:val="002800EB"/>
    <w:rsid w:val="00281D70"/>
    <w:rsid w:val="0028206C"/>
    <w:rsid w:val="00282128"/>
    <w:rsid w:val="00282257"/>
    <w:rsid w:val="002826FC"/>
    <w:rsid w:val="00282C57"/>
    <w:rsid w:val="00282EB6"/>
    <w:rsid w:val="00282EF2"/>
    <w:rsid w:val="00283B82"/>
    <w:rsid w:val="00284157"/>
    <w:rsid w:val="0028419D"/>
    <w:rsid w:val="00284EA3"/>
    <w:rsid w:val="00285F24"/>
    <w:rsid w:val="00286256"/>
    <w:rsid w:val="002865D5"/>
    <w:rsid w:val="00286DF3"/>
    <w:rsid w:val="00286FBB"/>
    <w:rsid w:val="00287970"/>
    <w:rsid w:val="002901BD"/>
    <w:rsid w:val="00290AFE"/>
    <w:rsid w:val="00290E90"/>
    <w:rsid w:val="00291405"/>
    <w:rsid w:val="00291798"/>
    <w:rsid w:val="0029205B"/>
    <w:rsid w:val="00292D2B"/>
    <w:rsid w:val="00293ED5"/>
    <w:rsid w:val="0029426A"/>
    <w:rsid w:val="0029441F"/>
    <w:rsid w:val="0029509E"/>
    <w:rsid w:val="00295F38"/>
    <w:rsid w:val="00297CFC"/>
    <w:rsid w:val="00297D2B"/>
    <w:rsid w:val="00297E78"/>
    <w:rsid w:val="002A00E8"/>
    <w:rsid w:val="002A0714"/>
    <w:rsid w:val="002A1249"/>
    <w:rsid w:val="002A12B2"/>
    <w:rsid w:val="002A147B"/>
    <w:rsid w:val="002A189E"/>
    <w:rsid w:val="002A1A59"/>
    <w:rsid w:val="002A1E13"/>
    <w:rsid w:val="002A2394"/>
    <w:rsid w:val="002A2777"/>
    <w:rsid w:val="002A27AF"/>
    <w:rsid w:val="002A3041"/>
    <w:rsid w:val="002A37AA"/>
    <w:rsid w:val="002A4DD6"/>
    <w:rsid w:val="002A55F2"/>
    <w:rsid w:val="002A6696"/>
    <w:rsid w:val="002A6F25"/>
    <w:rsid w:val="002A7503"/>
    <w:rsid w:val="002A7A35"/>
    <w:rsid w:val="002B009B"/>
    <w:rsid w:val="002B0FDB"/>
    <w:rsid w:val="002B1481"/>
    <w:rsid w:val="002B1642"/>
    <w:rsid w:val="002B2814"/>
    <w:rsid w:val="002B2C55"/>
    <w:rsid w:val="002B44ED"/>
    <w:rsid w:val="002B4A74"/>
    <w:rsid w:val="002B4BA0"/>
    <w:rsid w:val="002B5DB2"/>
    <w:rsid w:val="002B5DEA"/>
    <w:rsid w:val="002B6F29"/>
    <w:rsid w:val="002B7D04"/>
    <w:rsid w:val="002B7E69"/>
    <w:rsid w:val="002C0129"/>
    <w:rsid w:val="002C04D1"/>
    <w:rsid w:val="002C0B66"/>
    <w:rsid w:val="002C0E33"/>
    <w:rsid w:val="002C1CB7"/>
    <w:rsid w:val="002C1F09"/>
    <w:rsid w:val="002C28C9"/>
    <w:rsid w:val="002C34CA"/>
    <w:rsid w:val="002C3BB9"/>
    <w:rsid w:val="002C4358"/>
    <w:rsid w:val="002C4FCB"/>
    <w:rsid w:val="002C5362"/>
    <w:rsid w:val="002C5857"/>
    <w:rsid w:val="002C6CCE"/>
    <w:rsid w:val="002C6E86"/>
    <w:rsid w:val="002C6F63"/>
    <w:rsid w:val="002D0C8E"/>
    <w:rsid w:val="002D0F65"/>
    <w:rsid w:val="002D1226"/>
    <w:rsid w:val="002D17B7"/>
    <w:rsid w:val="002D2B48"/>
    <w:rsid w:val="002D2C3F"/>
    <w:rsid w:val="002D2F3C"/>
    <w:rsid w:val="002D51B7"/>
    <w:rsid w:val="002D54CB"/>
    <w:rsid w:val="002D5E93"/>
    <w:rsid w:val="002D5F5E"/>
    <w:rsid w:val="002D639F"/>
    <w:rsid w:val="002D6A09"/>
    <w:rsid w:val="002D6C8E"/>
    <w:rsid w:val="002D6F3A"/>
    <w:rsid w:val="002E0586"/>
    <w:rsid w:val="002E1402"/>
    <w:rsid w:val="002E15CB"/>
    <w:rsid w:val="002E1677"/>
    <w:rsid w:val="002E1D1E"/>
    <w:rsid w:val="002E22AF"/>
    <w:rsid w:val="002E3512"/>
    <w:rsid w:val="002E356C"/>
    <w:rsid w:val="002E4358"/>
    <w:rsid w:val="002E4D08"/>
    <w:rsid w:val="002E4E13"/>
    <w:rsid w:val="002E508E"/>
    <w:rsid w:val="002E59F3"/>
    <w:rsid w:val="002E5C68"/>
    <w:rsid w:val="002E62A7"/>
    <w:rsid w:val="002E672A"/>
    <w:rsid w:val="002E6913"/>
    <w:rsid w:val="002E778A"/>
    <w:rsid w:val="002F05FF"/>
    <w:rsid w:val="002F07AD"/>
    <w:rsid w:val="002F0B46"/>
    <w:rsid w:val="002F0C69"/>
    <w:rsid w:val="002F14E1"/>
    <w:rsid w:val="002F155C"/>
    <w:rsid w:val="002F1618"/>
    <w:rsid w:val="002F179A"/>
    <w:rsid w:val="002F17F3"/>
    <w:rsid w:val="002F198C"/>
    <w:rsid w:val="002F1AFF"/>
    <w:rsid w:val="002F269C"/>
    <w:rsid w:val="002F2C19"/>
    <w:rsid w:val="002F2C85"/>
    <w:rsid w:val="002F2EAF"/>
    <w:rsid w:val="002F3393"/>
    <w:rsid w:val="002F3B41"/>
    <w:rsid w:val="002F3DB8"/>
    <w:rsid w:val="002F4106"/>
    <w:rsid w:val="002F4E86"/>
    <w:rsid w:val="002F78DA"/>
    <w:rsid w:val="002F7D9A"/>
    <w:rsid w:val="00300777"/>
    <w:rsid w:val="0030110B"/>
    <w:rsid w:val="0030114C"/>
    <w:rsid w:val="003017BD"/>
    <w:rsid w:val="00301938"/>
    <w:rsid w:val="00302248"/>
    <w:rsid w:val="003028AF"/>
    <w:rsid w:val="00302FF5"/>
    <w:rsid w:val="0030331E"/>
    <w:rsid w:val="00303A63"/>
    <w:rsid w:val="00303F18"/>
    <w:rsid w:val="00303FD5"/>
    <w:rsid w:val="00304574"/>
    <w:rsid w:val="00305558"/>
    <w:rsid w:val="00305898"/>
    <w:rsid w:val="00306145"/>
    <w:rsid w:val="00307E52"/>
    <w:rsid w:val="00307F87"/>
    <w:rsid w:val="0031092B"/>
    <w:rsid w:val="00310CD5"/>
    <w:rsid w:val="00310D96"/>
    <w:rsid w:val="003115C1"/>
    <w:rsid w:val="00311EB3"/>
    <w:rsid w:val="00313D37"/>
    <w:rsid w:val="00314D33"/>
    <w:rsid w:val="003154A8"/>
    <w:rsid w:val="00315666"/>
    <w:rsid w:val="00315AD0"/>
    <w:rsid w:val="00315B0D"/>
    <w:rsid w:val="00315EE5"/>
    <w:rsid w:val="003164C8"/>
    <w:rsid w:val="00316A05"/>
    <w:rsid w:val="00316A5D"/>
    <w:rsid w:val="00316BEB"/>
    <w:rsid w:val="00316D6D"/>
    <w:rsid w:val="00316E3D"/>
    <w:rsid w:val="0031739B"/>
    <w:rsid w:val="00317530"/>
    <w:rsid w:val="00317742"/>
    <w:rsid w:val="00317FF6"/>
    <w:rsid w:val="003206A5"/>
    <w:rsid w:val="00320CE7"/>
    <w:rsid w:val="00320EEF"/>
    <w:rsid w:val="0032162C"/>
    <w:rsid w:val="00321B6E"/>
    <w:rsid w:val="00321EAA"/>
    <w:rsid w:val="00321F47"/>
    <w:rsid w:val="0032216B"/>
    <w:rsid w:val="00322EB8"/>
    <w:rsid w:val="003236DE"/>
    <w:rsid w:val="00323B6F"/>
    <w:rsid w:val="003241ED"/>
    <w:rsid w:val="0032447E"/>
    <w:rsid w:val="00325AFE"/>
    <w:rsid w:val="00325C14"/>
    <w:rsid w:val="00325CB5"/>
    <w:rsid w:val="0032658E"/>
    <w:rsid w:val="0032725D"/>
    <w:rsid w:val="0032755A"/>
    <w:rsid w:val="003275E9"/>
    <w:rsid w:val="0032790F"/>
    <w:rsid w:val="00327949"/>
    <w:rsid w:val="00330397"/>
    <w:rsid w:val="003317D3"/>
    <w:rsid w:val="00331B12"/>
    <w:rsid w:val="00331EE2"/>
    <w:rsid w:val="003321CF"/>
    <w:rsid w:val="0033236B"/>
    <w:rsid w:val="00332BB5"/>
    <w:rsid w:val="00332E31"/>
    <w:rsid w:val="00334228"/>
    <w:rsid w:val="00334CF6"/>
    <w:rsid w:val="003360FD"/>
    <w:rsid w:val="00336853"/>
    <w:rsid w:val="00336876"/>
    <w:rsid w:val="003369B7"/>
    <w:rsid w:val="00336E59"/>
    <w:rsid w:val="0033704C"/>
    <w:rsid w:val="003376B0"/>
    <w:rsid w:val="003378DC"/>
    <w:rsid w:val="00340C6E"/>
    <w:rsid w:val="00340E89"/>
    <w:rsid w:val="00343037"/>
    <w:rsid w:val="00343789"/>
    <w:rsid w:val="00343EDC"/>
    <w:rsid w:val="00344A35"/>
    <w:rsid w:val="00345B5D"/>
    <w:rsid w:val="00346836"/>
    <w:rsid w:val="00347275"/>
    <w:rsid w:val="0034753E"/>
    <w:rsid w:val="00347736"/>
    <w:rsid w:val="00347FF0"/>
    <w:rsid w:val="00350A65"/>
    <w:rsid w:val="00351088"/>
    <w:rsid w:val="00351387"/>
    <w:rsid w:val="0035163F"/>
    <w:rsid w:val="00352ABF"/>
    <w:rsid w:val="00352DDC"/>
    <w:rsid w:val="00353847"/>
    <w:rsid w:val="00354381"/>
    <w:rsid w:val="003547A5"/>
    <w:rsid w:val="00354E0A"/>
    <w:rsid w:val="00355324"/>
    <w:rsid w:val="00355745"/>
    <w:rsid w:val="00357871"/>
    <w:rsid w:val="00357A9F"/>
    <w:rsid w:val="003601DB"/>
    <w:rsid w:val="003606A1"/>
    <w:rsid w:val="0036128B"/>
    <w:rsid w:val="003612B0"/>
    <w:rsid w:val="00361915"/>
    <w:rsid w:val="00361D6E"/>
    <w:rsid w:val="00362013"/>
    <w:rsid w:val="0036205B"/>
    <w:rsid w:val="00362446"/>
    <w:rsid w:val="00362EEC"/>
    <w:rsid w:val="003638FD"/>
    <w:rsid w:val="00363C7E"/>
    <w:rsid w:val="00364F90"/>
    <w:rsid w:val="00365B55"/>
    <w:rsid w:val="00365D40"/>
    <w:rsid w:val="003666E6"/>
    <w:rsid w:val="00367246"/>
    <w:rsid w:val="003679BB"/>
    <w:rsid w:val="00367C88"/>
    <w:rsid w:val="00370911"/>
    <w:rsid w:val="0037186B"/>
    <w:rsid w:val="003718B8"/>
    <w:rsid w:val="00371C3C"/>
    <w:rsid w:val="00372179"/>
    <w:rsid w:val="00372FBC"/>
    <w:rsid w:val="0037327F"/>
    <w:rsid w:val="003735B9"/>
    <w:rsid w:val="003736A4"/>
    <w:rsid w:val="003736B1"/>
    <w:rsid w:val="0037422F"/>
    <w:rsid w:val="003746CC"/>
    <w:rsid w:val="00374AA9"/>
    <w:rsid w:val="0037573E"/>
    <w:rsid w:val="00375EC4"/>
    <w:rsid w:val="00375F12"/>
    <w:rsid w:val="003763E5"/>
    <w:rsid w:val="00377860"/>
    <w:rsid w:val="00377D53"/>
    <w:rsid w:val="00377E6B"/>
    <w:rsid w:val="003801DC"/>
    <w:rsid w:val="00380415"/>
    <w:rsid w:val="003811D3"/>
    <w:rsid w:val="0038272A"/>
    <w:rsid w:val="00382794"/>
    <w:rsid w:val="00382946"/>
    <w:rsid w:val="00382FE8"/>
    <w:rsid w:val="00384EEA"/>
    <w:rsid w:val="003850DB"/>
    <w:rsid w:val="00385266"/>
    <w:rsid w:val="003854E7"/>
    <w:rsid w:val="0038577D"/>
    <w:rsid w:val="00385937"/>
    <w:rsid w:val="00385A78"/>
    <w:rsid w:val="00385C79"/>
    <w:rsid w:val="00386249"/>
    <w:rsid w:val="003868D1"/>
    <w:rsid w:val="00386E4A"/>
    <w:rsid w:val="00386EDC"/>
    <w:rsid w:val="003875B9"/>
    <w:rsid w:val="00387C91"/>
    <w:rsid w:val="0039099C"/>
    <w:rsid w:val="00390EEE"/>
    <w:rsid w:val="00392D7C"/>
    <w:rsid w:val="00393242"/>
    <w:rsid w:val="0039423B"/>
    <w:rsid w:val="0039439C"/>
    <w:rsid w:val="00394C6B"/>
    <w:rsid w:val="00395C03"/>
    <w:rsid w:val="00395F16"/>
    <w:rsid w:val="00396950"/>
    <w:rsid w:val="003969C3"/>
    <w:rsid w:val="00396D45"/>
    <w:rsid w:val="00396DD6"/>
    <w:rsid w:val="00397560"/>
    <w:rsid w:val="00397D9C"/>
    <w:rsid w:val="00397DC8"/>
    <w:rsid w:val="00397DED"/>
    <w:rsid w:val="003A00AE"/>
    <w:rsid w:val="003A07CC"/>
    <w:rsid w:val="003A0FE9"/>
    <w:rsid w:val="003A1E42"/>
    <w:rsid w:val="003A1E67"/>
    <w:rsid w:val="003A2382"/>
    <w:rsid w:val="003A2E75"/>
    <w:rsid w:val="003A35B3"/>
    <w:rsid w:val="003A37B6"/>
    <w:rsid w:val="003A3858"/>
    <w:rsid w:val="003A4B03"/>
    <w:rsid w:val="003A4B5D"/>
    <w:rsid w:val="003A54FD"/>
    <w:rsid w:val="003A58D1"/>
    <w:rsid w:val="003A60BA"/>
    <w:rsid w:val="003A65BB"/>
    <w:rsid w:val="003A66B1"/>
    <w:rsid w:val="003A776B"/>
    <w:rsid w:val="003B0D05"/>
    <w:rsid w:val="003B0FF8"/>
    <w:rsid w:val="003B1121"/>
    <w:rsid w:val="003B14EE"/>
    <w:rsid w:val="003B17EF"/>
    <w:rsid w:val="003B1A8F"/>
    <w:rsid w:val="003B1BB1"/>
    <w:rsid w:val="003B1C1F"/>
    <w:rsid w:val="003B2883"/>
    <w:rsid w:val="003B2F49"/>
    <w:rsid w:val="003B3870"/>
    <w:rsid w:val="003B39F5"/>
    <w:rsid w:val="003B4044"/>
    <w:rsid w:val="003B486B"/>
    <w:rsid w:val="003B48F1"/>
    <w:rsid w:val="003B4D2C"/>
    <w:rsid w:val="003B5929"/>
    <w:rsid w:val="003B5A22"/>
    <w:rsid w:val="003B5E69"/>
    <w:rsid w:val="003B5EDC"/>
    <w:rsid w:val="003B6488"/>
    <w:rsid w:val="003B6FCA"/>
    <w:rsid w:val="003B781D"/>
    <w:rsid w:val="003C071E"/>
    <w:rsid w:val="003C0AD1"/>
    <w:rsid w:val="003C23CB"/>
    <w:rsid w:val="003C3588"/>
    <w:rsid w:val="003C49FD"/>
    <w:rsid w:val="003C4C64"/>
    <w:rsid w:val="003C5A56"/>
    <w:rsid w:val="003C6B64"/>
    <w:rsid w:val="003C7C4B"/>
    <w:rsid w:val="003D0044"/>
    <w:rsid w:val="003D0729"/>
    <w:rsid w:val="003D1111"/>
    <w:rsid w:val="003D11EB"/>
    <w:rsid w:val="003D1F85"/>
    <w:rsid w:val="003D23F9"/>
    <w:rsid w:val="003D2D74"/>
    <w:rsid w:val="003D2E5A"/>
    <w:rsid w:val="003D338D"/>
    <w:rsid w:val="003D380B"/>
    <w:rsid w:val="003D3BE7"/>
    <w:rsid w:val="003D3EF9"/>
    <w:rsid w:val="003D4B41"/>
    <w:rsid w:val="003D51C2"/>
    <w:rsid w:val="003D5B7D"/>
    <w:rsid w:val="003D76EE"/>
    <w:rsid w:val="003D7802"/>
    <w:rsid w:val="003D7F4A"/>
    <w:rsid w:val="003E0917"/>
    <w:rsid w:val="003E25CE"/>
    <w:rsid w:val="003E2A02"/>
    <w:rsid w:val="003E2DAD"/>
    <w:rsid w:val="003E32D6"/>
    <w:rsid w:val="003E38C8"/>
    <w:rsid w:val="003E3E30"/>
    <w:rsid w:val="003E40F7"/>
    <w:rsid w:val="003E41AD"/>
    <w:rsid w:val="003E451D"/>
    <w:rsid w:val="003E483F"/>
    <w:rsid w:val="003E4E90"/>
    <w:rsid w:val="003E58D5"/>
    <w:rsid w:val="003E5A65"/>
    <w:rsid w:val="003E5D93"/>
    <w:rsid w:val="003E68F4"/>
    <w:rsid w:val="003E6C41"/>
    <w:rsid w:val="003E6D9A"/>
    <w:rsid w:val="003F0DE5"/>
    <w:rsid w:val="003F1EC6"/>
    <w:rsid w:val="003F209B"/>
    <w:rsid w:val="003F2709"/>
    <w:rsid w:val="003F3868"/>
    <w:rsid w:val="003F3BA0"/>
    <w:rsid w:val="003F40BF"/>
    <w:rsid w:val="003F42EB"/>
    <w:rsid w:val="003F43CD"/>
    <w:rsid w:val="003F4913"/>
    <w:rsid w:val="003F497B"/>
    <w:rsid w:val="003F4BA2"/>
    <w:rsid w:val="003F4CF7"/>
    <w:rsid w:val="003F57CD"/>
    <w:rsid w:val="003F5867"/>
    <w:rsid w:val="003F5E73"/>
    <w:rsid w:val="003F60BE"/>
    <w:rsid w:val="003F64C1"/>
    <w:rsid w:val="003F7217"/>
    <w:rsid w:val="003F7477"/>
    <w:rsid w:val="004000AC"/>
    <w:rsid w:val="00400E8C"/>
    <w:rsid w:val="00400EA3"/>
    <w:rsid w:val="00402A8E"/>
    <w:rsid w:val="00403118"/>
    <w:rsid w:val="004035A7"/>
    <w:rsid w:val="00404330"/>
    <w:rsid w:val="00404655"/>
    <w:rsid w:val="0040500B"/>
    <w:rsid w:val="00405178"/>
    <w:rsid w:val="00405B16"/>
    <w:rsid w:val="00405D99"/>
    <w:rsid w:val="00406FB9"/>
    <w:rsid w:val="004071DB"/>
    <w:rsid w:val="0041020D"/>
    <w:rsid w:val="00410354"/>
    <w:rsid w:val="00411073"/>
    <w:rsid w:val="004114DB"/>
    <w:rsid w:val="00411A0E"/>
    <w:rsid w:val="00412015"/>
    <w:rsid w:val="0041215D"/>
    <w:rsid w:val="004126A8"/>
    <w:rsid w:val="00413552"/>
    <w:rsid w:val="004135E4"/>
    <w:rsid w:val="004139CA"/>
    <w:rsid w:val="00413D25"/>
    <w:rsid w:val="004142CA"/>
    <w:rsid w:val="00414C15"/>
    <w:rsid w:val="00414DBE"/>
    <w:rsid w:val="004154C8"/>
    <w:rsid w:val="004158FB"/>
    <w:rsid w:val="00415B72"/>
    <w:rsid w:val="0041628F"/>
    <w:rsid w:val="00416C7F"/>
    <w:rsid w:val="00416D7D"/>
    <w:rsid w:val="00417365"/>
    <w:rsid w:val="00417438"/>
    <w:rsid w:val="00420153"/>
    <w:rsid w:val="004203EF"/>
    <w:rsid w:val="00420494"/>
    <w:rsid w:val="004215F2"/>
    <w:rsid w:val="00421639"/>
    <w:rsid w:val="00421944"/>
    <w:rsid w:val="00421F22"/>
    <w:rsid w:val="00422366"/>
    <w:rsid w:val="00422827"/>
    <w:rsid w:val="0042326E"/>
    <w:rsid w:val="0042367E"/>
    <w:rsid w:val="00423D00"/>
    <w:rsid w:val="00423E18"/>
    <w:rsid w:val="00424C52"/>
    <w:rsid w:val="00424F1D"/>
    <w:rsid w:val="004251F5"/>
    <w:rsid w:val="00425266"/>
    <w:rsid w:val="00425307"/>
    <w:rsid w:val="00426262"/>
    <w:rsid w:val="00426567"/>
    <w:rsid w:val="00426E1E"/>
    <w:rsid w:val="00427769"/>
    <w:rsid w:val="00427EB1"/>
    <w:rsid w:val="004304BD"/>
    <w:rsid w:val="004304E4"/>
    <w:rsid w:val="00430EF2"/>
    <w:rsid w:val="004318BE"/>
    <w:rsid w:val="00431F5A"/>
    <w:rsid w:val="00432F4D"/>
    <w:rsid w:val="0043332B"/>
    <w:rsid w:val="00434569"/>
    <w:rsid w:val="00434F1F"/>
    <w:rsid w:val="00435047"/>
    <w:rsid w:val="004353EA"/>
    <w:rsid w:val="0043739C"/>
    <w:rsid w:val="00437469"/>
    <w:rsid w:val="0043775F"/>
    <w:rsid w:val="00437CBA"/>
    <w:rsid w:val="00437D59"/>
    <w:rsid w:val="00440351"/>
    <w:rsid w:val="004413F0"/>
    <w:rsid w:val="00441598"/>
    <w:rsid w:val="00442BC8"/>
    <w:rsid w:val="00442C48"/>
    <w:rsid w:val="00442F26"/>
    <w:rsid w:val="004432C1"/>
    <w:rsid w:val="004436B7"/>
    <w:rsid w:val="004449DB"/>
    <w:rsid w:val="004450A6"/>
    <w:rsid w:val="00445EEA"/>
    <w:rsid w:val="004465DE"/>
    <w:rsid w:val="0044689E"/>
    <w:rsid w:val="00446ABA"/>
    <w:rsid w:val="00451457"/>
    <w:rsid w:val="00451EF5"/>
    <w:rsid w:val="004525B9"/>
    <w:rsid w:val="00452730"/>
    <w:rsid w:val="0045280B"/>
    <w:rsid w:val="00452C58"/>
    <w:rsid w:val="00453194"/>
    <w:rsid w:val="00453935"/>
    <w:rsid w:val="00454635"/>
    <w:rsid w:val="004546B7"/>
    <w:rsid w:val="00454C05"/>
    <w:rsid w:val="004550FB"/>
    <w:rsid w:val="00455191"/>
    <w:rsid w:val="004554EA"/>
    <w:rsid w:val="004554F5"/>
    <w:rsid w:val="004560CA"/>
    <w:rsid w:val="00456AA2"/>
    <w:rsid w:val="00456D62"/>
    <w:rsid w:val="004575DF"/>
    <w:rsid w:val="00457CCE"/>
    <w:rsid w:val="00460903"/>
    <w:rsid w:val="0046185D"/>
    <w:rsid w:val="004619DE"/>
    <w:rsid w:val="004625C0"/>
    <w:rsid w:val="0046297A"/>
    <w:rsid w:val="004632F1"/>
    <w:rsid w:val="00463B05"/>
    <w:rsid w:val="00465301"/>
    <w:rsid w:val="00465AE9"/>
    <w:rsid w:val="004660D0"/>
    <w:rsid w:val="004662DC"/>
    <w:rsid w:val="00466593"/>
    <w:rsid w:val="00466BBE"/>
    <w:rsid w:val="00467926"/>
    <w:rsid w:val="00467952"/>
    <w:rsid w:val="00467C08"/>
    <w:rsid w:val="0047085D"/>
    <w:rsid w:val="004724E7"/>
    <w:rsid w:val="00473873"/>
    <w:rsid w:val="0047479D"/>
    <w:rsid w:val="00475316"/>
    <w:rsid w:val="004754EF"/>
    <w:rsid w:val="00475BCC"/>
    <w:rsid w:val="00476042"/>
    <w:rsid w:val="004762D1"/>
    <w:rsid w:val="0047639A"/>
    <w:rsid w:val="0047676E"/>
    <w:rsid w:val="00476BF3"/>
    <w:rsid w:val="00477C8F"/>
    <w:rsid w:val="0048045C"/>
    <w:rsid w:val="004819F0"/>
    <w:rsid w:val="00482690"/>
    <w:rsid w:val="0048270E"/>
    <w:rsid w:val="004829D8"/>
    <w:rsid w:val="00482C4D"/>
    <w:rsid w:val="00482F9D"/>
    <w:rsid w:val="00483187"/>
    <w:rsid w:val="00484043"/>
    <w:rsid w:val="00484FA3"/>
    <w:rsid w:val="00485901"/>
    <w:rsid w:val="0048617C"/>
    <w:rsid w:val="00486A0C"/>
    <w:rsid w:val="00486CB7"/>
    <w:rsid w:val="00486E0D"/>
    <w:rsid w:val="0048728C"/>
    <w:rsid w:val="0048748A"/>
    <w:rsid w:val="00487C4D"/>
    <w:rsid w:val="0049009B"/>
    <w:rsid w:val="00490218"/>
    <w:rsid w:val="00490269"/>
    <w:rsid w:val="004931C4"/>
    <w:rsid w:val="004932E0"/>
    <w:rsid w:val="00493419"/>
    <w:rsid w:val="0049341C"/>
    <w:rsid w:val="00493CE8"/>
    <w:rsid w:val="00494219"/>
    <w:rsid w:val="00494630"/>
    <w:rsid w:val="00494877"/>
    <w:rsid w:val="00494A31"/>
    <w:rsid w:val="00494AB1"/>
    <w:rsid w:val="00494B72"/>
    <w:rsid w:val="00494D99"/>
    <w:rsid w:val="00495895"/>
    <w:rsid w:val="00496104"/>
    <w:rsid w:val="0049627E"/>
    <w:rsid w:val="004962E0"/>
    <w:rsid w:val="00496542"/>
    <w:rsid w:val="004A08C3"/>
    <w:rsid w:val="004A0FC5"/>
    <w:rsid w:val="004A1C05"/>
    <w:rsid w:val="004A365A"/>
    <w:rsid w:val="004A3727"/>
    <w:rsid w:val="004A416F"/>
    <w:rsid w:val="004A41C3"/>
    <w:rsid w:val="004A43EE"/>
    <w:rsid w:val="004A57B2"/>
    <w:rsid w:val="004A61A1"/>
    <w:rsid w:val="004A6AA1"/>
    <w:rsid w:val="004B0799"/>
    <w:rsid w:val="004B0DAD"/>
    <w:rsid w:val="004B12ED"/>
    <w:rsid w:val="004B31B1"/>
    <w:rsid w:val="004B3292"/>
    <w:rsid w:val="004B3947"/>
    <w:rsid w:val="004B3DBA"/>
    <w:rsid w:val="004B3EEB"/>
    <w:rsid w:val="004B41DE"/>
    <w:rsid w:val="004B52C2"/>
    <w:rsid w:val="004B64BF"/>
    <w:rsid w:val="004B6982"/>
    <w:rsid w:val="004B7058"/>
    <w:rsid w:val="004B71E7"/>
    <w:rsid w:val="004B7B76"/>
    <w:rsid w:val="004B7EB8"/>
    <w:rsid w:val="004C0179"/>
    <w:rsid w:val="004C0649"/>
    <w:rsid w:val="004C0857"/>
    <w:rsid w:val="004C0B93"/>
    <w:rsid w:val="004C1314"/>
    <w:rsid w:val="004C15EA"/>
    <w:rsid w:val="004C1E91"/>
    <w:rsid w:val="004C2080"/>
    <w:rsid w:val="004C23D2"/>
    <w:rsid w:val="004C2438"/>
    <w:rsid w:val="004C257C"/>
    <w:rsid w:val="004C50FD"/>
    <w:rsid w:val="004C5383"/>
    <w:rsid w:val="004C6330"/>
    <w:rsid w:val="004C6583"/>
    <w:rsid w:val="004C69AA"/>
    <w:rsid w:val="004C70A5"/>
    <w:rsid w:val="004C79E5"/>
    <w:rsid w:val="004C7A61"/>
    <w:rsid w:val="004C7ED9"/>
    <w:rsid w:val="004D0054"/>
    <w:rsid w:val="004D00AA"/>
    <w:rsid w:val="004D01C4"/>
    <w:rsid w:val="004D16CB"/>
    <w:rsid w:val="004D19AB"/>
    <w:rsid w:val="004D23DE"/>
    <w:rsid w:val="004D2566"/>
    <w:rsid w:val="004D28AE"/>
    <w:rsid w:val="004D2A98"/>
    <w:rsid w:val="004D3421"/>
    <w:rsid w:val="004D3664"/>
    <w:rsid w:val="004D375F"/>
    <w:rsid w:val="004D381E"/>
    <w:rsid w:val="004D3ACE"/>
    <w:rsid w:val="004D3CEE"/>
    <w:rsid w:val="004D3FC2"/>
    <w:rsid w:val="004D4977"/>
    <w:rsid w:val="004D4AD6"/>
    <w:rsid w:val="004D53FD"/>
    <w:rsid w:val="004D57F5"/>
    <w:rsid w:val="004D58F4"/>
    <w:rsid w:val="004D59F5"/>
    <w:rsid w:val="004D5B2A"/>
    <w:rsid w:val="004D60B1"/>
    <w:rsid w:val="004D78B9"/>
    <w:rsid w:val="004E1127"/>
    <w:rsid w:val="004E12AF"/>
    <w:rsid w:val="004E15F7"/>
    <w:rsid w:val="004E1AE5"/>
    <w:rsid w:val="004E282B"/>
    <w:rsid w:val="004E2C89"/>
    <w:rsid w:val="004E30C2"/>
    <w:rsid w:val="004E37E8"/>
    <w:rsid w:val="004E38B7"/>
    <w:rsid w:val="004E47E8"/>
    <w:rsid w:val="004E51A2"/>
    <w:rsid w:val="004E5A41"/>
    <w:rsid w:val="004E6ECA"/>
    <w:rsid w:val="004E7026"/>
    <w:rsid w:val="004E7304"/>
    <w:rsid w:val="004F0065"/>
    <w:rsid w:val="004F0B67"/>
    <w:rsid w:val="004F0D9E"/>
    <w:rsid w:val="004F1F0D"/>
    <w:rsid w:val="004F20B2"/>
    <w:rsid w:val="004F28BE"/>
    <w:rsid w:val="004F2BDF"/>
    <w:rsid w:val="004F2F26"/>
    <w:rsid w:val="004F3A78"/>
    <w:rsid w:val="004F4157"/>
    <w:rsid w:val="004F46B4"/>
    <w:rsid w:val="004F47BB"/>
    <w:rsid w:val="004F5BE7"/>
    <w:rsid w:val="004F6CDD"/>
    <w:rsid w:val="004F733B"/>
    <w:rsid w:val="004F7E53"/>
    <w:rsid w:val="00501BAA"/>
    <w:rsid w:val="005026D0"/>
    <w:rsid w:val="00503746"/>
    <w:rsid w:val="00503F9A"/>
    <w:rsid w:val="005042A3"/>
    <w:rsid w:val="00504427"/>
    <w:rsid w:val="00504481"/>
    <w:rsid w:val="00504C99"/>
    <w:rsid w:val="00505D9D"/>
    <w:rsid w:val="00505E4A"/>
    <w:rsid w:val="00506ACD"/>
    <w:rsid w:val="00507472"/>
    <w:rsid w:val="00507615"/>
    <w:rsid w:val="00507998"/>
    <w:rsid w:val="00507A21"/>
    <w:rsid w:val="00507C54"/>
    <w:rsid w:val="005106E8"/>
    <w:rsid w:val="005107C2"/>
    <w:rsid w:val="005115E1"/>
    <w:rsid w:val="00511BB9"/>
    <w:rsid w:val="00511E96"/>
    <w:rsid w:val="0051284B"/>
    <w:rsid w:val="00513096"/>
    <w:rsid w:val="00513F33"/>
    <w:rsid w:val="00513FF7"/>
    <w:rsid w:val="00514C76"/>
    <w:rsid w:val="00514D31"/>
    <w:rsid w:val="00514DC4"/>
    <w:rsid w:val="00514F6D"/>
    <w:rsid w:val="00515384"/>
    <w:rsid w:val="00515EFE"/>
    <w:rsid w:val="005166C5"/>
    <w:rsid w:val="00517156"/>
    <w:rsid w:val="005174EE"/>
    <w:rsid w:val="00517B10"/>
    <w:rsid w:val="005202A0"/>
    <w:rsid w:val="005202CA"/>
    <w:rsid w:val="005209AE"/>
    <w:rsid w:val="0052116D"/>
    <w:rsid w:val="005223AC"/>
    <w:rsid w:val="00522545"/>
    <w:rsid w:val="00522709"/>
    <w:rsid w:val="005238FD"/>
    <w:rsid w:val="0052455A"/>
    <w:rsid w:val="00524962"/>
    <w:rsid w:val="0052510D"/>
    <w:rsid w:val="00525447"/>
    <w:rsid w:val="00530055"/>
    <w:rsid w:val="00530550"/>
    <w:rsid w:val="0053113A"/>
    <w:rsid w:val="00533602"/>
    <w:rsid w:val="00533A25"/>
    <w:rsid w:val="005340E0"/>
    <w:rsid w:val="0053461F"/>
    <w:rsid w:val="00534B1E"/>
    <w:rsid w:val="0053537A"/>
    <w:rsid w:val="00535D09"/>
    <w:rsid w:val="00535F0D"/>
    <w:rsid w:val="005364BD"/>
    <w:rsid w:val="005365A1"/>
    <w:rsid w:val="005377E5"/>
    <w:rsid w:val="00537DA4"/>
    <w:rsid w:val="005403AB"/>
    <w:rsid w:val="00540574"/>
    <w:rsid w:val="005415BC"/>
    <w:rsid w:val="0054162D"/>
    <w:rsid w:val="00541CD6"/>
    <w:rsid w:val="005427FD"/>
    <w:rsid w:val="005435C4"/>
    <w:rsid w:val="005437D9"/>
    <w:rsid w:val="00543BA6"/>
    <w:rsid w:val="00543FD3"/>
    <w:rsid w:val="00544B03"/>
    <w:rsid w:val="00544F61"/>
    <w:rsid w:val="005454A8"/>
    <w:rsid w:val="005454F0"/>
    <w:rsid w:val="00546371"/>
    <w:rsid w:val="005469AF"/>
    <w:rsid w:val="0054729B"/>
    <w:rsid w:val="00547440"/>
    <w:rsid w:val="00547B43"/>
    <w:rsid w:val="00547C50"/>
    <w:rsid w:val="00550190"/>
    <w:rsid w:val="0055065D"/>
    <w:rsid w:val="00550743"/>
    <w:rsid w:val="00551170"/>
    <w:rsid w:val="00551BEA"/>
    <w:rsid w:val="00551DC1"/>
    <w:rsid w:val="00552021"/>
    <w:rsid w:val="005526D0"/>
    <w:rsid w:val="00552E71"/>
    <w:rsid w:val="00552F78"/>
    <w:rsid w:val="0055373F"/>
    <w:rsid w:val="00553BF9"/>
    <w:rsid w:val="00554D3E"/>
    <w:rsid w:val="00555683"/>
    <w:rsid w:val="005559FF"/>
    <w:rsid w:val="00555D77"/>
    <w:rsid w:val="00555DAB"/>
    <w:rsid w:val="00555EBB"/>
    <w:rsid w:val="00556D27"/>
    <w:rsid w:val="005574B4"/>
    <w:rsid w:val="00557965"/>
    <w:rsid w:val="00560117"/>
    <w:rsid w:val="005601D9"/>
    <w:rsid w:val="00560A2E"/>
    <w:rsid w:val="00560B20"/>
    <w:rsid w:val="005616BA"/>
    <w:rsid w:val="00561B33"/>
    <w:rsid w:val="0056234B"/>
    <w:rsid w:val="00562365"/>
    <w:rsid w:val="00562EE6"/>
    <w:rsid w:val="005632FC"/>
    <w:rsid w:val="00563843"/>
    <w:rsid w:val="00563ACD"/>
    <w:rsid w:val="00563CCE"/>
    <w:rsid w:val="005642D6"/>
    <w:rsid w:val="00564CB2"/>
    <w:rsid w:val="00564F1B"/>
    <w:rsid w:val="005651B2"/>
    <w:rsid w:val="00565203"/>
    <w:rsid w:val="0056542A"/>
    <w:rsid w:val="00565BB8"/>
    <w:rsid w:val="00566016"/>
    <w:rsid w:val="0056664E"/>
    <w:rsid w:val="005666D9"/>
    <w:rsid w:val="00566DB8"/>
    <w:rsid w:val="00566DFD"/>
    <w:rsid w:val="00567B03"/>
    <w:rsid w:val="0057046F"/>
    <w:rsid w:val="00570CE7"/>
    <w:rsid w:val="005715FB"/>
    <w:rsid w:val="00572446"/>
    <w:rsid w:val="0057244D"/>
    <w:rsid w:val="005728CE"/>
    <w:rsid w:val="0057340E"/>
    <w:rsid w:val="005735A1"/>
    <w:rsid w:val="005737F7"/>
    <w:rsid w:val="00573F64"/>
    <w:rsid w:val="0057572A"/>
    <w:rsid w:val="00576112"/>
    <w:rsid w:val="00577885"/>
    <w:rsid w:val="00577A46"/>
    <w:rsid w:val="00577B33"/>
    <w:rsid w:val="00577D31"/>
    <w:rsid w:val="005803E1"/>
    <w:rsid w:val="005807BF"/>
    <w:rsid w:val="0058235E"/>
    <w:rsid w:val="005828E6"/>
    <w:rsid w:val="00582902"/>
    <w:rsid w:val="00582D7C"/>
    <w:rsid w:val="00583A1F"/>
    <w:rsid w:val="00583E6D"/>
    <w:rsid w:val="005854DC"/>
    <w:rsid w:val="005854F0"/>
    <w:rsid w:val="005858E4"/>
    <w:rsid w:val="0058626C"/>
    <w:rsid w:val="00590052"/>
    <w:rsid w:val="00590146"/>
    <w:rsid w:val="0059082F"/>
    <w:rsid w:val="00590857"/>
    <w:rsid w:val="00591763"/>
    <w:rsid w:val="005918AF"/>
    <w:rsid w:val="00591900"/>
    <w:rsid w:val="00591C26"/>
    <w:rsid w:val="00591EB8"/>
    <w:rsid w:val="00592288"/>
    <w:rsid w:val="00592346"/>
    <w:rsid w:val="00592356"/>
    <w:rsid w:val="005926BD"/>
    <w:rsid w:val="00592D09"/>
    <w:rsid w:val="00593137"/>
    <w:rsid w:val="00593B55"/>
    <w:rsid w:val="00594FBB"/>
    <w:rsid w:val="005950DC"/>
    <w:rsid w:val="00595490"/>
    <w:rsid w:val="00595E64"/>
    <w:rsid w:val="00596349"/>
    <w:rsid w:val="005A01E9"/>
    <w:rsid w:val="005A126A"/>
    <w:rsid w:val="005A14A2"/>
    <w:rsid w:val="005A1E4F"/>
    <w:rsid w:val="005A2BD2"/>
    <w:rsid w:val="005A2DB7"/>
    <w:rsid w:val="005A311B"/>
    <w:rsid w:val="005A3294"/>
    <w:rsid w:val="005A594C"/>
    <w:rsid w:val="005A5C56"/>
    <w:rsid w:val="005A61A5"/>
    <w:rsid w:val="005A667E"/>
    <w:rsid w:val="005A7123"/>
    <w:rsid w:val="005A724A"/>
    <w:rsid w:val="005A7CEB"/>
    <w:rsid w:val="005B06FB"/>
    <w:rsid w:val="005B0CDB"/>
    <w:rsid w:val="005B0D3C"/>
    <w:rsid w:val="005B0DE0"/>
    <w:rsid w:val="005B16FB"/>
    <w:rsid w:val="005B25DB"/>
    <w:rsid w:val="005B28C7"/>
    <w:rsid w:val="005B2CBA"/>
    <w:rsid w:val="005B2D24"/>
    <w:rsid w:val="005B390F"/>
    <w:rsid w:val="005B3DDF"/>
    <w:rsid w:val="005B5AC7"/>
    <w:rsid w:val="005B61D6"/>
    <w:rsid w:val="005B6ABA"/>
    <w:rsid w:val="005B7316"/>
    <w:rsid w:val="005B7C04"/>
    <w:rsid w:val="005C033F"/>
    <w:rsid w:val="005C059F"/>
    <w:rsid w:val="005C0737"/>
    <w:rsid w:val="005C201E"/>
    <w:rsid w:val="005C208D"/>
    <w:rsid w:val="005C2563"/>
    <w:rsid w:val="005C28B2"/>
    <w:rsid w:val="005C29E5"/>
    <w:rsid w:val="005C2D79"/>
    <w:rsid w:val="005C33EF"/>
    <w:rsid w:val="005C34A6"/>
    <w:rsid w:val="005C381B"/>
    <w:rsid w:val="005C4DF7"/>
    <w:rsid w:val="005C4F98"/>
    <w:rsid w:val="005C4FA6"/>
    <w:rsid w:val="005C521C"/>
    <w:rsid w:val="005C54F5"/>
    <w:rsid w:val="005C5B93"/>
    <w:rsid w:val="005C6504"/>
    <w:rsid w:val="005C65B9"/>
    <w:rsid w:val="005C69A7"/>
    <w:rsid w:val="005C6F89"/>
    <w:rsid w:val="005C7001"/>
    <w:rsid w:val="005C7E0B"/>
    <w:rsid w:val="005D115B"/>
    <w:rsid w:val="005D1272"/>
    <w:rsid w:val="005D1A0A"/>
    <w:rsid w:val="005D2816"/>
    <w:rsid w:val="005D305B"/>
    <w:rsid w:val="005D30C7"/>
    <w:rsid w:val="005D3278"/>
    <w:rsid w:val="005D6B8C"/>
    <w:rsid w:val="005D7983"/>
    <w:rsid w:val="005D7E01"/>
    <w:rsid w:val="005D7EE7"/>
    <w:rsid w:val="005E0358"/>
    <w:rsid w:val="005E0D77"/>
    <w:rsid w:val="005E0EB6"/>
    <w:rsid w:val="005E1096"/>
    <w:rsid w:val="005E2D24"/>
    <w:rsid w:val="005E38DC"/>
    <w:rsid w:val="005E3B34"/>
    <w:rsid w:val="005E4311"/>
    <w:rsid w:val="005E4F07"/>
    <w:rsid w:val="005E54A2"/>
    <w:rsid w:val="005E54E6"/>
    <w:rsid w:val="005E5BFD"/>
    <w:rsid w:val="005E6468"/>
    <w:rsid w:val="005E700E"/>
    <w:rsid w:val="005E71D1"/>
    <w:rsid w:val="005E73F4"/>
    <w:rsid w:val="005E7871"/>
    <w:rsid w:val="005E7A68"/>
    <w:rsid w:val="005E7E35"/>
    <w:rsid w:val="005F0280"/>
    <w:rsid w:val="005F0A43"/>
    <w:rsid w:val="005F0BCD"/>
    <w:rsid w:val="005F0D63"/>
    <w:rsid w:val="005F1AB6"/>
    <w:rsid w:val="005F1BF7"/>
    <w:rsid w:val="005F1D23"/>
    <w:rsid w:val="005F2B88"/>
    <w:rsid w:val="005F3AA4"/>
    <w:rsid w:val="005F3E99"/>
    <w:rsid w:val="005F5216"/>
    <w:rsid w:val="005F5CC0"/>
    <w:rsid w:val="005F5EDB"/>
    <w:rsid w:val="005F6610"/>
    <w:rsid w:val="005F6C37"/>
    <w:rsid w:val="005F74F4"/>
    <w:rsid w:val="005F7646"/>
    <w:rsid w:val="0060104D"/>
    <w:rsid w:val="006011AA"/>
    <w:rsid w:val="006012EA"/>
    <w:rsid w:val="00601700"/>
    <w:rsid w:val="00601FBC"/>
    <w:rsid w:val="00602F13"/>
    <w:rsid w:val="00603674"/>
    <w:rsid w:val="006038F8"/>
    <w:rsid w:val="00603BB2"/>
    <w:rsid w:val="00604ADE"/>
    <w:rsid w:val="006056C9"/>
    <w:rsid w:val="00605ED0"/>
    <w:rsid w:val="006074D9"/>
    <w:rsid w:val="006077BC"/>
    <w:rsid w:val="00611469"/>
    <w:rsid w:val="006117D1"/>
    <w:rsid w:val="00611926"/>
    <w:rsid w:val="00613576"/>
    <w:rsid w:val="00616591"/>
    <w:rsid w:val="00616EEA"/>
    <w:rsid w:val="0061756A"/>
    <w:rsid w:val="006178C5"/>
    <w:rsid w:val="006204A2"/>
    <w:rsid w:val="00620532"/>
    <w:rsid w:val="00620ADC"/>
    <w:rsid w:val="00620B9A"/>
    <w:rsid w:val="00621365"/>
    <w:rsid w:val="006215AF"/>
    <w:rsid w:val="00621731"/>
    <w:rsid w:val="00621D60"/>
    <w:rsid w:val="0062206E"/>
    <w:rsid w:val="0062212F"/>
    <w:rsid w:val="00622717"/>
    <w:rsid w:val="00622BBE"/>
    <w:rsid w:val="00623986"/>
    <w:rsid w:val="006239BB"/>
    <w:rsid w:val="00623E58"/>
    <w:rsid w:val="006249FA"/>
    <w:rsid w:val="006268EF"/>
    <w:rsid w:val="00626FBA"/>
    <w:rsid w:val="006273E2"/>
    <w:rsid w:val="00630705"/>
    <w:rsid w:val="00630897"/>
    <w:rsid w:val="00630D83"/>
    <w:rsid w:val="00631A73"/>
    <w:rsid w:val="00631B46"/>
    <w:rsid w:val="00631FD5"/>
    <w:rsid w:val="006322F7"/>
    <w:rsid w:val="006324B1"/>
    <w:rsid w:val="00634783"/>
    <w:rsid w:val="006348F3"/>
    <w:rsid w:val="006353DC"/>
    <w:rsid w:val="00635BEA"/>
    <w:rsid w:val="0063605E"/>
    <w:rsid w:val="00636106"/>
    <w:rsid w:val="00636EDD"/>
    <w:rsid w:val="00642E84"/>
    <w:rsid w:val="00643326"/>
    <w:rsid w:val="006436C5"/>
    <w:rsid w:val="00643A91"/>
    <w:rsid w:val="00643BD4"/>
    <w:rsid w:val="00643F3B"/>
    <w:rsid w:val="00645A4D"/>
    <w:rsid w:val="00646C95"/>
    <w:rsid w:val="00646CAF"/>
    <w:rsid w:val="00646E0B"/>
    <w:rsid w:val="00647294"/>
    <w:rsid w:val="00647621"/>
    <w:rsid w:val="00647BE7"/>
    <w:rsid w:val="00647DDC"/>
    <w:rsid w:val="0065016D"/>
    <w:rsid w:val="0065030C"/>
    <w:rsid w:val="006503AC"/>
    <w:rsid w:val="0065087A"/>
    <w:rsid w:val="006517B2"/>
    <w:rsid w:val="00651C8A"/>
    <w:rsid w:val="0065287B"/>
    <w:rsid w:val="006531DC"/>
    <w:rsid w:val="006537FC"/>
    <w:rsid w:val="0065399D"/>
    <w:rsid w:val="006540F9"/>
    <w:rsid w:val="00654778"/>
    <w:rsid w:val="00654D01"/>
    <w:rsid w:val="00654EA1"/>
    <w:rsid w:val="00655B59"/>
    <w:rsid w:val="00655C21"/>
    <w:rsid w:val="00656531"/>
    <w:rsid w:val="00656C59"/>
    <w:rsid w:val="006571F9"/>
    <w:rsid w:val="00657793"/>
    <w:rsid w:val="0066009E"/>
    <w:rsid w:val="0066110F"/>
    <w:rsid w:val="00661165"/>
    <w:rsid w:val="00662173"/>
    <w:rsid w:val="006624FF"/>
    <w:rsid w:val="0066291D"/>
    <w:rsid w:val="0066397B"/>
    <w:rsid w:val="00663AB2"/>
    <w:rsid w:val="00663D72"/>
    <w:rsid w:val="006640C8"/>
    <w:rsid w:val="006640EC"/>
    <w:rsid w:val="0066531E"/>
    <w:rsid w:val="006654E9"/>
    <w:rsid w:val="00665A6B"/>
    <w:rsid w:val="006661DE"/>
    <w:rsid w:val="00666D86"/>
    <w:rsid w:val="0067003A"/>
    <w:rsid w:val="006700F1"/>
    <w:rsid w:val="0067048F"/>
    <w:rsid w:val="006706A7"/>
    <w:rsid w:val="00670BA7"/>
    <w:rsid w:val="00671827"/>
    <w:rsid w:val="006727EF"/>
    <w:rsid w:val="00673CBD"/>
    <w:rsid w:val="0067468D"/>
    <w:rsid w:val="006751FC"/>
    <w:rsid w:val="00675F20"/>
    <w:rsid w:val="00676C32"/>
    <w:rsid w:val="00676D32"/>
    <w:rsid w:val="00677FC9"/>
    <w:rsid w:val="006805BE"/>
    <w:rsid w:val="006805E8"/>
    <w:rsid w:val="00681619"/>
    <w:rsid w:val="00681D85"/>
    <w:rsid w:val="0068328B"/>
    <w:rsid w:val="00683A16"/>
    <w:rsid w:val="00683AEA"/>
    <w:rsid w:val="00683CEE"/>
    <w:rsid w:val="00683FDF"/>
    <w:rsid w:val="00684166"/>
    <w:rsid w:val="0068462A"/>
    <w:rsid w:val="00684C03"/>
    <w:rsid w:val="00685A31"/>
    <w:rsid w:val="0068616E"/>
    <w:rsid w:val="006862B9"/>
    <w:rsid w:val="006871C6"/>
    <w:rsid w:val="006875B7"/>
    <w:rsid w:val="00690125"/>
    <w:rsid w:val="00690CC3"/>
    <w:rsid w:val="00691677"/>
    <w:rsid w:val="006922E1"/>
    <w:rsid w:val="00692F69"/>
    <w:rsid w:val="006932F1"/>
    <w:rsid w:val="0069353D"/>
    <w:rsid w:val="0069397C"/>
    <w:rsid w:val="00693A8E"/>
    <w:rsid w:val="00693B23"/>
    <w:rsid w:val="00694683"/>
    <w:rsid w:val="00694E2D"/>
    <w:rsid w:val="00694F26"/>
    <w:rsid w:val="00694FCB"/>
    <w:rsid w:val="00695017"/>
    <w:rsid w:val="00695178"/>
    <w:rsid w:val="006951CB"/>
    <w:rsid w:val="0069523C"/>
    <w:rsid w:val="0069542C"/>
    <w:rsid w:val="006956AF"/>
    <w:rsid w:val="006958DE"/>
    <w:rsid w:val="00696E0B"/>
    <w:rsid w:val="00696F5A"/>
    <w:rsid w:val="006A06F7"/>
    <w:rsid w:val="006A076D"/>
    <w:rsid w:val="006A118C"/>
    <w:rsid w:val="006A3973"/>
    <w:rsid w:val="006A3EE6"/>
    <w:rsid w:val="006A43FD"/>
    <w:rsid w:val="006A4C8B"/>
    <w:rsid w:val="006A50FA"/>
    <w:rsid w:val="006A522E"/>
    <w:rsid w:val="006A6AAE"/>
    <w:rsid w:val="006A74C9"/>
    <w:rsid w:val="006A7BB5"/>
    <w:rsid w:val="006A7DAA"/>
    <w:rsid w:val="006B029B"/>
    <w:rsid w:val="006B198C"/>
    <w:rsid w:val="006B1E91"/>
    <w:rsid w:val="006B1EFF"/>
    <w:rsid w:val="006B34BE"/>
    <w:rsid w:val="006B36D8"/>
    <w:rsid w:val="006B3705"/>
    <w:rsid w:val="006B3D4F"/>
    <w:rsid w:val="006B41A4"/>
    <w:rsid w:val="006B4355"/>
    <w:rsid w:val="006B55B3"/>
    <w:rsid w:val="006B5F44"/>
    <w:rsid w:val="006B5FFD"/>
    <w:rsid w:val="006B6C57"/>
    <w:rsid w:val="006B70FE"/>
    <w:rsid w:val="006B7B03"/>
    <w:rsid w:val="006C00F3"/>
    <w:rsid w:val="006C0BDE"/>
    <w:rsid w:val="006C19D4"/>
    <w:rsid w:val="006C26D0"/>
    <w:rsid w:val="006C32BF"/>
    <w:rsid w:val="006C37A0"/>
    <w:rsid w:val="006C3846"/>
    <w:rsid w:val="006C4058"/>
    <w:rsid w:val="006C4302"/>
    <w:rsid w:val="006C441D"/>
    <w:rsid w:val="006C4BD5"/>
    <w:rsid w:val="006C53A7"/>
    <w:rsid w:val="006C69A6"/>
    <w:rsid w:val="006C6A75"/>
    <w:rsid w:val="006C6E62"/>
    <w:rsid w:val="006D0699"/>
    <w:rsid w:val="006D0AF3"/>
    <w:rsid w:val="006D1BB2"/>
    <w:rsid w:val="006D2AD3"/>
    <w:rsid w:val="006D3391"/>
    <w:rsid w:val="006D4614"/>
    <w:rsid w:val="006D4AA7"/>
    <w:rsid w:val="006D4EB3"/>
    <w:rsid w:val="006D591E"/>
    <w:rsid w:val="006D5CD0"/>
    <w:rsid w:val="006D66C1"/>
    <w:rsid w:val="006D6795"/>
    <w:rsid w:val="006D6B35"/>
    <w:rsid w:val="006D7370"/>
    <w:rsid w:val="006D7A5E"/>
    <w:rsid w:val="006E0172"/>
    <w:rsid w:val="006E05D8"/>
    <w:rsid w:val="006E09E7"/>
    <w:rsid w:val="006E0EAD"/>
    <w:rsid w:val="006E13B8"/>
    <w:rsid w:val="006E1448"/>
    <w:rsid w:val="006E17D8"/>
    <w:rsid w:val="006E24C9"/>
    <w:rsid w:val="006E2640"/>
    <w:rsid w:val="006E3E0E"/>
    <w:rsid w:val="006E432D"/>
    <w:rsid w:val="006E45FF"/>
    <w:rsid w:val="006E53AE"/>
    <w:rsid w:val="006E5CB0"/>
    <w:rsid w:val="006E5CFA"/>
    <w:rsid w:val="006E5FBF"/>
    <w:rsid w:val="006E6519"/>
    <w:rsid w:val="006F0603"/>
    <w:rsid w:val="006F0A2F"/>
    <w:rsid w:val="006F0F29"/>
    <w:rsid w:val="006F1630"/>
    <w:rsid w:val="006F1ACF"/>
    <w:rsid w:val="006F1EF1"/>
    <w:rsid w:val="006F205B"/>
    <w:rsid w:val="006F32C7"/>
    <w:rsid w:val="006F38C5"/>
    <w:rsid w:val="006F46C7"/>
    <w:rsid w:val="006F524F"/>
    <w:rsid w:val="006F58BE"/>
    <w:rsid w:val="006F662A"/>
    <w:rsid w:val="006F7001"/>
    <w:rsid w:val="006F70A6"/>
    <w:rsid w:val="006F718F"/>
    <w:rsid w:val="006F758D"/>
    <w:rsid w:val="006F7CCE"/>
    <w:rsid w:val="00700B5C"/>
    <w:rsid w:val="00700FDF"/>
    <w:rsid w:val="00701510"/>
    <w:rsid w:val="00701A3E"/>
    <w:rsid w:val="00701CF2"/>
    <w:rsid w:val="0070209D"/>
    <w:rsid w:val="007024E9"/>
    <w:rsid w:val="007026E8"/>
    <w:rsid w:val="00702A10"/>
    <w:rsid w:val="00702E09"/>
    <w:rsid w:val="00702EA8"/>
    <w:rsid w:val="00703D88"/>
    <w:rsid w:val="00704187"/>
    <w:rsid w:val="00704C14"/>
    <w:rsid w:val="00705A04"/>
    <w:rsid w:val="00706544"/>
    <w:rsid w:val="0071004F"/>
    <w:rsid w:val="00710600"/>
    <w:rsid w:val="00710A0D"/>
    <w:rsid w:val="00710B6C"/>
    <w:rsid w:val="00711EC8"/>
    <w:rsid w:val="007120E8"/>
    <w:rsid w:val="007131D2"/>
    <w:rsid w:val="00713972"/>
    <w:rsid w:val="0071569B"/>
    <w:rsid w:val="00715972"/>
    <w:rsid w:val="00715D42"/>
    <w:rsid w:val="00716DCB"/>
    <w:rsid w:val="00721563"/>
    <w:rsid w:val="00721BCA"/>
    <w:rsid w:val="00721C1C"/>
    <w:rsid w:val="00722559"/>
    <w:rsid w:val="007226D5"/>
    <w:rsid w:val="007229ED"/>
    <w:rsid w:val="00722F7B"/>
    <w:rsid w:val="00723177"/>
    <w:rsid w:val="00723777"/>
    <w:rsid w:val="00723AD0"/>
    <w:rsid w:val="007243E1"/>
    <w:rsid w:val="0072619E"/>
    <w:rsid w:val="00726E7B"/>
    <w:rsid w:val="007306FD"/>
    <w:rsid w:val="00730B55"/>
    <w:rsid w:val="00730F7C"/>
    <w:rsid w:val="00730FCB"/>
    <w:rsid w:val="0073185D"/>
    <w:rsid w:val="0073202A"/>
    <w:rsid w:val="00732231"/>
    <w:rsid w:val="007323B6"/>
    <w:rsid w:val="00732522"/>
    <w:rsid w:val="00733B68"/>
    <w:rsid w:val="007342BA"/>
    <w:rsid w:val="00734C06"/>
    <w:rsid w:val="007353FF"/>
    <w:rsid w:val="007356C3"/>
    <w:rsid w:val="007364F5"/>
    <w:rsid w:val="00736EF0"/>
    <w:rsid w:val="007374DC"/>
    <w:rsid w:val="007405B3"/>
    <w:rsid w:val="007408AC"/>
    <w:rsid w:val="00740986"/>
    <w:rsid w:val="007409AB"/>
    <w:rsid w:val="00741613"/>
    <w:rsid w:val="00742124"/>
    <w:rsid w:val="00742451"/>
    <w:rsid w:val="0074259C"/>
    <w:rsid w:val="00743764"/>
    <w:rsid w:val="00743C5D"/>
    <w:rsid w:val="00743CB0"/>
    <w:rsid w:val="007442FA"/>
    <w:rsid w:val="00744479"/>
    <w:rsid w:val="00745587"/>
    <w:rsid w:val="007457A9"/>
    <w:rsid w:val="007460AD"/>
    <w:rsid w:val="007468DD"/>
    <w:rsid w:val="007470E1"/>
    <w:rsid w:val="007474C2"/>
    <w:rsid w:val="00747553"/>
    <w:rsid w:val="00750115"/>
    <w:rsid w:val="00751388"/>
    <w:rsid w:val="00751E81"/>
    <w:rsid w:val="007521B9"/>
    <w:rsid w:val="0075321F"/>
    <w:rsid w:val="007539CF"/>
    <w:rsid w:val="0075559C"/>
    <w:rsid w:val="00756256"/>
    <w:rsid w:val="007562D8"/>
    <w:rsid w:val="00756699"/>
    <w:rsid w:val="00756EF8"/>
    <w:rsid w:val="00756FEA"/>
    <w:rsid w:val="00757A39"/>
    <w:rsid w:val="00757F12"/>
    <w:rsid w:val="007601CE"/>
    <w:rsid w:val="00760DA0"/>
    <w:rsid w:val="00761295"/>
    <w:rsid w:val="00761564"/>
    <w:rsid w:val="00761B96"/>
    <w:rsid w:val="00761CFE"/>
    <w:rsid w:val="007623F1"/>
    <w:rsid w:val="00762C90"/>
    <w:rsid w:val="007643EE"/>
    <w:rsid w:val="0076454C"/>
    <w:rsid w:val="00764907"/>
    <w:rsid w:val="00764B8C"/>
    <w:rsid w:val="00765087"/>
    <w:rsid w:val="007653B1"/>
    <w:rsid w:val="00765B3D"/>
    <w:rsid w:val="00765C90"/>
    <w:rsid w:val="00765D31"/>
    <w:rsid w:val="00765DD5"/>
    <w:rsid w:val="00766AF3"/>
    <w:rsid w:val="007679E1"/>
    <w:rsid w:val="00767B70"/>
    <w:rsid w:val="00767F6C"/>
    <w:rsid w:val="0077016A"/>
    <w:rsid w:val="007704CF"/>
    <w:rsid w:val="00770A69"/>
    <w:rsid w:val="00770B79"/>
    <w:rsid w:val="00771818"/>
    <w:rsid w:val="00771CF4"/>
    <w:rsid w:val="00771E5D"/>
    <w:rsid w:val="007724F4"/>
    <w:rsid w:val="00772566"/>
    <w:rsid w:val="00772F02"/>
    <w:rsid w:val="007735AB"/>
    <w:rsid w:val="007737D6"/>
    <w:rsid w:val="0077451B"/>
    <w:rsid w:val="00774545"/>
    <w:rsid w:val="0077561C"/>
    <w:rsid w:val="0077613C"/>
    <w:rsid w:val="00777722"/>
    <w:rsid w:val="00777ABB"/>
    <w:rsid w:val="0078028C"/>
    <w:rsid w:val="00780383"/>
    <w:rsid w:val="00780F84"/>
    <w:rsid w:val="0078148C"/>
    <w:rsid w:val="007817A5"/>
    <w:rsid w:val="00781A33"/>
    <w:rsid w:val="00781AB4"/>
    <w:rsid w:val="00781E88"/>
    <w:rsid w:val="0078242B"/>
    <w:rsid w:val="007831E3"/>
    <w:rsid w:val="00783D9E"/>
    <w:rsid w:val="00783FEF"/>
    <w:rsid w:val="007846C8"/>
    <w:rsid w:val="00784B5A"/>
    <w:rsid w:val="00784B81"/>
    <w:rsid w:val="0078624A"/>
    <w:rsid w:val="00786262"/>
    <w:rsid w:val="00786BFE"/>
    <w:rsid w:val="0078779A"/>
    <w:rsid w:val="007879AD"/>
    <w:rsid w:val="007906BA"/>
    <w:rsid w:val="00790787"/>
    <w:rsid w:val="00790A1E"/>
    <w:rsid w:val="0079104E"/>
    <w:rsid w:val="00791395"/>
    <w:rsid w:val="00791416"/>
    <w:rsid w:val="007916F0"/>
    <w:rsid w:val="00791C99"/>
    <w:rsid w:val="00791CAA"/>
    <w:rsid w:val="00792102"/>
    <w:rsid w:val="00792C7D"/>
    <w:rsid w:val="007931C3"/>
    <w:rsid w:val="00793978"/>
    <w:rsid w:val="00793CFB"/>
    <w:rsid w:val="00793DAF"/>
    <w:rsid w:val="0079410D"/>
    <w:rsid w:val="007945C0"/>
    <w:rsid w:val="00794FFB"/>
    <w:rsid w:val="0079698F"/>
    <w:rsid w:val="007969FE"/>
    <w:rsid w:val="00796A1C"/>
    <w:rsid w:val="00796B2F"/>
    <w:rsid w:val="00796CDB"/>
    <w:rsid w:val="0079742E"/>
    <w:rsid w:val="00797E2B"/>
    <w:rsid w:val="007A0555"/>
    <w:rsid w:val="007A0727"/>
    <w:rsid w:val="007A09C5"/>
    <w:rsid w:val="007A18E4"/>
    <w:rsid w:val="007A1E82"/>
    <w:rsid w:val="007A2139"/>
    <w:rsid w:val="007A26EE"/>
    <w:rsid w:val="007A3738"/>
    <w:rsid w:val="007A3939"/>
    <w:rsid w:val="007A45B9"/>
    <w:rsid w:val="007A4B24"/>
    <w:rsid w:val="007A5904"/>
    <w:rsid w:val="007A6310"/>
    <w:rsid w:val="007A638C"/>
    <w:rsid w:val="007A77BC"/>
    <w:rsid w:val="007A7A11"/>
    <w:rsid w:val="007A7EC5"/>
    <w:rsid w:val="007B0395"/>
    <w:rsid w:val="007B057E"/>
    <w:rsid w:val="007B062A"/>
    <w:rsid w:val="007B0810"/>
    <w:rsid w:val="007B26E0"/>
    <w:rsid w:val="007B290A"/>
    <w:rsid w:val="007B29CA"/>
    <w:rsid w:val="007B3B60"/>
    <w:rsid w:val="007B4DCF"/>
    <w:rsid w:val="007B4F43"/>
    <w:rsid w:val="007B5005"/>
    <w:rsid w:val="007B5C6D"/>
    <w:rsid w:val="007B5D3D"/>
    <w:rsid w:val="007B657E"/>
    <w:rsid w:val="007B6EDF"/>
    <w:rsid w:val="007C0784"/>
    <w:rsid w:val="007C127A"/>
    <w:rsid w:val="007C19EF"/>
    <w:rsid w:val="007C1EC5"/>
    <w:rsid w:val="007C291D"/>
    <w:rsid w:val="007C2957"/>
    <w:rsid w:val="007C2D8E"/>
    <w:rsid w:val="007C2FF6"/>
    <w:rsid w:val="007C3826"/>
    <w:rsid w:val="007C40A9"/>
    <w:rsid w:val="007C4AF9"/>
    <w:rsid w:val="007C4F93"/>
    <w:rsid w:val="007C5714"/>
    <w:rsid w:val="007C62F4"/>
    <w:rsid w:val="007C7AE7"/>
    <w:rsid w:val="007D087F"/>
    <w:rsid w:val="007D0D0B"/>
    <w:rsid w:val="007D1762"/>
    <w:rsid w:val="007D1B4F"/>
    <w:rsid w:val="007D1F9A"/>
    <w:rsid w:val="007D215C"/>
    <w:rsid w:val="007D3289"/>
    <w:rsid w:val="007D33E4"/>
    <w:rsid w:val="007D438A"/>
    <w:rsid w:val="007D62ED"/>
    <w:rsid w:val="007D78F0"/>
    <w:rsid w:val="007E01AE"/>
    <w:rsid w:val="007E1084"/>
    <w:rsid w:val="007E13EF"/>
    <w:rsid w:val="007E2927"/>
    <w:rsid w:val="007E3336"/>
    <w:rsid w:val="007E6029"/>
    <w:rsid w:val="007E6254"/>
    <w:rsid w:val="007E6336"/>
    <w:rsid w:val="007E67C1"/>
    <w:rsid w:val="007E74FA"/>
    <w:rsid w:val="007E776A"/>
    <w:rsid w:val="007F0624"/>
    <w:rsid w:val="007F0994"/>
    <w:rsid w:val="007F0E50"/>
    <w:rsid w:val="007F12E4"/>
    <w:rsid w:val="007F14FF"/>
    <w:rsid w:val="007F1EC3"/>
    <w:rsid w:val="007F26F5"/>
    <w:rsid w:val="007F311F"/>
    <w:rsid w:val="007F3C91"/>
    <w:rsid w:val="007F431E"/>
    <w:rsid w:val="007F4E71"/>
    <w:rsid w:val="007F58BB"/>
    <w:rsid w:val="007F599C"/>
    <w:rsid w:val="007F6895"/>
    <w:rsid w:val="008024A6"/>
    <w:rsid w:val="00802C7E"/>
    <w:rsid w:val="0080430F"/>
    <w:rsid w:val="0080432D"/>
    <w:rsid w:val="00804844"/>
    <w:rsid w:val="00804B23"/>
    <w:rsid w:val="00805ECF"/>
    <w:rsid w:val="00805F57"/>
    <w:rsid w:val="00806191"/>
    <w:rsid w:val="0080671B"/>
    <w:rsid w:val="008076D4"/>
    <w:rsid w:val="00807A60"/>
    <w:rsid w:val="0081060A"/>
    <w:rsid w:val="008107D0"/>
    <w:rsid w:val="008113AC"/>
    <w:rsid w:val="00811543"/>
    <w:rsid w:val="00811C9E"/>
    <w:rsid w:val="00812DDA"/>
    <w:rsid w:val="008134E4"/>
    <w:rsid w:val="00813924"/>
    <w:rsid w:val="00813BA9"/>
    <w:rsid w:val="00814179"/>
    <w:rsid w:val="00814EC4"/>
    <w:rsid w:val="00815162"/>
    <w:rsid w:val="0081669D"/>
    <w:rsid w:val="00816B53"/>
    <w:rsid w:val="0081708A"/>
    <w:rsid w:val="00820F61"/>
    <w:rsid w:val="0082114C"/>
    <w:rsid w:val="008214F2"/>
    <w:rsid w:val="00821CB1"/>
    <w:rsid w:val="00822723"/>
    <w:rsid w:val="008228A9"/>
    <w:rsid w:val="00823031"/>
    <w:rsid w:val="008231CF"/>
    <w:rsid w:val="00823B37"/>
    <w:rsid w:val="00823F6E"/>
    <w:rsid w:val="00824549"/>
    <w:rsid w:val="008257C7"/>
    <w:rsid w:val="008259D3"/>
    <w:rsid w:val="00826E36"/>
    <w:rsid w:val="00827DE1"/>
    <w:rsid w:val="008310ED"/>
    <w:rsid w:val="00831D6D"/>
    <w:rsid w:val="00832CB8"/>
    <w:rsid w:val="00833700"/>
    <w:rsid w:val="00833D75"/>
    <w:rsid w:val="00834634"/>
    <w:rsid w:val="0083496A"/>
    <w:rsid w:val="00835698"/>
    <w:rsid w:val="00835C7A"/>
    <w:rsid w:val="008361F3"/>
    <w:rsid w:val="00836A36"/>
    <w:rsid w:val="00836A72"/>
    <w:rsid w:val="00836F9F"/>
    <w:rsid w:val="0083707B"/>
    <w:rsid w:val="008374CE"/>
    <w:rsid w:val="00837EEE"/>
    <w:rsid w:val="00837FEB"/>
    <w:rsid w:val="00840050"/>
    <w:rsid w:val="00840780"/>
    <w:rsid w:val="00842C42"/>
    <w:rsid w:val="00842EB1"/>
    <w:rsid w:val="00843E57"/>
    <w:rsid w:val="008441FA"/>
    <w:rsid w:val="00844415"/>
    <w:rsid w:val="00845274"/>
    <w:rsid w:val="008467F0"/>
    <w:rsid w:val="00846CCA"/>
    <w:rsid w:val="00850277"/>
    <w:rsid w:val="008509D1"/>
    <w:rsid w:val="0085189C"/>
    <w:rsid w:val="00851B67"/>
    <w:rsid w:val="00852605"/>
    <w:rsid w:val="00855E90"/>
    <w:rsid w:val="00855EC4"/>
    <w:rsid w:val="00856567"/>
    <w:rsid w:val="00856B19"/>
    <w:rsid w:val="008570E9"/>
    <w:rsid w:val="00860269"/>
    <w:rsid w:val="008603BA"/>
    <w:rsid w:val="008610D8"/>
    <w:rsid w:val="0086143A"/>
    <w:rsid w:val="008617BB"/>
    <w:rsid w:val="00861FFD"/>
    <w:rsid w:val="00862004"/>
    <w:rsid w:val="00863967"/>
    <w:rsid w:val="0086435B"/>
    <w:rsid w:val="00865024"/>
    <w:rsid w:val="00865361"/>
    <w:rsid w:val="0086664E"/>
    <w:rsid w:val="008678A6"/>
    <w:rsid w:val="00867994"/>
    <w:rsid w:val="00867AC2"/>
    <w:rsid w:val="00870CE0"/>
    <w:rsid w:val="00870FBE"/>
    <w:rsid w:val="008715C4"/>
    <w:rsid w:val="0087180D"/>
    <w:rsid w:val="00871918"/>
    <w:rsid w:val="00871AD4"/>
    <w:rsid w:val="00871CD2"/>
    <w:rsid w:val="00872B5F"/>
    <w:rsid w:val="00872CBB"/>
    <w:rsid w:val="00873114"/>
    <w:rsid w:val="008733C6"/>
    <w:rsid w:val="00873411"/>
    <w:rsid w:val="00875856"/>
    <w:rsid w:val="00876326"/>
    <w:rsid w:val="00876ABE"/>
    <w:rsid w:val="008777A9"/>
    <w:rsid w:val="008779B6"/>
    <w:rsid w:val="008802AA"/>
    <w:rsid w:val="0088030E"/>
    <w:rsid w:val="00880A07"/>
    <w:rsid w:val="00880B36"/>
    <w:rsid w:val="008811CA"/>
    <w:rsid w:val="0088161A"/>
    <w:rsid w:val="00881647"/>
    <w:rsid w:val="0088185F"/>
    <w:rsid w:val="00881A49"/>
    <w:rsid w:val="00881E7E"/>
    <w:rsid w:val="008822C1"/>
    <w:rsid w:val="00882EB9"/>
    <w:rsid w:val="008832A7"/>
    <w:rsid w:val="00883F6F"/>
    <w:rsid w:val="00884FD0"/>
    <w:rsid w:val="008853A3"/>
    <w:rsid w:val="008865BD"/>
    <w:rsid w:val="0088755D"/>
    <w:rsid w:val="0088765F"/>
    <w:rsid w:val="00891D62"/>
    <w:rsid w:val="0089205D"/>
    <w:rsid w:val="00893369"/>
    <w:rsid w:val="0089344A"/>
    <w:rsid w:val="008938CF"/>
    <w:rsid w:val="008947C9"/>
    <w:rsid w:val="008955D6"/>
    <w:rsid w:val="00895B1F"/>
    <w:rsid w:val="00896380"/>
    <w:rsid w:val="00896A5D"/>
    <w:rsid w:val="008A0276"/>
    <w:rsid w:val="008A0CA0"/>
    <w:rsid w:val="008A156C"/>
    <w:rsid w:val="008A1571"/>
    <w:rsid w:val="008A38CA"/>
    <w:rsid w:val="008A3AFE"/>
    <w:rsid w:val="008A513A"/>
    <w:rsid w:val="008A5202"/>
    <w:rsid w:val="008A577B"/>
    <w:rsid w:val="008A5906"/>
    <w:rsid w:val="008A5ABD"/>
    <w:rsid w:val="008A615F"/>
    <w:rsid w:val="008A6D5B"/>
    <w:rsid w:val="008A7157"/>
    <w:rsid w:val="008A752F"/>
    <w:rsid w:val="008A7BDD"/>
    <w:rsid w:val="008A7D05"/>
    <w:rsid w:val="008B089A"/>
    <w:rsid w:val="008B0C0C"/>
    <w:rsid w:val="008B13A0"/>
    <w:rsid w:val="008B17C9"/>
    <w:rsid w:val="008B1EA3"/>
    <w:rsid w:val="008B214F"/>
    <w:rsid w:val="008B2233"/>
    <w:rsid w:val="008B2295"/>
    <w:rsid w:val="008B29EA"/>
    <w:rsid w:val="008B2A38"/>
    <w:rsid w:val="008B2F73"/>
    <w:rsid w:val="008B39B8"/>
    <w:rsid w:val="008B4ADF"/>
    <w:rsid w:val="008B4E9A"/>
    <w:rsid w:val="008B52ED"/>
    <w:rsid w:val="008B5543"/>
    <w:rsid w:val="008B59AC"/>
    <w:rsid w:val="008B6E82"/>
    <w:rsid w:val="008C037F"/>
    <w:rsid w:val="008C05C4"/>
    <w:rsid w:val="008C0797"/>
    <w:rsid w:val="008C0D12"/>
    <w:rsid w:val="008C23B4"/>
    <w:rsid w:val="008C2F98"/>
    <w:rsid w:val="008C2F9A"/>
    <w:rsid w:val="008C30A8"/>
    <w:rsid w:val="008C3DFA"/>
    <w:rsid w:val="008C49FE"/>
    <w:rsid w:val="008C65CB"/>
    <w:rsid w:val="008C6CB4"/>
    <w:rsid w:val="008C7F08"/>
    <w:rsid w:val="008D04F5"/>
    <w:rsid w:val="008D196B"/>
    <w:rsid w:val="008D1B4A"/>
    <w:rsid w:val="008D2594"/>
    <w:rsid w:val="008D2793"/>
    <w:rsid w:val="008D3708"/>
    <w:rsid w:val="008D3B2A"/>
    <w:rsid w:val="008D4BDD"/>
    <w:rsid w:val="008D4F52"/>
    <w:rsid w:val="008D5222"/>
    <w:rsid w:val="008D6C7D"/>
    <w:rsid w:val="008D6D48"/>
    <w:rsid w:val="008D7041"/>
    <w:rsid w:val="008D70C8"/>
    <w:rsid w:val="008D75FE"/>
    <w:rsid w:val="008D7C4E"/>
    <w:rsid w:val="008E0521"/>
    <w:rsid w:val="008E0586"/>
    <w:rsid w:val="008E1BB2"/>
    <w:rsid w:val="008E29AB"/>
    <w:rsid w:val="008E3D9E"/>
    <w:rsid w:val="008E3FC9"/>
    <w:rsid w:val="008E4C83"/>
    <w:rsid w:val="008E4D4A"/>
    <w:rsid w:val="008E61CF"/>
    <w:rsid w:val="008E650F"/>
    <w:rsid w:val="008E6785"/>
    <w:rsid w:val="008E699C"/>
    <w:rsid w:val="008E6C90"/>
    <w:rsid w:val="008E6DBE"/>
    <w:rsid w:val="008E76F4"/>
    <w:rsid w:val="008E7867"/>
    <w:rsid w:val="008F1217"/>
    <w:rsid w:val="008F20CB"/>
    <w:rsid w:val="008F2121"/>
    <w:rsid w:val="008F23F2"/>
    <w:rsid w:val="008F3116"/>
    <w:rsid w:val="008F342B"/>
    <w:rsid w:val="008F3564"/>
    <w:rsid w:val="008F4844"/>
    <w:rsid w:val="008F4897"/>
    <w:rsid w:val="008F5013"/>
    <w:rsid w:val="008F5114"/>
    <w:rsid w:val="008F545B"/>
    <w:rsid w:val="008F549A"/>
    <w:rsid w:val="008F599A"/>
    <w:rsid w:val="008F6D6F"/>
    <w:rsid w:val="008F732E"/>
    <w:rsid w:val="00900120"/>
    <w:rsid w:val="00900B52"/>
    <w:rsid w:val="0090101C"/>
    <w:rsid w:val="0090117E"/>
    <w:rsid w:val="00901563"/>
    <w:rsid w:val="00901A38"/>
    <w:rsid w:val="00902A1A"/>
    <w:rsid w:val="0090310E"/>
    <w:rsid w:val="0090357B"/>
    <w:rsid w:val="009047AE"/>
    <w:rsid w:val="00905033"/>
    <w:rsid w:val="00905551"/>
    <w:rsid w:val="00906A1E"/>
    <w:rsid w:val="00906C93"/>
    <w:rsid w:val="00907C9B"/>
    <w:rsid w:val="009101B3"/>
    <w:rsid w:val="009103E3"/>
    <w:rsid w:val="0091059C"/>
    <w:rsid w:val="009106D7"/>
    <w:rsid w:val="00910CFB"/>
    <w:rsid w:val="00910F00"/>
    <w:rsid w:val="00912C4B"/>
    <w:rsid w:val="00912F9A"/>
    <w:rsid w:val="00913D56"/>
    <w:rsid w:val="00915281"/>
    <w:rsid w:val="00915391"/>
    <w:rsid w:val="00915405"/>
    <w:rsid w:val="00915457"/>
    <w:rsid w:val="0091591B"/>
    <w:rsid w:val="009161AF"/>
    <w:rsid w:val="00916481"/>
    <w:rsid w:val="00920C25"/>
    <w:rsid w:val="00920DED"/>
    <w:rsid w:val="009222B6"/>
    <w:rsid w:val="00922701"/>
    <w:rsid w:val="00922F4D"/>
    <w:rsid w:val="00923059"/>
    <w:rsid w:val="00923AFA"/>
    <w:rsid w:val="00924B03"/>
    <w:rsid w:val="00926AF2"/>
    <w:rsid w:val="009272B8"/>
    <w:rsid w:val="009275E0"/>
    <w:rsid w:val="00930788"/>
    <w:rsid w:val="00930D4D"/>
    <w:rsid w:val="00931B08"/>
    <w:rsid w:val="00931B46"/>
    <w:rsid w:val="00932933"/>
    <w:rsid w:val="00933DC5"/>
    <w:rsid w:val="009341F8"/>
    <w:rsid w:val="009350C1"/>
    <w:rsid w:val="009358E5"/>
    <w:rsid w:val="00935E06"/>
    <w:rsid w:val="009368AB"/>
    <w:rsid w:val="00936E50"/>
    <w:rsid w:val="00940068"/>
    <w:rsid w:val="0094010D"/>
    <w:rsid w:val="00940757"/>
    <w:rsid w:val="009407A5"/>
    <w:rsid w:val="0094091A"/>
    <w:rsid w:val="00942921"/>
    <w:rsid w:val="00942BAE"/>
    <w:rsid w:val="00943EF2"/>
    <w:rsid w:val="009450AE"/>
    <w:rsid w:val="00946B48"/>
    <w:rsid w:val="009472F1"/>
    <w:rsid w:val="009476BD"/>
    <w:rsid w:val="00947ADF"/>
    <w:rsid w:val="009503A3"/>
    <w:rsid w:val="0095080D"/>
    <w:rsid w:val="00950ED0"/>
    <w:rsid w:val="009510AB"/>
    <w:rsid w:val="00952BD2"/>
    <w:rsid w:val="00953F56"/>
    <w:rsid w:val="00954E58"/>
    <w:rsid w:val="00954E96"/>
    <w:rsid w:val="0095549C"/>
    <w:rsid w:val="00955904"/>
    <w:rsid w:val="00956813"/>
    <w:rsid w:val="00957B5B"/>
    <w:rsid w:val="00957E06"/>
    <w:rsid w:val="00957EBA"/>
    <w:rsid w:val="00960665"/>
    <w:rsid w:val="009609BC"/>
    <w:rsid w:val="009613FC"/>
    <w:rsid w:val="00961B29"/>
    <w:rsid w:val="00962AB5"/>
    <w:rsid w:val="009631F9"/>
    <w:rsid w:val="00963564"/>
    <w:rsid w:val="00963810"/>
    <w:rsid w:val="00963BF2"/>
    <w:rsid w:val="00963E5D"/>
    <w:rsid w:val="00964157"/>
    <w:rsid w:val="009641D8"/>
    <w:rsid w:val="0096431E"/>
    <w:rsid w:val="00964564"/>
    <w:rsid w:val="00964F73"/>
    <w:rsid w:val="0096593D"/>
    <w:rsid w:val="00965E51"/>
    <w:rsid w:val="00966029"/>
    <w:rsid w:val="00966650"/>
    <w:rsid w:val="0096682E"/>
    <w:rsid w:val="0096688E"/>
    <w:rsid w:val="00966DD8"/>
    <w:rsid w:val="009679BF"/>
    <w:rsid w:val="009708F3"/>
    <w:rsid w:val="0097147C"/>
    <w:rsid w:val="00971BBB"/>
    <w:rsid w:val="0097248E"/>
    <w:rsid w:val="0097266E"/>
    <w:rsid w:val="00972D1D"/>
    <w:rsid w:val="00972F0C"/>
    <w:rsid w:val="009730DA"/>
    <w:rsid w:val="00973413"/>
    <w:rsid w:val="00973689"/>
    <w:rsid w:val="00973D53"/>
    <w:rsid w:val="0097503B"/>
    <w:rsid w:val="0097531B"/>
    <w:rsid w:val="00975349"/>
    <w:rsid w:val="009759E5"/>
    <w:rsid w:val="00975AA3"/>
    <w:rsid w:val="00975C6C"/>
    <w:rsid w:val="00976301"/>
    <w:rsid w:val="00976F61"/>
    <w:rsid w:val="00977070"/>
    <w:rsid w:val="00981FEB"/>
    <w:rsid w:val="00982FD5"/>
    <w:rsid w:val="00983178"/>
    <w:rsid w:val="009847DE"/>
    <w:rsid w:val="0098493C"/>
    <w:rsid w:val="009855C5"/>
    <w:rsid w:val="00985BB1"/>
    <w:rsid w:val="00987912"/>
    <w:rsid w:val="00987925"/>
    <w:rsid w:val="00987D6C"/>
    <w:rsid w:val="0099034D"/>
    <w:rsid w:val="00990C22"/>
    <w:rsid w:val="00990E01"/>
    <w:rsid w:val="00990F50"/>
    <w:rsid w:val="009915F9"/>
    <w:rsid w:val="00991613"/>
    <w:rsid w:val="00991866"/>
    <w:rsid w:val="00991981"/>
    <w:rsid w:val="00991A1B"/>
    <w:rsid w:val="00991AA6"/>
    <w:rsid w:val="00992106"/>
    <w:rsid w:val="0099490F"/>
    <w:rsid w:val="0099492C"/>
    <w:rsid w:val="00994932"/>
    <w:rsid w:val="00994EAD"/>
    <w:rsid w:val="0099568C"/>
    <w:rsid w:val="009957F8"/>
    <w:rsid w:val="00995E8F"/>
    <w:rsid w:val="009965E6"/>
    <w:rsid w:val="00996859"/>
    <w:rsid w:val="00996D27"/>
    <w:rsid w:val="00996EF7"/>
    <w:rsid w:val="00997103"/>
    <w:rsid w:val="009973A0"/>
    <w:rsid w:val="009977B1"/>
    <w:rsid w:val="009A0815"/>
    <w:rsid w:val="009A1F25"/>
    <w:rsid w:val="009A2847"/>
    <w:rsid w:val="009A2A90"/>
    <w:rsid w:val="009A2C71"/>
    <w:rsid w:val="009A326C"/>
    <w:rsid w:val="009A33C0"/>
    <w:rsid w:val="009A367B"/>
    <w:rsid w:val="009A40CD"/>
    <w:rsid w:val="009A4B0B"/>
    <w:rsid w:val="009A5284"/>
    <w:rsid w:val="009A584A"/>
    <w:rsid w:val="009A58D6"/>
    <w:rsid w:val="009A64D9"/>
    <w:rsid w:val="009A7964"/>
    <w:rsid w:val="009A7D90"/>
    <w:rsid w:val="009B0436"/>
    <w:rsid w:val="009B0DAA"/>
    <w:rsid w:val="009B15AB"/>
    <w:rsid w:val="009B2183"/>
    <w:rsid w:val="009B2981"/>
    <w:rsid w:val="009B391F"/>
    <w:rsid w:val="009B3F8C"/>
    <w:rsid w:val="009B45AA"/>
    <w:rsid w:val="009B45F9"/>
    <w:rsid w:val="009B501E"/>
    <w:rsid w:val="009B515D"/>
    <w:rsid w:val="009B5DA0"/>
    <w:rsid w:val="009B7DBA"/>
    <w:rsid w:val="009C08A4"/>
    <w:rsid w:val="009C10FC"/>
    <w:rsid w:val="009C20E6"/>
    <w:rsid w:val="009C3937"/>
    <w:rsid w:val="009C4C6E"/>
    <w:rsid w:val="009C531F"/>
    <w:rsid w:val="009C6390"/>
    <w:rsid w:val="009C6875"/>
    <w:rsid w:val="009C6DB5"/>
    <w:rsid w:val="009C785B"/>
    <w:rsid w:val="009C797A"/>
    <w:rsid w:val="009C7D65"/>
    <w:rsid w:val="009D054E"/>
    <w:rsid w:val="009D06E1"/>
    <w:rsid w:val="009D089A"/>
    <w:rsid w:val="009D2780"/>
    <w:rsid w:val="009D3770"/>
    <w:rsid w:val="009D3EF1"/>
    <w:rsid w:val="009D42E1"/>
    <w:rsid w:val="009D4437"/>
    <w:rsid w:val="009D546C"/>
    <w:rsid w:val="009D5CFE"/>
    <w:rsid w:val="009D5F31"/>
    <w:rsid w:val="009D5FE8"/>
    <w:rsid w:val="009D64FC"/>
    <w:rsid w:val="009D72CE"/>
    <w:rsid w:val="009D7AB5"/>
    <w:rsid w:val="009D7CDF"/>
    <w:rsid w:val="009D7E05"/>
    <w:rsid w:val="009E0733"/>
    <w:rsid w:val="009E0813"/>
    <w:rsid w:val="009E0B83"/>
    <w:rsid w:val="009E0F87"/>
    <w:rsid w:val="009E20C4"/>
    <w:rsid w:val="009E2194"/>
    <w:rsid w:val="009E21AA"/>
    <w:rsid w:val="009E266C"/>
    <w:rsid w:val="009E26FF"/>
    <w:rsid w:val="009E289E"/>
    <w:rsid w:val="009E2A77"/>
    <w:rsid w:val="009E4050"/>
    <w:rsid w:val="009E40F0"/>
    <w:rsid w:val="009E4866"/>
    <w:rsid w:val="009E4892"/>
    <w:rsid w:val="009E4B0D"/>
    <w:rsid w:val="009E5559"/>
    <w:rsid w:val="009E5B3F"/>
    <w:rsid w:val="009E5C71"/>
    <w:rsid w:val="009E65F4"/>
    <w:rsid w:val="009E688F"/>
    <w:rsid w:val="009E7D04"/>
    <w:rsid w:val="009E7E6B"/>
    <w:rsid w:val="009E7EDE"/>
    <w:rsid w:val="009F07D2"/>
    <w:rsid w:val="009F0AC7"/>
    <w:rsid w:val="009F0F24"/>
    <w:rsid w:val="009F144C"/>
    <w:rsid w:val="009F1BA8"/>
    <w:rsid w:val="009F1CC6"/>
    <w:rsid w:val="009F2854"/>
    <w:rsid w:val="009F2A41"/>
    <w:rsid w:val="009F33BF"/>
    <w:rsid w:val="009F3791"/>
    <w:rsid w:val="009F39E9"/>
    <w:rsid w:val="009F4133"/>
    <w:rsid w:val="009F41C7"/>
    <w:rsid w:val="009F44A5"/>
    <w:rsid w:val="009F5300"/>
    <w:rsid w:val="009F59DA"/>
    <w:rsid w:val="009F5A6F"/>
    <w:rsid w:val="009F6093"/>
    <w:rsid w:val="009F6124"/>
    <w:rsid w:val="009F6502"/>
    <w:rsid w:val="009F7271"/>
    <w:rsid w:val="009F7AF0"/>
    <w:rsid w:val="00A00521"/>
    <w:rsid w:val="00A008B9"/>
    <w:rsid w:val="00A017B7"/>
    <w:rsid w:val="00A01D28"/>
    <w:rsid w:val="00A02E2F"/>
    <w:rsid w:val="00A044BF"/>
    <w:rsid w:val="00A0452C"/>
    <w:rsid w:val="00A04605"/>
    <w:rsid w:val="00A058DC"/>
    <w:rsid w:val="00A05B89"/>
    <w:rsid w:val="00A05DCF"/>
    <w:rsid w:val="00A06F99"/>
    <w:rsid w:val="00A0744A"/>
    <w:rsid w:val="00A07683"/>
    <w:rsid w:val="00A1131A"/>
    <w:rsid w:val="00A1136D"/>
    <w:rsid w:val="00A11458"/>
    <w:rsid w:val="00A11D87"/>
    <w:rsid w:val="00A12A42"/>
    <w:rsid w:val="00A12ABF"/>
    <w:rsid w:val="00A12D55"/>
    <w:rsid w:val="00A13020"/>
    <w:rsid w:val="00A130F4"/>
    <w:rsid w:val="00A134A6"/>
    <w:rsid w:val="00A13AC3"/>
    <w:rsid w:val="00A15BDB"/>
    <w:rsid w:val="00A16763"/>
    <w:rsid w:val="00A16E12"/>
    <w:rsid w:val="00A17022"/>
    <w:rsid w:val="00A17291"/>
    <w:rsid w:val="00A17489"/>
    <w:rsid w:val="00A177BC"/>
    <w:rsid w:val="00A17F05"/>
    <w:rsid w:val="00A2009C"/>
    <w:rsid w:val="00A208E2"/>
    <w:rsid w:val="00A211F0"/>
    <w:rsid w:val="00A21C80"/>
    <w:rsid w:val="00A227E2"/>
    <w:rsid w:val="00A238AD"/>
    <w:rsid w:val="00A239F7"/>
    <w:rsid w:val="00A23AA4"/>
    <w:rsid w:val="00A23D42"/>
    <w:rsid w:val="00A24575"/>
    <w:rsid w:val="00A24A1B"/>
    <w:rsid w:val="00A2503D"/>
    <w:rsid w:val="00A25642"/>
    <w:rsid w:val="00A258F6"/>
    <w:rsid w:val="00A25D73"/>
    <w:rsid w:val="00A25DAA"/>
    <w:rsid w:val="00A25EF0"/>
    <w:rsid w:val="00A26FA1"/>
    <w:rsid w:val="00A272C7"/>
    <w:rsid w:val="00A27BFA"/>
    <w:rsid w:val="00A27C57"/>
    <w:rsid w:val="00A308E9"/>
    <w:rsid w:val="00A3265B"/>
    <w:rsid w:val="00A32793"/>
    <w:rsid w:val="00A32D9F"/>
    <w:rsid w:val="00A34854"/>
    <w:rsid w:val="00A34B73"/>
    <w:rsid w:val="00A354C0"/>
    <w:rsid w:val="00A362D1"/>
    <w:rsid w:val="00A363F8"/>
    <w:rsid w:val="00A36658"/>
    <w:rsid w:val="00A3694C"/>
    <w:rsid w:val="00A36F5C"/>
    <w:rsid w:val="00A37C4C"/>
    <w:rsid w:val="00A400BA"/>
    <w:rsid w:val="00A412DB"/>
    <w:rsid w:val="00A41C4A"/>
    <w:rsid w:val="00A41D04"/>
    <w:rsid w:val="00A42260"/>
    <w:rsid w:val="00A42469"/>
    <w:rsid w:val="00A43403"/>
    <w:rsid w:val="00A43A69"/>
    <w:rsid w:val="00A44B84"/>
    <w:rsid w:val="00A44FD5"/>
    <w:rsid w:val="00A4622B"/>
    <w:rsid w:val="00A4670D"/>
    <w:rsid w:val="00A471DF"/>
    <w:rsid w:val="00A471EB"/>
    <w:rsid w:val="00A47267"/>
    <w:rsid w:val="00A506F5"/>
    <w:rsid w:val="00A50B1B"/>
    <w:rsid w:val="00A5120B"/>
    <w:rsid w:val="00A512B1"/>
    <w:rsid w:val="00A52813"/>
    <w:rsid w:val="00A52C2D"/>
    <w:rsid w:val="00A53016"/>
    <w:rsid w:val="00A5413F"/>
    <w:rsid w:val="00A54657"/>
    <w:rsid w:val="00A54B75"/>
    <w:rsid w:val="00A54D8C"/>
    <w:rsid w:val="00A553D1"/>
    <w:rsid w:val="00A56ED0"/>
    <w:rsid w:val="00A57616"/>
    <w:rsid w:val="00A6001B"/>
    <w:rsid w:val="00A6064B"/>
    <w:rsid w:val="00A6067A"/>
    <w:rsid w:val="00A6076D"/>
    <w:rsid w:val="00A60A87"/>
    <w:rsid w:val="00A6187B"/>
    <w:rsid w:val="00A61B10"/>
    <w:rsid w:val="00A61C59"/>
    <w:rsid w:val="00A61D72"/>
    <w:rsid w:val="00A6242A"/>
    <w:rsid w:val="00A62681"/>
    <w:rsid w:val="00A626D9"/>
    <w:rsid w:val="00A628FD"/>
    <w:rsid w:val="00A633DB"/>
    <w:rsid w:val="00A6380F"/>
    <w:rsid w:val="00A63AA5"/>
    <w:rsid w:val="00A63D5B"/>
    <w:rsid w:val="00A678AD"/>
    <w:rsid w:val="00A70387"/>
    <w:rsid w:val="00A70B2F"/>
    <w:rsid w:val="00A71565"/>
    <w:rsid w:val="00A71AA5"/>
    <w:rsid w:val="00A7393E"/>
    <w:rsid w:val="00A73AE9"/>
    <w:rsid w:val="00A761AF"/>
    <w:rsid w:val="00A76C96"/>
    <w:rsid w:val="00A771A6"/>
    <w:rsid w:val="00A800DA"/>
    <w:rsid w:val="00A803B9"/>
    <w:rsid w:val="00A810DD"/>
    <w:rsid w:val="00A81531"/>
    <w:rsid w:val="00A81714"/>
    <w:rsid w:val="00A81B7E"/>
    <w:rsid w:val="00A82738"/>
    <w:rsid w:val="00A831EA"/>
    <w:rsid w:val="00A844D1"/>
    <w:rsid w:val="00A845F0"/>
    <w:rsid w:val="00A845FE"/>
    <w:rsid w:val="00A87116"/>
    <w:rsid w:val="00A877C4"/>
    <w:rsid w:val="00A87E5F"/>
    <w:rsid w:val="00A907C9"/>
    <w:rsid w:val="00A917BB"/>
    <w:rsid w:val="00A91858"/>
    <w:rsid w:val="00A92986"/>
    <w:rsid w:val="00A93A62"/>
    <w:rsid w:val="00A93D86"/>
    <w:rsid w:val="00A941AA"/>
    <w:rsid w:val="00A94731"/>
    <w:rsid w:val="00A94859"/>
    <w:rsid w:val="00A9488E"/>
    <w:rsid w:val="00A94D96"/>
    <w:rsid w:val="00A94E36"/>
    <w:rsid w:val="00A94E4D"/>
    <w:rsid w:val="00A9565F"/>
    <w:rsid w:val="00A95FB2"/>
    <w:rsid w:val="00A96137"/>
    <w:rsid w:val="00A96DDE"/>
    <w:rsid w:val="00A97863"/>
    <w:rsid w:val="00A97A84"/>
    <w:rsid w:val="00A97B4C"/>
    <w:rsid w:val="00A97C46"/>
    <w:rsid w:val="00AA17F7"/>
    <w:rsid w:val="00AA1D19"/>
    <w:rsid w:val="00AA2180"/>
    <w:rsid w:val="00AA22D5"/>
    <w:rsid w:val="00AA22FF"/>
    <w:rsid w:val="00AA2CEA"/>
    <w:rsid w:val="00AA3CA1"/>
    <w:rsid w:val="00AA40FD"/>
    <w:rsid w:val="00AA4A0C"/>
    <w:rsid w:val="00AA5631"/>
    <w:rsid w:val="00AA650E"/>
    <w:rsid w:val="00AA6C55"/>
    <w:rsid w:val="00AA6C70"/>
    <w:rsid w:val="00AA6CB6"/>
    <w:rsid w:val="00AA6F78"/>
    <w:rsid w:val="00AA7947"/>
    <w:rsid w:val="00AA7CA1"/>
    <w:rsid w:val="00AB0248"/>
    <w:rsid w:val="00AB06D8"/>
    <w:rsid w:val="00AB07C7"/>
    <w:rsid w:val="00AB0D69"/>
    <w:rsid w:val="00AB1526"/>
    <w:rsid w:val="00AB2ECB"/>
    <w:rsid w:val="00AB2F62"/>
    <w:rsid w:val="00AB3370"/>
    <w:rsid w:val="00AB3C2F"/>
    <w:rsid w:val="00AB459D"/>
    <w:rsid w:val="00AB45B5"/>
    <w:rsid w:val="00AB5742"/>
    <w:rsid w:val="00AB58EF"/>
    <w:rsid w:val="00AB6050"/>
    <w:rsid w:val="00AC0698"/>
    <w:rsid w:val="00AC06A6"/>
    <w:rsid w:val="00AC16B4"/>
    <w:rsid w:val="00AC17FA"/>
    <w:rsid w:val="00AC1D73"/>
    <w:rsid w:val="00AC1E7D"/>
    <w:rsid w:val="00AC23B6"/>
    <w:rsid w:val="00AC2582"/>
    <w:rsid w:val="00AC268D"/>
    <w:rsid w:val="00AC2B6D"/>
    <w:rsid w:val="00AC4052"/>
    <w:rsid w:val="00AC4587"/>
    <w:rsid w:val="00AC607D"/>
    <w:rsid w:val="00AC7263"/>
    <w:rsid w:val="00AC7839"/>
    <w:rsid w:val="00AD1239"/>
    <w:rsid w:val="00AD1C5E"/>
    <w:rsid w:val="00AD1CA1"/>
    <w:rsid w:val="00AD2874"/>
    <w:rsid w:val="00AD2994"/>
    <w:rsid w:val="00AD29A0"/>
    <w:rsid w:val="00AD3173"/>
    <w:rsid w:val="00AD6886"/>
    <w:rsid w:val="00AD6E44"/>
    <w:rsid w:val="00AD7727"/>
    <w:rsid w:val="00AE0138"/>
    <w:rsid w:val="00AE03CE"/>
    <w:rsid w:val="00AE063C"/>
    <w:rsid w:val="00AE077A"/>
    <w:rsid w:val="00AE0E0B"/>
    <w:rsid w:val="00AE18E1"/>
    <w:rsid w:val="00AE1C03"/>
    <w:rsid w:val="00AE205F"/>
    <w:rsid w:val="00AE218E"/>
    <w:rsid w:val="00AE24B8"/>
    <w:rsid w:val="00AE32DE"/>
    <w:rsid w:val="00AE3794"/>
    <w:rsid w:val="00AE411E"/>
    <w:rsid w:val="00AE446D"/>
    <w:rsid w:val="00AE562B"/>
    <w:rsid w:val="00AE63C8"/>
    <w:rsid w:val="00AE6E36"/>
    <w:rsid w:val="00AE7391"/>
    <w:rsid w:val="00AE7F01"/>
    <w:rsid w:val="00AF012A"/>
    <w:rsid w:val="00AF07D6"/>
    <w:rsid w:val="00AF137E"/>
    <w:rsid w:val="00AF1436"/>
    <w:rsid w:val="00AF1889"/>
    <w:rsid w:val="00AF1BC1"/>
    <w:rsid w:val="00AF2216"/>
    <w:rsid w:val="00AF2D94"/>
    <w:rsid w:val="00AF2DCD"/>
    <w:rsid w:val="00AF4A88"/>
    <w:rsid w:val="00AF4D94"/>
    <w:rsid w:val="00AF4E95"/>
    <w:rsid w:val="00AF4F39"/>
    <w:rsid w:val="00AF5563"/>
    <w:rsid w:val="00AF5630"/>
    <w:rsid w:val="00AF57A4"/>
    <w:rsid w:val="00AF5B2C"/>
    <w:rsid w:val="00B00042"/>
    <w:rsid w:val="00B017A0"/>
    <w:rsid w:val="00B02690"/>
    <w:rsid w:val="00B02EEC"/>
    <w:rsid w:val="00B034D4"/>
    <w:rsid w:val="00B0353A"/>
    <w:rsid w:val="00B03BD5"/>
    <w:rsid w:val="00B03C81"/>
    <w:rsid w:val="00B044C9"/>
    <w:rsid w:val="00B04EDF"/>
    <w:rsid w:val="00B051AB"/>
    <w:rsid w:val="00B05551"/>
    <w:rsid w:val="00B056D7"/>
    <w:rsid w:val="00B05801"/>
    <w:rsid w:val="00B05E6A"/>
    <w:rsid w:val="00B06119"/>
    <w:rsid w:val="00B06145"/>
    <w:rsid w:val="00B075F1"/>
    <w:rsid w:val="00B07D95"/>
    <w:rsid w:val="00B10061"/>
    <w:rsid w:val="00B10A4F"/>
    <w:rsid w:val="00B11A91"/>
    <w:rsid w:val="00B1250F"/>
    <w:rsid w:val="00B1267D"/>
    <w:rsid w:val="00B14B67"/>
    <w:rsid w:val="00B163EC"/>
    <w:rsid w:val="00B1774C"/>
    <w:rsid w:val="00B17981"/>
    <w:rsid w:val="00B20057"/>
    <w:rsid w:val="00B20376"/>
    <w:rsid w:val="00B20CC5"/>
    <w:rsid w:val="00B22130"/>
    <w:rsid w:val="00B236B3"/>
    <w:rsid w:val="00B2384D"/>
    <w:rsid w:val="00B23D95"/>
    <w:rsid w:val="00B23F4E"/>
    <w:rsid w:val="00B2469F"/>
    <w:rsid w:val="00B26313"/>
    <w:rsid w:val="00B26FDA"/>
    <w:rsid w:val="00B277C9"/>
    <w:rsid w:val="00B27A1A"/>
    <w:rsid w:val="00B3046F"/>
    <w:rsid w:val="00B308ED"/>
    <w:rsid w:val="00B31BE6"/>
    <w:rsid w:val="00B322CD"/>
    <w:rsid w:val="00B324E9"/>
    <w:rsid w:val="00B32AD8"/>
    <w:rsid w:val="00B32CCC"/>
    <w:rsid w:val="00B33200"/>
    <w:rsid w:val="00B33457"/>
    <w:rsid w:val="00B335B4"/>
    <w:rsid w:val="00B33989"/>
    <w:rsid w:val="00B340FB"/>
    <w:rsid w:val="00B3417F"/>
    <w:rsid w:val="00B343AA"/>
    <w:rsid w:val="00B34420"/>
    <w:rsid w:val="00B3496F"/>
    <w:rsid w:val="00B34B7E"/>
    <w:rsid w:val="00B3557A"/>
    <w:rsid w:val="00B35D0C"/>
    <w:rsid w:val="00B3644E"/>
    <w:rsid w:val="00B36D02"/>
    <w:rsid w:val="00B37034"/>
    <w:rsid w:val="00B373D7"/>
    <w:rsid w:val="00B374DC"/>
    <w:rsid w:val="00B37EF3"/>
    <w:rsid w:val="00B37F61"/>
    <w:rsid w:val="00B40738"/>
    <w:rsid w:val="00B40856"/>
    <w:rsid w:val="00B41899"/>
    <w:rsid w:val="00B41C0F"/>
    <w:rsid w:val="00B42C71"/>
    <w:rsid w:val="00B43BB1"/>
    <w:rsid w:val="00B4459D"/>
    <w:rsid w:val="00B445D4"/>
    <w:rsid w:val="00B4582E"/>
    <w:rsid w:val="00B45936"/>
    <w:rsid w:val="00B459D6"/>
    <w:rsid w:val="00B460F5"/>
    <w:rsid w:val="00B4639F"/>
    <w:rsid w:val="00B46AC7"/>
    <w:rsid w:val="00B46F6C"/>
    <w:rsid w:val="00B50CBE"/>
    <w:rsid w:val="00B511F6"/>
    <w:rsid w:val="00B5148F"/>
    <w:rsid w:val="00B514C5"/>
    <w:rsid w:val="00B514EE"/>
    <w:rsid w:val="00B5153F"/>
    <w:rsid w:val="00B5206B"/>
    <w:rsid w:val="00B523D6"/>
    <w:rsid w:val="00B52B9F"/>
    <w:rsid w:val="00B535D2"/>
    <w:rsid w:val="00B5362C"/>
    <w:rsid w:val="00B5479D"/>
    <w:rsid w:val="00B55C19"/>
    <w:rsid w:val="00B561EF"/>
    <w:rsid w:val="00B56BE3"/>
    <w:rsid w:val="00B57006"/>
    <w:rsid w:val="00B57D89"/>
    <w:rsid w:val="00B6179E"/>
    <w:rsid w:val="00B623C5"/>
    <w:rsid w:val="00B62D74"/>
    <w:rsid w:val="00B631AD"/>
    <w:rsid w:val="00B63231"/>
    <w:rsid w:val="00B641CF"/>
    <w:rsid w:val="00B6426A"/>
    <w:rsid w:val="00B6488B"/>
    <w:rsid w:val="00B64922"/>
    <w:rsid w:val="00B64929"/>
    <w:rsid w:val="00B64A03"/>
    <w:rsid w:val="00B64AA2"/>
    <w:rsid w:val="00B6619E"/>
    <w:rsid w:val="00B661E4"/>
    <w:rsid w:val="00B662C3"/>
    <w:rsid w:val="00B66679"/>
    <w:rsid w:val="00B66C22"/>
    <w:rsid w:val="00B670B0"/>
    <w:rsid w:val="00B67975"/>
    <w:rsid w:val="00B679A2"/>
    <w:rsid w:val="00B71146"/>
    <w:rsid w:val="00B715E1"/>
    <w:rsid w:val="00B72143"/>
    <w:rsid w:val="00B721B1"/>
    <w:rsid w:val="00B725AC"/>
    <w:rsid w:val="00B728D2"/>
    <w:rsid w:val="00B728E2"/>
    <w:rsid w:val="00B72966"/>
    <w:rsid w:val="00B7322F"/>
    <w:rsid w:val="00B73EA8"/>
    <w:rsid w:val="00B75971"/>
    <w:rsid w:val="00B76436"/>
    <w:rsid w:val="00B765D6"/>
    <w:rsid w:val="00B77B48"/>
    <w:rsid w:val="00B77D5C"/>
    <w:rsid w:val="00B77FE7"/>
    <w:rsid w:val="00B804C2"/>
    <w:rsid w:val="00B8132D"/>
    <w:rsid w:val="00B81985"/>
    <w:rsid w:val="00B81AD4"/>
    <w:rsid w:val="00B81DD1"/>
    <w:rsid w:val="00B81E81"/>
    <w:rsid w:val="00B834C5"/>
    <w:rsid w:val="00B8358F"/>
    <w:rsid w:val="00B839E0"/>
    <w:rsid w:val="00B83D22"/>
    <w:rsid w:val="00B84CF0"/>
    <w:rsid w:val="00B855CB"/>
    <w:rsid w:val="00B85A86"/>
    <w:rsid w:val="00B85ECF"/>
    <w:rsid w:val="00B86D5D"/>
    <w:rsid w:val="00B87796"/>
    <w:rsid w:val="00B87C79"/>
    <w:rsid w:val="00B87D82"/>
    <w:rsid w:val="00B903CA"/>
    <w:rsid w:val="00B90D0B"/>
    <w:rsid w:val="00B9191D"/>
    <w:rsid w:val="00B91DEA"/>
    <w:rsid w:val="00B92A3B"/>
    <w:rsid w:val="00B93ABF"/>
    <w:rsid w:val="00B949C2"/>
    <w:rsid w:val="00B9523A"/>
    <w:rsid w:val="00B958C2"/>
    <w:rsid w:val="00B96359"/>
    <w:rsid w:val="00B967AF"/>
    <w:rsid w:val="00B97322"/>
    <w:rsid w:val="00BA0EF8"/>
    <w:rsid w:val="00BA198C"/>
    <w:rsid w:val="00BA3345"/>
    <w:rsid w:val="00BA37D6"/>
    <w:rsid w:val="00BA39BB"/>
    <w:rsid w:val="00BA3A62"/>
    <w:rsid w:val="00BA3AFB"/>
    <w:rsid w:val="00BA43C8"/>
    <w:rsid w:val="00BA4695"/>
    <w:rsid w:val="00BA4886"/>
    <w:rsid w:val="00BA615D"/>
    <w:rsid w:val="00BA62D0"/>
    <w:rsid w:val="00BA62F8"/>
    <w:rsid w:val="00BA68F3"/>
    <w:rsid w:val="00BA703D"/>
    <w:rsid w:val="00BA74CD"/>
    <w:rsid w:val="00BA7926"/>
    <w:rsid w:val="00BB0A86"/>
    <w:rsid w:val="00BB0DF3"/>
    <w:rsid w:val="00BB10D8"/>
    <w:rsid w:val="00BB10F8"/>
    <w:rsid w:val="00BB110F"/>
    <w:rsid w:val="00BB1785"/>
    <w:rsid w:val="00BB1AAD"/>
    <w:rsid w:val="00BB2224"/>
    <w:rsid w:val="00BB3A45"/>
    <w:rsid w:val="00BB4230"/>
    <w:rsid w:val="00BB47CA"/>
    <w:rsid w:val="00BB4800"/>
    <w:rsid w:val="00BB54B5"/>
    <w:rsid w:val="00BB5572"/>
    <w:rsid w:val="00BB560C"/>
    <w:rsid w:val="00BB6DD8"/>
    <w:rsid w:val="00BB751A"/>
    <w:rsid w:val="00BB75EB"/>
    <w:rsid w:val="00BB760F"/>
    <w:rsid w:val="00BC0B8E"/>
    <w:rsid w:val="00BC1610"/>
    <w:rsid w:val="00BC1910"/>
    <w:rsid w:val="00BC1B77"/>
    <w:rsid w:val="00BC20AD"/>
    <w:rsid w:val="00BC20B7"/>
    <w:rsid w:val="00BC226C"/>
    <w:rsid w:val="00BC2384"/>
    <w:rsid w:val="00BC2875"/>
    <w:rsid w:val="00BC29C3"/>
    <w:rsid w:val="00BC2A3A"/>
    <w:rsid w:val="00BC2FB4"/>
    <w:rsid w:val="00BC379D"/>
    <w:rsid w:val="00BC3D9E"/>
    <w:rsid w:val="00BC4118"/>
    <w:rsid w:val="00BC4224"/>
    <w:rsid w:val="00BC45D0"/>
    <w:rsid w:val="00BC461C"/>
    <w:rsid w:val="00BC5673"/>
    <w:rsid w:val="00BC5F09"/>
    <w:rsid w:val="00BC68D1"/>
    <w:rsid w:val="00BC7436"/>
    <w:rsid w:val="00BD0507"/>
    <w:rsid w:val="00BD05A6"/>
    <w:rsid w:val="00BD0A2C"/>
    <w:rsid w:val="00BD0AA2"/>
    <w:rsid w:val="00BD0B3E"/>
    <w:rsid w:val="00BD0FD1"/>
    <w:rsid w:val="00BD1CF7"/>
    <w:rsid w:val="00BD1D5A"/>
    <w:rsid w:val="00BD1DF4"/>
    <w:rsid w:val="00BD1FEC"/>
    <w:rsid w:val="00BD29FF"/>
    <w:rsid w:val="00BD2AD7"/>
    <w:rsid w:val="00BD2DF1"/>
    <w:rsid w:val="00BD3026"/>
    <w:rsid w:val="00BD3D9C"/>
    <w:rsid w:val="00BD473F"/>
    <w:rsid w:val="00BD5B51"/>
    <w:rsid w:val="00BD5F34"/>
    <w:rsid w:val="00BD6F5C"/>
    <w:rsid w:val="00BD70B8"/>
    <w:rsid w:val="00BD70F9"/>
    <w:rsid w:val="00BD770E"/>
    <w:rsid w:val="00BD7E66"/>
    <w:rsid w:val="00BE0556"/>
    <w:rsid w:val="00BE0A4F"/>
    <w:rsid w:val="00BE0B15"/>
    <w:rsid w:val="00BE0D3A"/>
    <w:rsid w:val="00BE197D"/>
    <w:rsid w:val="00BE1B9E"/>
    <w:rsid w:val="00BE23E3"/>
    <w:rsid w:val="00BE2DF8"/>
    <w:rsid w:val="00BE31CC"/>
    <w:rsid w:val="00BE3341"/>
    <w:rsid w:val="00BE4627"/>
    <w:rsid w:val="00BE4D5A"/>
    <w:rsid w:val="00BE565F"/>
    <w:rsid w:val="00BE6FC8"/>
    <w:rsid w:val="00BE757D"/>
    <w:rsid w:val="00BF0446"/>
    <w:rsid w:val="00BF0EB9"/>
    <w:rsid w:val="00BF1341"/>
    <w:rsid w:val="00BF19E0"/>
    <w:rsid w:val="00BF235E"/>
    <w:rsid w:val="00BF331D"/>
    <w:rsid w:val="00BF35E3"/>
    <w:rsid w:val="00BF365B"/>
    <w:rsid w:val="00BF36B6"/>
    <w:rsid w:val="00BF3896"/>
    <w:rsid w:val="00BF3BEA"/>
    <w:rsid w:val="00BF44C9"/>
    <w:rsid w:val="00BF45BB"/>
    <w:rsid w:val="00BF52B5"/>
    <w:rsid w:val="00BF5301"/>
    <w:rsid w:val="00BF5788"/>
    <w:rsid w:val="00BF5E09"/>
    <w:rsid w:val="00BF5EDD"/>
    <w:rsid w:val="00BF5FBB"/>
    <w:rsid w:val="00BF77C3"/>
    <w:rsid w:val="00BF7C06"/>
    <w:rsid w:val="00C00408"/>
    <w:rsid w:val="00C005D9"/>
    <w:rsid w:val="00C00B15"/>
    <w:rsid w:val="00C020E5"/>
    <w:rsid w:val="00C03215"/>
    <w:rsid w:val="00C035AB"/>
    <w:rsid w:val="00C04173"/>
    <w:rsid w:val="00C045C5"/>
    <w:rsid w:val="00C0521B"/>
    <w:rsid w:val="00C05543"/>
    <w:rsid w:val="00C05D03"/>
    <w:rsid w:val="00C07476"/>
    <w:rsid w:val="00C07E8D"/>
    <w:rsid w:val="00C101B1"/>
    <w:rsid w:val="00C102D9"/>
    <w:rsid w:val="00C10CD9"/>
    <w:rsid w:val="00C11559"/>
    <w:rsid w:val="00C1185F"/>
    <w:rsid w:val="00C118A8"/>
    <w:rsid w:val="00C11F2D"/>
    <w:rsid w:val="00C1264F"/>
    <w:rsid w:val="00C13D5D"/>
    <w:rsid w:val="00C1499B"/>
    <w:rsid w:val="00C14B39"/>
    <w:rsid w:val="00C15418"/>
    <w:rsid w:val="00C16ACE"/>
    <w:rsid w:val="00C1741D"/>
    <w:rsid w:val="00C20961"/>
    <w:rsid w:val="00C211DA"/>
    <w:rsid w:val="00C214B2"/>
    <w:rsid w:val="00C214BB"/>
    <w:rsid w:val="00C218E6"/>
    <w:rsid w:val="00C21AAE"/>
    <w:rsid w:val="00C22A5E"/>
    <w:rsid w:val="00C2479A"/>
    <w:rsid w:val="00C255F2"/>
    <w:rsid w:val="00C25F4B"/>
    <w:rsid w:val="00C2745F"/>
    <w:rsid w:val="00C278C8"/>
    <w:rsid w:val="00C30693"/>
    <w:rsid w:val="00C30A99"/>
    <w:rsid w:val="00C31100"/>
    <w:rsid w:val="00C31950"/>
    <w:rsid w:val="00C32E0C"/>
    <w:rsid w:val="00C33EEE"/>
    <w:rsid w:val="00C34778"/>
    <w:rsid w:val="00C34D7C"/>
    <w:rsid w:val="00C34E14"/>
    <w:rsid w:val="00C34FA6"/>
    <w:rsid w:val="00C364A5"/>
    <w:rsid w:val="00C37515"/>
    <w:rsid w:val="00C410F9"/>
    <w:rsid w:val="00C41829"/>
    <w:rsid w:val="00C41B19"/>
    <w:rsid w:val="00C42CEC"/>
    <w:rsid w:val="00C42F20"/>
    <w:rsid w:val="00C43711"/>
    <w:rsid w:val="00C43738"/>
    <w:rsid w:val="00C4392E"/>
    <w:rsid w:val="00C43C66"/>
    <w:rsid w:val="00C43E83"/>
    <w:rsid w:val="00C44008"/>
    <w:rsid w:val="00C45407"/>
    <w:rsid w:val="00C46B21"/>
    <w:rsid w:val="00C46DA0"/>
    <w:rsid w:val="00C46FF5"/>
    <w:rsid w:val="00C471EC"/>
    <w:rsid w:val="00C47D3D"/>
    <w:rsid w:val="00C51035"/>
    <w:rsid w:val="00C511F4"/>
    <w:rsid w:val="00C51277"/>
    <w:rsid w:val="00C52080"/>
    <w:rsid w:val="00C521EC"/>
    <w:rsid w:val="00C532C9"/>
    <w:rsid w:val="00C53FF1"/>
    <w:rsid w:val="00C55435"/>
    <w:rsid w:val="00C56249"/>
    <w:rsid w:val="00C577F6"/>
    <w:rsid w:val="00C60B83"/>
    <w:rsid w:val="00C60C72"/>
    <w:rsid w:val="00C60CB9"/>
    <w:rsid w:val="00C60FAE"/>
    <w:rsid w:val="00C6133F"/>
    <w:rsid w:val="00C613CF"/>
    <w:rsid w:val="00C6222B"/>
    <w:rsid w:val="00C636C7"/>
    <w:rsid w:val="00C63BD4"/>
    <w:rsid w:val="00C64442"/>
    <w:rsid w:val="00C644F0"/>
    <w:rsid w:val="00C64C6C"/>
    <w:rsid w:val="00C64E49"/>
    <w:rsid w:val="00C65A2C"/>
    <w:rsid w:val="00C67573"/>
    <w:rsid w:val="00C7050E"/>
    <w:rsid w:val="00C70BAF"/>
    <w:rsid w:val="00C722B3"/>
    <w:rsid w:val="00C72D00"/>
    <w:rsid w:val="00C730EA"/>
    <w:rsid w:val="00C73A7E"/>
    <w:rsid w:val="00C743F3"/>
    <w:rsid w:val="00C74533"/>
    <w:rsid w:val="00C74703"/>
    <w:rsid w:val="00C747E2"/>
    <w:rsid w:val="00C75684"/>
    <w:rsid w:val="00C75C10"/>
    <w:rsid w:val="00C763B9"/>
    <w:rsid w:val="00C7667C"/>
    <w:rsid w:val="00C770A0"/>
    <w:rsid w:val="00C7715B"/>
    <w:rsid w:val="00C77949"/>
    <w:rsid w:val="00C80139"/>
    <w:rsid w:val="00C817D5"/>
    <w:rsid w:val="00C8195F"/>
    <w:rsid w:val="00C819BA"/>
    <w:rsid w:val="00C82B13"/>
    <w:rsid w:val="00C82DCE"/>
    <w:rsid w:val="00C83A42"/>
    <w:rsid w:val="00C84520"/>
    <w:rsid w:val="00C84A04"/>
    <w:rsid w:val="00C8563A"/>
    <w:rsid w:val="00C85B2E"/>
    <w:rsid w:val="00C86001"/>
    <w:rsid w:val="00C863CA"/>
    <w:rsid w:val="00C86529"/>
    <w:rsid w:val="00C867DC"/>
    <w:rsid w:val="00C86B1E"/>
    <w:rsid w:val="00C87D20"/>
    <w:rsid w:val="00C90C38"/>
    <w:rsid w:val="00C90CA9"/>
    <w:rsid w:val="00C90D8A"/>
    <w:rsid w:val="00C91072"/>
    <w:rsid w:val="00C9240D"/>
    <w:rsid w:val="00C93033"/>
    <w:rsid w:val="00C934B6"/>
    <w:rsid w:val="00C953DA"/>
    <w:rsid w:val="00C968DA"/>
    <w:rsid w:val="00C96A7D"/>
    <w:rsid w:val="00C96D0A"/>
    <w:rsid w:val="00C96D65"/>
    <w:rsid w:val="00C97A3C"/>
    <w:rsid w:val="00C97BA8"/>
    <w:rsid w:val="00CA054B"/>
    <w:rsid w:val="00CA28BE"/>
    <w:rsid w:val="00CA3CDC"/>
    <w:rsid w:val="00CA4280"/>
    <w:rsid w:val="00CA516C"/>
    <w:rsid w:val="00CA5496"/>
    <w:rsid w:val="00CA54FD"/>
    <w:rsid w:val="00CA6412"/>
    <w:rsid w:val="00CA7239"/>
    <w:rsid w:val="00CA78CD"/>
    <w:rsid w:val="00CA960C"/>
    <w:rsid w:val="00CB02A1"/>
    <w:rsid w:val="00CB0474"/>
    <w:rsid w:val="00CB0553"/>
    <w:rsid w:val="00CB07AF"/>
    <w:rsid w:val="00CB0E5C"/>
    <w:rsid w:val="00CB2134"/>
    <w:rsid w:val="00CB216E"/>
    <w:rsid w:val="00CB2679"/>
    <w:rsid w:val="00CB41FC"/>
    <w:rsid w:val="00CB4A14"/>
    <w:rsid w:val="00CB4A49"/>
    <w:rsid w:val="00CB5783"/>
    <w:rsid w:val="00CB6392"/>
    <w:rsid w:val="00CC03D2"/>
    <w:rsid w:val="00CC0F84"/>
    <w:rsid w:val="00CC0FFC"/>
    <w:rsid w:val="00CC10AC"/>
    <w:rsid w:val="00CC156C"/>
    <w:rsid w:val="00CC1AF1"/>
    <w:rsid w:val="00CC1BB8"/>
    <w:rsid w:val="00CC1E00"/>
    <w:rsid w:val="00CC1EB1"/>
    <w:rsid w:val="00CC2534"/>
    <w:rsid w:val="00CC271A"/>
    <w:rsid w:val="00CC32FB"/>
    <w:rsid w:val="00CC3709"/>
    <w:rsid w:val="00CC3BF8"/>
    <w:rsid w:val="00CC3C42"/>
    <w:rsid w:val="00CC41E4"/>
    <w:rsid w:val="00CC492D"/>
    <w:rsid w:val="00CC4C20"/>
    <w:rsid w:val="00CC518B"/>
    <w:rsid w:val="00CC544F"/>
    <w:rsid w:val="00CC5C49"/>
    <w:rsid w:val="00CC5C96"/>
    <w:rsid w:val="00CC60DD"/>
    <w:rsid w:val="00CC6130"/>
    <w:rsid w:val="00CC62DB"/>
    <w:rsid w:val="00CC73DC"/>
    <w:rsid w:val="00CC764C"/>
    <w:rsid w:val="00CD0291"/>
    <w:rsid w:val="00CD0B7E"/>
    <w:rsid w:val="00CD0E91"/>
    <w:rsid w:val="00CD1391"/>
    <w:rsid w:val="00CD2298"/>
    <w:rsid w:val="00CD22DE"/>
    <w:rsid w:val="00CD34C0"/>
    <w:rsid w:val="00CD3E2D"/>
    <w:rsid w:val="00CD40F4"/>
    <w:rsid w:val="00CD431E"/>
    <w:rsid w:val="00CD4660"/>
    <w:rsid w:val="00CD47D1"/>
    <w:rsid w:val="00CD4D81"/>
    <w:rsid w:val="00CD69E6"/>
    <w:rsid w:val="00CD70E1"/>
    <w:rsid w:val="00CD7DF4"/>
    <w:rsid w:val="00CE00F3"/>
    <w:rsid w:val="00CE0FC1"/>
    <w:rsid w:val="00CE1FFC"/>
    <w:rsid w:val="00CE259C"/>
    <w:rsid w:val="00CE2F4C"/>
    <w:rsid w:val="00CE2FF2"/>
    <w:rsid w:val="00CE3504"/>
    <w:rsid w:val="00CE5643"/>
    <w:rsid w:val="00CE6776"/>
    <w:rsid w:val="00CE6D3C"/>
    <w:rsid w:val="00CE7494"/>
    <w:rsid w:val="00CE7AF9"/>
    <w:rsid w:val="00CF020F"/>
    <w:rsid w:val="00CF068F"/>
    <w:rsid w:val="00CF1699"/>
    <w:rsid w:val="00CF1D23"/>
    <w:rsid w:val="00CF1ECB"/>
    <w:rsid w:val="00CF264A"/>
    <w:rsid w:val="00CF372D"/>
    <w:rsid w:val="00CF42FA"/>
    <w:rsid w:val="00CF488C"/>
    <w:rsid w:val="00CF4C2A"/>
    <w:rsid w:val="00CF4DC7"/>
    <w:rsid w:val="00CF53B1"/>
    <w:rsid w:val="00CF5683"/>
    <w:rsid w:val="00CF5EC9"/>
    <w:rsid w:val="00CF5F59"/>
    <w:rsid w:val="00CF6944"/>
    <w:rsid w:val="00CF72E7"/>
    <w:rsid w:val="00D009BB"/>
    <w:rsid w:val="00D020D6"/>
    <w:rsid w:val="00D02113"/>
    <w:rsid w:val="00D02337"/>
    <w:rsid w:val="00D02F93"/>
    <w:rsid w:val="00D03325"/>
    <w:rsid w:val="00D03568"/>
    <w:rsid w:val="00D03E87"/>
    <w:rsid w:val="00D03F36"/>
    <w:rsid w:val="00D03F58"/>
    <w:rsid w:val="00D04028"/>
    <w:rsid w:val="00D045DA"/>
    <w:rsid w:val="00D046A5"/>
    <w:rsid w:val="00D04838"/>
    <w:rsid w:val="00D04DFB"/>
    <w:rsid w:val="00D050A6"/>
    <w:rsid w:val="00D0510C"/>
    <w:rsid w:val="00D05967"/>
    <w:rsid w:val="00D05B60"/>
    <w:rsid w:val="00D05BE1"/>
    <w:rsid w:val="00D06760"/>
    <w:rsid w:val="00D06AC0"/>
    <w:rsid w:val="00D106FC"/>
    <w:rsid w:val="00D11300"/>
    <w:rsid w:val="00D11477"/>
    <w:rsid w:val="00D115DC"/>
    <w:rsid w:val="00D127A3"/>
    <w:rsid w:val="00D128C5"/>
    <w:rsid w:val="00D132B6"/>
    <w:rsid w:val="00D138D8"/>
    <w:rsid w:val="00D13A43"/>
    <w:rsid w:val="00D13A59"/>
    <w:rsid w:val="00D13D1E"/>
    <w:rsid w:val="00D14EC8"/>
    <w:rsid w:val="00D15298"/>
    <w:rsid w:val="00D15BD5"/>
    <w:rsid w:val="00D15C11"/>
    <w:rsid w:val="00D15DD2"/>
    <w:rsid w:val="00D168CC"/>
    <w:rsid w:val="00D17551"/>
    <w:rsid w:val="00D17C73"/>
    <w:rsid w:val="00D17FA2"/>
    <w:rsid w:val="00D204CE"/>
    <w:rsid w:val="00D20A87"/>
    <w:rsid w:val="00D2299D"/>
    <w:rsid w:val="00D2370F"/>
    <w:rsid w:val="00D244F1"/>
    <w:rsid w:val="00D25059"/>
    <w:rsid w:val="00D25264"/>
    <w:rsid w:val="00D27FA0"/>
    <w:rsid w:val="00D27FC5"/>
    <w:rsid w:val="00D3066D"/>
    <w:rsid w:val="00D30758"/>
    <w:rsid w:val="00D30D30"/>
    <w:rsid w:val="00D317F7"/>
    <w:rsid w:val="00D31AEE"/>
    <w:rsid w:val="00D327E7"/>
    <w:rsid w:val="00D32C97"/>
    <w:rsid w:val="00D32D00"/>
    <w:rsid w:val="00D32F33"/>
    <w:rsid w:val="00D33883"/>
    <w:rsid w:val="00D34984"/>
    <w:rsid w:val="00D363C6"/>
    <w:rsid w:val="00D36CE2"/>
    <w:rsid w:val="00D37A02"/>
    <w:rsid w:val="00D37B2E"/>
    <w:rsid w:val="00D4191E"/>
    <w:rsid w:val="00D41993"/>
    <w:rsid w:val="00D4215A"/>
    <w:rsid w:val="00D44296"/>
    <w:rsid w:val="00D44963"/>
    <w:rsid w:val="00D44AAE"/>
    <w:rsid w:val="00D44DA3"/>
    <w:rsid w:val="00D44F53"/>
    <w:rsid w:val="00D45C2B"/>
    <w:rsid w:val="00D4605A"/>
    <w:rsid w:val="00D463C9"/>
    <w:rsid w:val="00D466FF"/>
    <w:rsid w:val="00D47131"/>
    <w:rsid w:val="00D47397"/>
    <w:rsid w:val="00D47E31"/>
    <w:rsid w:val="00D50C45"/>
    <w:rsid w:val="00D50E85"/>
    <w:rsid w:val="00D5166C"/>
    <w:rsid w:val="00D5171F"/>
    <w:rsid w:val="00D51A1D"/>
    <w:rsid w:val="00D51CFA"/>
    <w:rsid w:val="00D5359B"/>
    <w:rsid w:val="00D53605"/>
    <w:rsid w:val="00D5385B"/>
    <w:rsid w:val="00D53871"/>
    <w:rsid w:val="00D53EB3"/>
    <w:rsid w:val="00D54403"/>
    <w:rsid w:val="00D5448F"/>
    <w:rsid w:val="00D54B2C"/>
    <w:rsid w:val="00D5506E"/>
    <w:rsid w:val="00D55327"/>
    <w:rsid w:val="00D5535F"/>
    <w:rsid w:val="00D55734"/>
    <w:rsid w:val="00D55983"/>
    <w:rsid w:val="00D55EB1"/>
    <w:rsid w:val="00D55EC0"/>
    <w:rsid w:val="00D561E8"/>
    <w:rsid w:val="00D56F65"/>
    <w:rsid w:val="00D5770D"/>
    <w:rsid w:val="00D57A7C"/>
    <w:rsid w:val="00D614E1"/>
    <w:rsid w:val="00D61CD9"/>
    <w:rsid w:val="00D622C7"/>
    <w:rsid w:val="00D6280F"/>
    <w:rsid w:val="00D62B64"/>
    <w:rsid w:val="00D62FFC"/>
    <w:rsid w:val="00D63411"/>
    <w:rsid w:val="00D63456"/>
    <w:rsid w:val="00D635A7"/>
    <w:rsid w:val="00D63D22"/>
    <w:rsid w:val="00D63D7B"/>
    <w:rsid w:val="00D63F51"/>
    <w:rsid w:val="00D6447E"/>
    <w:rsid w:val="00D64725"/>
    <w:rsid w:val="00D64964"/>
    <w:rsid w:val="00D7003E"/>
    <w:rsid w:val="00D70B63"/>
    <w:rsid w:val="00D71156"/>
    <w:rsid w:val="00D716AB"/>
    <w:rsid w:val="00D71AF4"/>
    <w:rsid w:val="00D71CE2"/>
    <w:rsid w:val="00D740DB"/>
    <w:rsid w:val="00D747C2"/>
    <w:rsid w:val="00D75EED"/>
    <w:rsid w:val="00D761B9"/>
    <w:rsid w:val="00D7675C"/>
    <w:rsid w:val="00D769F2"/>
    <w:rsid w:val="00D802B5"/>
    <w:rsid w:val="00D80382"/>
    <w:rsid w:val="00D804CB"/>
    <w:rsid w:val="00D8099D"/>
    <w:rsid w:val="00D80E0E"/>
    <w:rsid w:val="00D819C9"/>
    <w:rsid w:val="00D81EC8"/>
    <w:rsid w:val="00D81F9D"/>
    <w:rsid w:val="00D823CB"/>
    <w:rsid w:val="00D8351F"/>
    <w:rsid w:val="00D83AF1"/>
    <w:rsid w:val="00D844F4"/>
    <w:rsid w:val="00D846CC"/>
    <w:rsid w:val="00D84750"/>
    <w:rsid w:val="00D853E8"/>
    <w:rsid w:val="00D855BF"/>
    <w:rsid w:val="00D855D6"/>
    <w:rsid w:val="00D8598A"/>
    <w:rsid w:val="00D85F7E"/>
    <w:rsid w:val="00D8690F"/>
    <w:rsid w:val="00D8693E"/>
    <w:rsid w:val="00D86B4B"/>
    <w:rsid w:val="00D86CF5"/>
    <w:rsid w:val="00D86E98"/>
    <w:rsid w:val="00D86FBA"/>
    <w:rsid w:val="00D87160"/>
    <w:rsid w:val="00D87217"/>
    <w:rsid w:val="00D87334"/>
    <w:rsid w:val="00D8797A"/>
    <w:rsid w:val="00D87FCF"/>
    <w:rsid w:val="00D90AA0"/>
    <w:rsid w:val="00D91011"/>
    <w:rsid w:val="00D91312"/>
    <w:rsid w:val="00D91327"/>
    <w:rsid w:val="00D916C4"/>
    <w:rsid w:val="00D91AD2"/>
    <w:rsid w:val="00D92094"/>
    <w:rsid w:val="00D92249"/>
    <w:rsid w:val="00D92E7F"/>
    <w:rsid w:val="00D92EC5"/>
    <w:rsid w:val="00D93099"/>
    <w:rsid w:val="00D93D77"/>
    <w:rsid w:val="00D942EC"/>
    <w:rsid w:val="00DA0498"/>
    <w:rsid w:val="00DA0845"/>
    <w:rsid w:val="00DA0E60"/>
    <w:rsid w:val="00DA129A"/>
    <w:rsid w:val="00DA1A0D"/>
    <w:rsid w:val="00DA1D21"/>
    <w:rsid w:val="00DA3028"/>
    <w:rsid w:val="00DA308C"/>
    <w:rsid w:val="00DA3452"/>
    <w:rsid w:val="00DA3EF7"/>
    <w:rsid w:val="00DA45BC"/>
    <w:rsid w:val="00DA4997"/>
    <w:rsid w:val="00DA4FDB"/>
    <w:rsid w:val="00DA56E0"/>
    <w:rsid w:val="00DA5AB5"/>
    <w:rsid w:val="00DA62E7"/>
    <w:rsid w:val="00DA62F9"/>
    <w:rsid w:val="00DA6AF2"/>
    <w:rsid w:val="00DA6DA4"/>
    <w:rsid w:val="00DA720D"/>
    <w:rsid w:val="00DA73E2"/>
    <w:rsid w:val="00DB0487"/>
    <w:rsid w:val="00DB0753"/>
    <w:rsid w:val="00DB077F"/>
    <w:rsid w:val="00DB083C"/>
    <w:rsid w:val="00DB119E"/>
    <w:rsid w:val="00DB1AB3"/>
    <w:rsid w:val="00DB3C11"/>
    <w:rsid w:val="00DB416B"/>
    <w:rsid w:val="00DB59F3"/>
    <w:rsid w:val="00DB6041"/>
    <w:rsid w:val="00DB6193"/>
    <w:rsid w:val="00DB7ECF"/>
    <w:rsid w:val="00DC08B7"/>
    <w:rsid w:val="00DC113B"/>
    <w:rsid w:val="00DC12DF"/>
    <w:rsid w:val="00DC182C"/>
    <w:rsid w:val="00DC1D52"/>
    <w:rsid w:val="00DC34F3"/>
    <w:rsid w:val="00DC3AE1"/>
    <w:rsid w:val="00DC515C"/>
    <w:rsid w:val="00DC5C5F"/>
    <w:rsid w:val="00DC66B6"/>
    <w:rsid w:val="00DC6ACA"/>
    <w:rsid w:val="00DC6EE5"/>
    <w:rsid w:val="00DC7355"/>
    <w:rsid w:val="00DD088B"/>
    <w:rsid w:val="00DD0C23"/>
    <w:rsid w:val="00DD0DE9"/>
    <w:rsid w:val="00DD1F72"/>
    <w:rsid w:val="00DD1FB0"/>
    <w:rsid w:val="00DD216E"/>
    <w:rsid w:val="00DD24D8"/>
    <w:rsid w:val="00DD25A9"/>
    <w:rsid w:val="00DD29E2"/>
    <w:rsid w:val="00DD2A91"/>
    <w:rsid w:val="00DD2D5B"/>
    <w:rsid w:val="00DD39FC"/>
    <w:rsid w:val="00DD4808"/>
    <w:rsid w:val="00DD4A40"/>
    <w:rsid w:val="00DD4B6E"/>
    <w:rsid w:val="00DD4C6C"/>
    <w:rsid w:val="00DD59B2"/>
    <w:rsid w:val="00DD5C0B"/>
    <w:rsid w:val="00DD65BD"/>
    <w:rsid w:val="00DD65E4"/>
    <w:rsid w:val="00DD686B"/>
    <w:rsid w:val="00DD7CFA"/>
    <w:rsid w:val="00DE0412"/>
    <w:rsid w:val="00DE04C3"/>
    <w:rsid w:val="00DE06AF"/>
    <w:rsid w:val="00DE091C"/>
    <w:rsid w:val="00DE0D86"/>
    <w:rsid w:val="00DE1B4B"/>
    <w:rsid w:val="00DE201C"/>
    <w:rsid w:val="00DE21F7"/>
    <w:rsid w:val="00DE2208"/>
    <w:rsid w:val="00DE28BE"/>
    <w:rsid w:val="00DE2CB4"/>
    <w:rsid w:val="00DE2F8A"/>
    <w:rsid w:val="00DE3553"/>
    <w:rsid w:val="00DE35F0"/>
    <w:rsid w:val="00DE4234"/>
    <w:rsid w:val="00DE4627"/>
    <w:rsid w:val="00DE48A3"/>
    <w:rsid w:val="00DE4A01"/>
    <w:rsid w:val="00DE4C80"/>
    <w:rsid w:val="00DE4DB3"/>
    <w:rsid w:val="00DE58F1"/>
    <w:rsid w:val="00DE682B"/>
    <w:rsid w:val="00DE6BED"/>
    <w:rsid w:val="00DE6F41"/>
    <w:rsid w:val="00DE7977"/>
    <w:rsid w:val="00DE7F3B"/>
    <w:rsid w:val="00DF0738"/>
    <w:rsid w:val="00DF093C"/>
    <w:rsid w:val="00DF1462"/>
    <w:rsid w:val="00DF232B"/>
    <w:rsid w:val="00DF2FC4"/>
    <w:rsid w:val="00DF32F8"/>
    <w:rsid w:val="00DF340D"/>
    <w:rsid w:val="00DF380E"/>
    <w:rsid w:val="00DF3A5F"/>
    <w:rsid w:val="00DF3CBA"/>
    <w:rsid w:val="00DF44D1"/>
    <w:rsid w:val="00DF4744"/>
    <w:rsid w:val="00DF4905"/>
    <w:rsid w:val="00DF491C"/>
    <w:rsid w:val="00DF5313"/>
    <w:rsid w:val="00DF6E39"/>
    <w:rsid w:val="00DF75E6"/>
    <w:rsid w:val="00E00D78"/>
    <w:rsid w:val="00E00E83"/>
    <w:rsid w:val="00E00F2A"/>
    <w:rsid w:val="00E01224"/>
    <w:rsid w:val="00E012F9"/>
    <w:rsid w:val="00E01640"/>
    <w:rsid w:val="00E016A9"/>
    <w:rsid w:val="00E01F44"/>
    <w:rsid w:val="00E024FA"/>
    <w:rsid w:val="00E02599"/>
    <w:rsid w:val="00E026AD"/>
    <w:rsid w:val="00E02875"/>
    <w:rsid w:val="00E02988"/>
    <w:rsid w:val="00E02CDB"/>
    <w:rsid w:val="00E037CF"/>
    <w:rsid w:val="00E03B22"/>
    <w:rsid w:val="00E043EB"/>
    <w:rsid w:val="00E047DF"/>
    <w:rsid w:val="00E05D1F"/>
    <w:rsid w:val="00E06DFB"/>
    <w:rsid w:val="00E06EA7"/>
    <w:rsid w:val="00E074CC"/>
    <w:rsid w:val="00E10041"/>
    <w:rsid w:val="00E10204"/>
    <w:rsid w:val="00E10A93"/>
    <w:rsid w:val="00E10DBB"/>
    <w:rsid w:val="00E117CD"/>
    <w:rsid w:val="00E11D90"/>
    <w:rsid w:val="00E12529"/>
    <w:rsid w:val="00E129FC"/>
    <w:rsid w:val="00E12F81"/>
    <w:rsid w:val="00E13EBD"/>
    <w:rsid w:val="00E14247"/>
    <w:rsid w:val="00E150F7"/>
    <w:rsid w:val="00E15294"/>
    <w:rsid w:val="00E154BA"/>
    <w:rsid w:val="00E15F6D"/>
    <w:rsid w:val="00E17024"/>
    <w:rsid w:val="00E20667"/>
    <w:rsid w:val="00E21002"/>
    <w:rsid w:val="00E214D1"/>
    <w:rsid w:val="00E215D1"/>
    <w:rsid w:val="00E216C9"/>
    <w:rsid w:val="00E21C55"/>
    <w:rsid w:val="00E2238C"/>
    <w:rsid w:val="00E22706"/>
    <w:rsid w:val="00E242F0"/>
    <w:rsid w:val="00E2432F"/>
    <w:rsid w:val="00E24D6C"/>
    <w:rsid w:val="00E259E1"/>
    <w:rsid w:val="00E26383"/>
    <w:rsid w:val="00E266D2"/>
    <w:rsid w:val="00E26BED"/>
    <w:rsid w:val="00E272CC"/>
    <w:rsid w:val="00E3036F"/>
    <w:rsid w:val="00E3041E"/>
    <w:rsid w:val="00E30E3A"/>
    <w:rsid w:val="00E31432"/>
    <w:rsid w:val="00E3183C"/>
    <w:rsid w:val="00E31A24"/>
    <w:rsid w:val="00E31A70"/>
    <w:rsid w:val="00E324AC"/>
    <w:rsid w:val="00E32668"/>
    <w:rsid w:val="00E32AF6"/>
    <w:rsid w:val="00E3363B"/>
    <w:rsid w:val="00E347A1"/>
    <w:rsid w:val="00E34C5B"/>
    <w:rsid w:val="00E3502F"/>
    <w:rsid w:val="00E350AA"/>
    <w:rsid w:val="00E365EA"/>
    <w:rsid w:val="00E4080D"/>
    <w:rsid w:val="00E40A1B"/>
    <w:rsid w:val="00E40EF6"/>
    <w:rsid w:val="00E41532"/>
    <w:rsid w:val="00E42270"/>
    <w:rsid w:val="00E42E0D"/>
    <w:rsid w:val="00E43076"/>
    <w:rsid w:val="00E45B62"/>
    <w:rsid w:val="00E46031"/>
    <w:rsid w:val="00E46337"/>
    <w:rsid w:val="00E466F9"/>
    <w:rsid w:val="00E46887"/>
    <w:rsid w:val="00E46EFA"/>
    <w:rsid w:val="00E471C6"/>
    <w:rsid w:val="00E47C10"/>
    <w:rsid w:val="00E47CF4"/>
    <w:rsid w:val="00E47FC8"/>
    <w:rsid w:val="00E504EF"/>
    <w:rsid w:val="00E505FE"/>
    <w:rsid w:val="00E5084F"/>
    <w:rsid w:val="00E5105F"/>
    <w:rsid w:val="00E51201"/>
    <w:rsid w:val="00E5221B"/>
    <w:rsid w:val="00E52C0C"/>
    <w:rsid w:val="00E53804"/>
    <w:rsid w:val="00E538D4"/>
    <w:rsid w:val="00E549DB"/>
    <w:rsid w:val="00E55360"/>
    <w:rsid w:val="00E55537"/>
    <w:rsid w:val="00E55539"/>
    <w:rsid w:val="00E55708"/>
    <w:rsid w:val="00E5631A"/>
    <w:rsid w:val="00E56833"/>
    <w:rsid w:val="00E56EFF"/>
    <w:rsid w:val="00E56F85"/>
    <w:rsid w:val="00E5755D"/>
    <w:rsid w:val="00E60235"/>
    <w:rsid w:val="00E60D30"/>
    <w:rsid w:val="00E60D96"/>
    <w:rsid w:val="00E61545"/>
    <w:rsid w:val="00E6164A"/>
    <w:rsid w:val="00E61976"/>
    <w:rsid w:val="00E61D63"/>
    <w:rsid w:val="00E621BC"/>
    <w:rsid w:val="00E62559"/>
    <w:rsid w:val="00E62818"/>
    <w:rsid w:val="00E628D2"/>
    <w:rsid w:val="00E629A9"/>
    <w:rsid w:val="00E62D04"/>
    <w:rsid w:val="00E62D0E"/>
    <w:rsid w:val="00E62E17"/>
    <w:rsid w:val="00E638B5"/>
    <w:rsid w:val="00E63C5E"/>
    <w:rsid w:val="00E63F0D"/>
    <w:rsid w:val="00E645B4"/>
    <w:rsid w:val="00E6460C"/>
    <w:rsid w:val="00E64719"/>
    <w:rsid w:val="00E64BF9"/>
    <w:rsid w:val="00E6505E"/>
    <w:rsid w:val="00E65483"/>
    <w:rsid w:val="00E66D41"/>
    <w:rsid w:val="00E70EDA"/>
    <w:rsid w:val="00E712C4"/>
    <w:rsid w:val="00E71E06"/>
    <w:rsid w:val="00E72474"/>
    <w:rsid w:val="00E72DCC"/>
    <w:rsid w:val="00E735A4"/>
    <w:rsid w:val="00E74715"/>
    <w:rsid w:val="00E74F9A"/>
    <w:rsid w:val="00E7551A"/>
    <w:rsid w:val="00E757EA"/>
    <w:rsid w:val="00E75D47"/>
    <w:rsid w:val="00E773AD"/>
    <w:rsid w:val="00E77DC9"/>
    <w:rsid w:val="00E80139"/>
    <w:rsid w:val="00E813C3"/>
    <w:rsid w:val="00E81440"/>
    <w:rsid w:val="00E8227B"/>
    <w:rsid w:val="00E82B80"/>
    <w:rsid w:val="00E83A18"/>
    <w:rsid w:val="00E83CFB"/>
    <w:rsid w:val="00E84E7F"/>
    <w:rsid w:val="00E85141"/>
    <w:rsid w:val="00E853F9"/>
    <w:rsid w:val="00E8564C"/>
    <w:rsid w:val="00E85768"/>
    <w:rsid w:val="00E8595B"/>
    <w:rsid w:val="00E85B9A"/>
    <w:rsid w:val="00E85F5C"/>
    <w:rsid w:val="00E865E8"/>
    <w:rsid w:val="00E8700F"/>
    <w:rsid w:val="00E877EB"/>
    <w:rsid w:val="00E8785E"/>
    <w:rsid w:val="00E879C6"/>
    <w:rsid w:val="00E90210"/>
    <w:rsid w:val="00E903D3"/>
    <w:rsid w:val="00E904F0"/>
    <w:rsid w:val="00E90D17"/>
    <w:rsid w:val="00E91796"/>
    <w:rsid w:val="00E91FB7"/>
    <w:rsid w:val="00E93027"/>
    <w:rsid w:val="00E93265"/>
    <w:rsid w:val="00E939DC"/>
    <w:rsid w:val="00E93A64"/>
    <w:rsid w:val="00E93E21"/>
    <w:rsid w:val="00E949F4"/>
    <w:rsid w:val="00E94FEF"/>
    <w:rsid w:val="00E951DD"/>
    <w:rsid w:val="00E955E7"/>
    <w:rsid w:val="00E95BC7"/>
    <w:rsid w:val="00E96132"/>
    <w:rsid w:val="00E9688E"/>
    <w:rsid w:val="00E96907"/>
    <w:rsid w:val="00E969BE"/>
    <w:rsid w:val="00E96A17"/>
    <w:rsid w:val="00E96F3E"/>
    <w:rsid w:val="00E96F9B"/>
    <w:rsid w:val="00EA0777"/>
    <w:rsid w:val="00EA0A7C"/>
    <w:rsid w:val="00EA0D10"/>
    <w:rsid w:val="00EA0F60"/>
    <w:rsid w:val="00EA16D9"/>
    <w:rsid w:val="00EA236E"/>
    <w:rsid w:val="00EA25AC"/>
    <w:rsid w:val="00EA36CC"/>
    <w:rsid w:val="00EA38A2"/>
    <w:rsid w:val="00EA3A8E"/>
    <w:rsid w:val="00EA44CC"/>
    <w:rsid w:val="00EA4856"/>
    <w:rsid w:val="00EA518D"/>
    <w:rsid w:val="00EA51CB"/>
    <w:rsid w:val="00EA5248"/>
    <w:rsid w:val="00EA5F26"/>
    <w:rsid w:val="00EA6102"/>
    <w:rsid w:val="00EA6639"/>
    <w:rsid w:val="00EA7688"/>
    <w:rsid w:val="00EB09F2"/>
    <w:rsid w:val="00EB2140"/>
    <w:rsid w:val="00EB272B"/>
    <w:rsid w:val="00EB305D"/>
    <w:rsid w:val="00EB325B"/>
    <w:rsid w:val="00EB3370"/>
    <w:rsid w:val="00EB355B"/>
    <w:rsid w:val="00EB3C08"/>
    <w:rsid w:val="00EB49BC"/>
    <w:rsid w:val="00EB4CB6"/>
    <w:rsid w:val="00EB5959"/>
    <w:rsid w:val="00EB6A57"/>
    <w:rsid w:val="00EB6D3F"/>
    <w:rsid w:val="00EB6F1F"/>
    <w:rsid w:val="00EC0502"/>
    <w:rsid w:val="00EC2D36"/>
    <w:rsid w:val="00EC2E87"/>
    <w:rsid w:val="00EC30C5"/>
    <w:rsid w:val="00EC328E"/>
    <w:rsid w:val="00EC32F9"/>
    <w:rsid w:val="00EC3E88"/>
    <w:rsid w:val="00EC4710"/>
    <w:rsid w:val="00EC4A08"/>
    <w:rsid w:val="00EC51EC"/>
    <w:rsid w:val="00EC7229"/>
    <w:rsid w:val="00EC753F"/>
    <w:rsid w:val="00EC77DA"/>
    <w:rsid w:val="00EC7EA7"/>
    <w:rsid w:val="00ED14A2"/>
    <w:rsid w:val="00ED1504"/>
    <w:rsid w:val="00ED2F0A"/>
    <w:rsid w:val="00ED2F2A"/>
    <w:rsid w:val="00ED3657"/>
    <w:rsid w:val="00ED3A9E"/>
    <w:rsid w:val="00ED44F9"/>
    <w:rsid w:val="00ED454F"/>
    <w:rsid w:val="00ED465B"/>
    <w:rsid w:val="00ED4747"/>
    <w:rsid w:val="00ED5938"/>
    <w:rsid w:val="00ED5AF9"/>
    <w:rsid w:val="00ED5F7C"/>
    <w:rsid w:val="00ED647E"/>
    <w:rsid w:val="00ED6716"/>
    <w:rsid w:val="00ED6DA7"/>
    <w:rsid w:val="00ED71E3"/>
    <w:rsid w:val="00EE027B"/>
    <w:rsid w:val="00EE0427"/>
    <w:rsid w:val="00EE0512"/>
    <w:rsid w:val="00EE0805"/>
    <w:rsid w:val="00EE093A"/>
    <w:rsid w:val="00EE29DA"/>
    <w:rsid w:val="00EE439F"/>
    <w:rsid w:val="00EE4A67"/>
    <w:rsid w:val="00EE744B"/>
    <w:rsid w:val="00EE7CBC"/>
    <w:rsid w:val="00EF0160"/>
    <w:rsid w:val="00EF16AF"/>
    <w:rsid w:val="00EF1D27"/>
    <w:rsid w:val="00EF2891"/>
    <w:rsid w:val="00EF30F6"/>
    <w:rsid w:val="00EF37D4"/>
    <w:rsid w:val="00EF3DAB"/>
    <w:rsid w:val="00EF442D"/>
    <w:rsid w:val="00EF4A42"/>
    <w:rsid w:val="00EF4C9B"/>
    <w:rsid w:val="00EF4E7C"/>
    <w:rsid w:val="00EF5172"/>
    <w:rsid w:val="00EF5553"/>
    <w:rsid w:val="00EF766C"/>
    <w:rsid w:val="00F00522"/>
    <w:rsid w:val="00F00D3C"/>
    <w:rsid w:val="00F00E1A"/>
    <w:rsid w:val="00F01109"/>
    <w:rsid w:val="00F015E1"/>
    <w:rsid w:val="00F01A9D"/>
    <w:rsid w:val="00F01C87"/>
    <w:rsid w:val="00F02195"/>
    <w:rsid w:val="00F02696"/>
    <w:rsid w:val="00F03213"/>
    <w:rsid w:val="00F03C38"/>
    <w:rsid w:val="00F04E9F"/>
    <w:rsid w:val="00F05195"/>
    <w:rsid w:val="00F068FE"/>
    <w:rsid w:val="00F0692F"/>
    <w:rsid w:val="00F06F04"/>
    <w:rsid w:val="00F0749B"/>
    <w:rsid w:val="00F103FB"/>
    <w:rsid w:val="00F1064B"/>
    <w:rsid w:val="00F1072B"/>
    <w:rsid w:val="00F112B6"/>
    <w:rsid w:val="00F116B8"/>
    <w:rsid w:val="00F1332D"/>
    <w:rsid w:val="00F133DE"/>
    <w:rsid w:val="00F139DE"/>
    <w:rsid w:val="00F14012"/>
    <w:rsid w:val="00F14154"/>
    <w:rsid w:val="00F14350"/>
    <w:rsid w:val="00F143BC"/>
    <w:rsid w:val="00F14627"/>
    <w:rsid w:val="00F14CD2"/>
    <w:rsid w:val="00F14CE3"/>
    <w:rsid w:val="00F151D5"/>
    <w:rsid w:val="00F1575C"/>
    <w:rsid w:val="00F15E5B"/>
    <w:rsid w:val="00F167D6"/>
    <w:rsid w:val="00F16DF3"/>
    <w:rsid w:val="00F1751A"/>
    <w:rsid w:val="00F17C51"/>
    <w:rsid w:val="00F200AE"/>
    <w:rsid w:val="00F209A7"/>
    <w:rsid w:val="00F21B4B"/>
    <w:rsid w:val="00F21E50"/>
    <w:rsid w:val="00F21F52"/>
    <w:rsid w:val="00F21F5C"/>
    <w:rsid w:val="00F2201F"/>
    <w:rsid w:val="00F22471"/>
    <w:rsid w:val="00F2267C"/>
    <w:rsid w:val="00F229D4"/>
    <w:rsid w:val="00F22C16"/>
    <w:rsid w:val="00F22CB5"/>
    <w:rsid w:val="00F23611"/>
    <w:rsid w:val="00F23DA2"/>
    <w:rsid w:val="00F24089"/>
    <w:rsid w:val="00F245B6"/>
    <w:rsid w:val="00F2475F"/>
    <w:rsid w:val="00F24987"/>
    <w:rsid w:val="00F256CE"/>
    <w:rsid w:val="00F26055"/>
    <w:rsid w:val="00F26DEB"/>
    <w:rsid w:val="00F27487"/>
    <w:rsid w:val="00F30480"/>
    <w:rsid w:val="00F30F0A"/>
    <w:rsid w:val="00F3162C"/>
    <w:rsid w:val="00F31F07"/>
    <w:rsid w:val="00F31F2A"/>
    <w:rsid w:val="00F34A75"/>
    <w:rsid w:val="00F3555D"/>
    <w:rsid w:val="00F35B8E"/>
    <w:rsid w:val="00F36C84"/>
    <w:rsid w:val="00F37E88"/>
    <w:rsid w:val="00F412EF"/>
    <w:rsid w:val="00F41ADC"/>
    <w:rsid w:val="00F42195"/>
    <w:rsid w:val="00F4284B"/>
    <w:rsid w:val="00F42FD1"/>
    <w:rsid w:val="00F431C6"/>
    <w:rsid w:val="00F43277"/>
    <w:rsid w:val="00F452FB"/>
    <w:rsid w:val="00F45408"/>
    <w:rsid w:val="00F454E2"/>
    <w:rsid w:val="00F45D38"/>
    <w:rsid w:val="00F45F6D"/>
    <w:rsid w:val="00F461BE"/>
    <w:rsid w:val="00F468EE"/>
    <w:rsid w:val="00F47D1B"/>
    <w:rsid w:val="00F47D6D"/>
    <w:rsid w:val="00F5020C"/>
    <w:rsid w:val="00F50363"/>
    <w:rsid w:val="00F50562"/>
    <w:rsid w:val="00F5056E"/>
    <w:rsid w:val="00F505EF"/>
    <w:rsid w:val="00F50877"/>
    <w:rsid w:val="00F512A4"/>
    <w:rsid w:val="00F514D7"/>
    <w:rsid w:val="00F52359"/>
    <w:rsid w:val="00F523E5"/>
    <w:rsid w:val="00F5252F"/>
    <w:rsid w:val="00F525E9"/>
    <w:rsid w:val="00F527DC"/>
    <w:rsid w:val="00F533C8"/>
    <w:rsid w:val="00F53667"/>
    <w:rsid w:val="00F548B5"/>
    <w:rsid w:val="00F54B48"/>
    <w:rsid w:val="00F54B5F"/>
    <w:rsid w:val="00F556A6"/>
    <w:rsid w:val="00F55E62"/>
    <w:rsid w:val="00F563D5"/>
    <w:rsid w:val="00F5702F"/>
    <w:rsid w:val="00F57501"/>
    <w:rsid w:val="00F578D3"/>
    <w:rsid w:val="00F57C22"/>
    <w:rsid w:val="00F6027C"/>
    <w:rsid w:val="00F60B0C"/>
    <w:rsid w:val="00F60BBE"/>
    <w:rsid w:val="00F617A7"/>
    <w:rsid w:val="00F61E8A"/>
    <w:rsid w:val="00F623CB"/>
    <w:rsid w:val="00F62583"/>
    <w:rsid w:val="00F63620"/>
    <w:rsid w:val="00F6402D"/>
    <w:rsid w:val="00F64168"/>
    <w:rsid w:val="00F64667"/>
    <w:rsid w:val="00F6498C"/>
    <w:rsid w:val="00F65413"/>
    <w:rsid w:val="00F65587"/>
    <w:rsid w:val="00F657F2"/>
    <w:rsid w:val="00F65DEA"/>
    <w:rsid w:val="00F65E6B"/>
    <w:rsid w:val="00F66AE2"/>
    <w:rsid w:val="00F6796B"/>
    <w:rsid w:val="00F70F97"/>
    <w:rsid w:val="00F715A2"/>
    <w:rsid w:val="00F71AE6"/>
    <w:rsid w:val="00F71C6E"/>
    <w:rsid w:val="00F725E5"/>
    <w:rsid w:val="00F72DF1"/>
    <w:rsid w:val="00F73ACB"/>
    <w:rsid w:val="00F74A6D"/>
    <w:rsid w:val="00F759BB"/>
    <w:rsid w:val="00F759BC"/>
    <w:rsid w:val="00F75A76"/>
    <w:rsid w:val="00F76035"/>
    <w:rsid w:val="00F76073"/>
    <w:rsid w:val="00F76680"/>
    <w:rsid w:val="00F773B5"/>
    <w:rsid w:val="00F77C6F"/>
    <w:rsid w:val="00F804D9"/>
    <w:rsid w:val="00F80520"/>
    <w:rsid w:val="00F808CE"/>
    <w:rsid w:val="00F80910"/>
    <w:rsid w:val="00F80911"/>
    <w:rsid w:val="00F80ED9"/>
    <w:rsid w:val="00F811D9"/>
    <w:rsid w:val="00F82ADA"/>
    <w:rsid w:val="00F832C2"/>
    <w:rsid w:val="00F83ABB"/>
    <w:rsid w:val="00F84328"/>
    <w:rsid w:val="00F843CD"/>
    <w:rsid w:val="00F84CBD"/>
    <w:rsid w:val="00F84EBF"/>
    <w:rsid w:val="00F8500B"/>
    <w:rsid w:val="00F85082"/>
    <w:rsid w:val="00F85DC7"/>
    <w:rsid w:val="00F87166"/>
    <w:rsid w:val="00F87C4D"/>
    <w:rsid w:val="00F9050C"/>
    <w:rsid w:val="00F90DB8"/>
    <w:rsid w:val="00F90F47"/>
    <w:rsid w:val="00F91023"/>
    <w:rsid w:val="00F910B7"/>
    <w:rsid w:val="00F91715"/>
    <w:rsid w:val="00F91FB3"/>
    <w:rsid w:val="00F92900"/>
    <w:rsid w:val="00F92BDD"/>
    <w:rsid w:val="00F930C6"/>
    <w:rsid w:val="00F946CD"/>
    <w:rsid w:val="00F9496D"/>
    <w:rsid w:val="00F94D3A"/>
    <w:rsid w:val="00F94F8E"/>
    <w:rsid w:val="00F952D1"/>
    <w:rsid w:val="00F95AA6"/>
    <w:rsid w:val="00F95F85"/>
    <w:rsid w:val="00F96064"/>
    <w:rsid w:val="00F96C4B"/>
    <w:rsid w:val="00F97A51"/>
    <w:rsid w:val="00F97E40"/>
    <w:rsid w:val="00F97EF3"/>
    <w:rsid w:val="00FA01D9"/>
    <w:rsid w:val="00FA0E98"/>
    <w:rsid w:val="00FA1214"/>
    <w:rsid w:val="00FA1CFE"/>
    <w:rsid w:val="00FA1E4D"/>
    <w:rsid w:val="00FA1FF0"/>
    <w:rsid w:val="00FA2126"/>
    <w:rsid w:val="00FA2303"/>
    <w:rsid w:val="00FA2651"/>
    <w:rsid w:val="00FA2A13"/>
    <w:rsid w:val="00FA32E3"/>
    <w:rsid w:val="00FA3A57"/>
    <w:rsid w:val="00FA3AA2"/>
    <w:rsid w:val="00FA3BE6"/>
    <w:rsid w:val="00FA42D0"/>
    <w:rsid w:val="00FA51E1"/>
    <w:rsid w:val="00FA6510"/>
    <w:rsid w:val="00FA6695"/>
    <w:rsid w:val="00FA6742"/>
    <w:rsid w:val="00FA69FB"/>
    <w:rsid w:val="00FA6B45"/>
    <w:rsid w:val="00FA7033"/>
    <w:rsid w:val="00FA7107"/>
    <w:rsid w:val="00FA7AE3"/>
    <w:rsid w:val="00FA7D5C"/>
    <w:rsid w:val="00FB01F0"/>
    <w:rsid w:val="00FB14D1"/>
    <w:rsid w:val="00FB1A86"/>
    <w:rsid w:val="00FB1A93"/>
    <w:rsid w:val="00FB244D"/>
    <w:rsid w:val="00FB298B"/>
    <w:rsid w:val="00FB2FA7"/>
    <w:rsid w:val="00FB34C0"/>
    <w:rsid w:val="00FB3F81"/>
    <w:rsid w:val="00FB468A"/>
    <w:rsid w:val="00FB4B15"/>
    <w:rsid w:val="00FB68B5"/>
    <w:rsid w:val="00FB7112"/>
    <w:rsid w:val="00FB745B"/>
    <w:rsid w:val="00FC0B96"/>
    <w:rsid w:val="00FC1025"/>
    <w:rsid w:val="00FC12C2"/>
    <w:rsid w:val="00FC150E"/>
    <w:rsid w:val="00FC2E2B"/>
    <w:rsid w:val="00FC315D"/>
    <w:rsid w:val="00FC3847"/>
    <w:rsid w:val="00FC3B28"/>
    <w:rsid w:val="00FC4018"/>
    <w:rsid w:val="00FC41B8"/>
    <w:rsid w:val="00FC43E4"/>
    <w:rsid w:val="00FC4EA6"/>
    <w:rsid w:val="00FC598D"/>
    <w:rsid w:val="00FC73E9"/>
    <w:rsid w:val="00FC7E0D"/>
    <w:rsid w:val="00FD06CA"/>
    <w:rsid w:val="00FD09CF"/>
    <w:rsid w:val="00FD0C53"/>
    <w:rsid w:val="00FD0CB2"/>
    <w:rsid w:val="00FD0E9B"/>
    <w:rsid w:val="00FD0ED7"/>
    <w:rsid w:val="00FD13CC"/>
    <w:rsid w:val="00FD176A"/>
    <w:rsid w:val="00FD214F"/>
    <w:rsid w:val="00FD3541"/>
    <w:rsid w:val="00FD3CDD"/>
    <w:rsid w:val="00FD3FC4"/>
    <w:rsid w:val="00FD43EE"/>
    <w:rsid w:val="00FD5FFE"/>
    <w:rsid w:val="00FD6249"/>
    <w:rsid w:val="00FD670E"/>
    <w:rsid w:val="00FD7830"/>
    <w:rsid w:val="00FD7D4A"/>
    <w:rsid w:val="00FE0255"/>
    <w:rsid w:val="00FE073D"/>
    <w:rsid w:val="00FE0924"/>
    <w:rsid w:val="00FE0A3E"/>
    <w:rsid w:val="00FE0CD8"/>
    <w:rsid w:val="00FE2877"/>
    <w:rsid w:val="00FE3E0B"/>
    <w:rsid w:val="00FE3EFA"/>
    <w:rsid w:val="00FE4D88"/>
    <w:rsid w:val="00FE4FD1"/>
    <w:rsid w:val="00FE6070"/>
    <w:rsid w:val="00FE6268"/>
    <w:rsid w:val="00FE64D2"/>
    <w:rsid w:val="00FE6A7A"/>
    <w:rsid w:val="00FE7058"/>
    <w:rsid w:val="00FE74C0"/>
    <w:rsid w:val="00FE7522"/>
    <w:rsid w:val="00FE76F8"/>
    <w:rsid w:val="00FE7FEC"/>
    <w:rsid w:val="00FF0471"/>
    <w:rsid w:val="00FF050B"/>
    <w:rsid w:val="00FF0B3D"/>
    <w:rsid w:val="00FF0C66"/>
    <w:rsid w:val="00FF1086"/>
    <w:rsid w:val="00FF10B1"/>
    <w:rsid w:val="00FF133B"/>
    <w:rsid w:val="00FF1438"/>
    <w:rsid w:val="00FF1B5A"/>
    <w:rsid w:val="00FF4232"/>
    <w:rsid w:val="00FF48D8"/>
    <w:rsid w:val="00FF6061"/>
    <w:rsid w:val="00FF6444"/>
    <w:rsid w:val="00FF6501"/>
    <w:rsid w:val="00FF696E"/>
    <w:rsid w:val="00FF6F4D"/>
    <w:rsid w:val="01559B40"/>
    <w:rsid w:val="017156E8"/>
    <w:rsid w:val="025C967B"/>
    <w:rsid w:val="028A6852"/>
    <w:rsid w:val="03A9C499"/>
    <w:rsid w:val="04409FCE"/>
    <w:rsid w:val="04AB3E2E"/>
    <w:rsid w:val="053DFF4E"/>
    <w:rsid w:val="064D596E"/>
    <w:rsid w:val="06EBD454"/>
    <w:rsid w:val="07612430"/>
    <w:rsid w:val="07B6057F"/>
    <w:rsid w:val="07DDAE61"/>
    <w:rsid w:val="07F81753"/>
    <w:rsid w:val="083A02F0"/>
    <w:rsid w:val="0851B55A"/>
    <w:rsid w:val="085BCF45"/>
    <w:rsid w:val="087CA2EC"/>
    <w:rsid w:val="09682B0C"/>
    <w:rsid w:val="0AB295A8"/>
    <w:rsid w:val="0B83FAEC"/>
    <w:rsid w:val="0B8D9D3A"/>
    <w:rsid w:val="0BEC2EB7"/>
    <w:rsid w:val="0C8FA664"/>
    <w:rsid w:val="0CC456C2"/>
    <w:rsid w:val="0CEAC786"/>
    <w:rsid w:val="0DC15048"/>
    <w:rsid w:val="0E28579A"/>
    <w:rsid w:val="0E9E9AEB"/>
    <w:rsid w:val="0EB13A4B"/>
    <w:rsid w:val="0F6B3EDC"/>
    <w:rsid w:val="0F6CB57A"/>
    <w:rsid w:val="0FBFEC42"/>
    <w:rsid w:val="1101E19A"/>
    <w:rsid w:val="1126EBF3"/>
    <w:rsid w:val="11EEEBCD"/>
    <w:rsid w:val="1246F8DC"/>
    <w:rsid w:val="12C70AB9"/>
    <w:rsid w:val="12E4EFBC"/>
    <w:rsid w:val="13359001"/>
    <w:rsid w:val="13F5892B"/>
    <w:rsid w:val="1400D802"/>
    <w:rsid w:val="149302C6"/>
    <w:rsid w:val="14C2E3E2"/>
    <w:rsid w:val="15DA0316"/>
    <w:rsid w:val="1611682C"/>
    <w:rsid w:val="167F27AD"/>
    <w:rsid w:val="16B9A9AC"/>
    <w:rsid w:val="17298F88"/>
    <w:rsid w:val="1809C0AF"/>
    <w:rsid w:val="186BEF18"/>
    <w:rsid w:val="186D60D0"/>
    <w:rsid w:val="18BFE2D0"/>
    <w:rsid w:val="1933B3C3"/>
    <w:rsid w:val="19CAE686"/>
    <w:rsid w:val="19DAE0FB"/>
    <w:rsid w:val="19FB1C08"/>
    <w:rsid w:val="1A0B8C01"/>
    <w:rsid w:val="1A2CC504"/>
    <w:rsid w:val="1A876678"/>
    <w:rsid w:val="1AC666F3"/>
    <w:rsid w:val="1AF2B20A"/>
    <w:rsid w:val="1B67EED8"/>
    <w:rsid w:val="1BF17672"/>
    <w:rsid w:val="1C931336"/>
    <w:rsid w:val="1CA6D8B1"/>
    <w:rsid w:val="1D07F804"/>
    <w:rsid w:val="1D08982F"/>
    <w:rsid w:val="1D9C1B29"/>
    <w:rsid w:val="1E7F0496"/>
    <w:rsid w:val="1EC4D4A6"/>
    <w:rsid w:val="200755C8"/>
    <w:rsid w:val="2059D759"/>
    <w:rsid w:val="2102DA99"/>
    <w:rsid w:val="21A6B9C2"/>
    <w:rsid w:val="21B75813"/>
    <w:rsid w:val="230AEC44"/>
    <w:rsid w:val="2354B34C"/>
    <w:rsid w:val="24A9F4A1"/>
    <w:rsid w:val="25153338"/>
    <w:rsid w:val="252743B6"/>
    <w:rsid w:val="255A910F"/>
    <w:rsid w:val="255EF4A8"/>
    <w:rsid w:val="26185047"/>
    <w:rsid w:val="2667CBB7"/>
    <w:rsid w:val="26AF4B3B"/>
    <w:rsid w:val="26F9DCA4"/>
    <w:rsid w:val="27B876B7"/>
    <w:rsid w:val="27ECD5BF"/>
    <w:rsid w:val="27FB967E"/>
    <w:rsid w:val="286BD769"/>
    <w:rsid w:val="2875364B"/>
    <w:rsid w:val="28759E7B"/>
    <w:rsid w:val="2889768E"/>
    <w:rsid w:val="294BDF1D"/>
    <w:rsid w:val="297B85A4"/>
    <w:rsid w:val="29E99EFF"/>
    <w:rsid w:val="2A23B50C"/>
    <w:rsid w:val="2A71A729"/>
    <w:rsid w:val="2A91B585"/>
    <w:rsid w:val="2AC799EE"/>
    <w:rsid w:val="2B3B7841"/>
    <w:rsid w:val="2B438518"/>
    <w:rsid w:val="2BD203ED"/>
    <w:rsid w:val="2C03618D"/>
    <w:rsid w:val="2C0B048C"/>
    <w:rsid w:val="2C390A92"/>
    <w:rsid w:val="2C434B98"/>
    <w:rsid w:val="2CA67BB3"/>
    <w:rsid w:val="2D96AB68"/>
    <w:rsid w:val="2D98EDE4"/>
    <w:rsid w:val="2F28B99B"/>
    <w:rsid w:val="301EE33A"/>
    <w:rsid w:val="30FFA808"/>
    <w:rsid w:val="3187F120"/>
    <w:rsid w:val="318CE06E"/>
    <w:rsid w:val="31ADDD7A"/>
    <w:rsid w:val="3222EF06"/>
    <w:rsid w:val="32628AEC"/>
    <w:rsid w:val="335B70DE"/>
    <w:rsid w:val="335E149B"/>
    <w:rsid w:val="34491DDB"/>
    <w:rsid w:val="34536970"/>
    <w:rsid w:val="35225318"/>
    <w:rsid w:val="3649F855"/>
    <w:rsid w:val="365C2F04"/>
    <w:rsid w:val="37089A5C"/>
    <w:rsid w:val="37EDB988"/>
    <w:rsid w:val="381ACD86"/>
    <w:rsid w:val="3833A392"/>
    <w:rsid w:val="38FA4308"/>
    <w:rsid w:val="3950C446"/>
    <w:rsid w:val="398A3FCD"/>
    <w:rsid w:val="399B5BE9"/>
    <w:rsid w:val="39D2F960"/>
    <w:rsid w:val="3A3C0104"/>
    <w:rsid w:val="3A64E427"/>
    <w:rsid w:val="3AFE9069"/>
    <w:rsid w:val="3B55B442"/>
    <w:rsid w:val="3BD66871"/>
    <w:rsid w:val="3C23C7A1"/>
    <w:rsid w:val="3D2920D9"/>
    <w:rsid w:val="3D55A569"/>
    <w:rsid w:val="3DC414DC"/>
    <w:rsid w:val="3DEBB22B"/>
    <w:rsid w:val="3EB1A2F1"/>
    <w:rsid w:val="3EC6379F"/>
    <w:rsid w:val="3F51F642"/>
    <w:rsid w:val="4026DC4B"/>
    <w:rsid w:val="402BE0C1"/>
    <w:rsid w:val="40574284"/>
    <w:rsid w:val="411909AB"/>
    <w:rsid w:val="417D80D6"/>
    <w:rsid w:val="42205C0E"/>
    <w:rsid w:val="422C06C5"/>
    <w:rsid w:val="423D2D8A"/>
    <w:rsid w:val="42C78769"/>
    <w:rsid w:val="43EF71D5"/>
    <w:rsid w:val="440F1398"/>
    <w:rsid w:val="443DC81E"/>
    <w:rsid w:val="44403668"/>
    <w:rsid w:val="44C12CE3"/>
    <w:rsid w:val="44EB4504"/>
    <w:rsid w:val="4505A746"/>
    <w:rsid w:val="45083CBF"/>
    <w:rsid w:val="454D1236"/>
    <w:rsid w:val="4580BB35"/>
    <w:rsid w:val="4586F5F1"/>
    <w:rsid w:val="45AE4438"/>
    <w:rsid w:val="45B3887A"/>
    <w:rsid w:val="45C2DBB6"/>
    <w:rsid w:val="46CF7F8D"/>
    <w:rsid w:val="46D82578"/>
    <w:rsid w:val="4763996F"/>
    <w:rsid w:val="47A00D87"/>
    <w:rsid w:val="47AB7B17"/>
    <w:rsid w:val="48DE2267"/>
    <w:rsid w:val="48DE5028"/>
    <w:rsid w:val="492B9E17"/>
    <w:rsid w:val="4A1CA9BB"/>
    <w:rsid w:val="4A380174"/>
    <w:rsid w:val="4B4257D1"/>
    <w:rsid w:val="4BAE02A1"/>
    <w:rsid w:val="4BD30BEF"/>
    <w:rsid w:val="4C72627A"/>
    <w:rsid w:val="4CB3B5D2"/>
    <w:rsid w:val="4CD0C96C"/>
    <w:rsid w:val="4D088523"/>
    <w:rsid w:val="4D2DFA16"/>
    <w:rsid w:val="4E058F8E"/>
    <w:rsid w:val="4E734397"/>
    <w:rsid w:val="4F6BB612"/>
    <w:rsid w:val="4F790655"/>
    <w:rsid w:val="50AF1AC9"/>
    <w:rsid w:val="50D90950"/>
    <w:rsid w:val="51008BE6"/>
    <w:rsid w:val="511C1C35"/>
    <w:rsid w:val="5127AEC0"/>
    <w:rsid w:val="51BB727B"/>
    <w:rsid w:val="52041D14"/>
    <w:rsid w:val="526B9D86"/>
    <w:rsid w:val="52953EA0"/>
    <w:rsid w:val="5326A97E"/>
    <w:rsid w:val="5380C2FF"/>
    <w:rsid w:val="5425CC7B"/>
    <w:rsid w:val="54451CF5"/>
    <w:rsid w:val="548D108C"/>
    <w:rsid w:val="54DB8206"/>
    <w:rsid w:val="54E77C9B"/>
    <w:rsid w:val="56C89C0D"/>
    <w:rsid w:val="56F758DA"/>
    <w:rsid w:val="577E1689"/>
    <w:rsid w:val="57DF0A05"/>
    <w:rsid w:val="58185B4E"/>
    <w:rsid w:val="58CE5904"/>
    <w:rsid w:val="58DC5ABC"/>
    <w:rsid w:val="59566BFA"/>
    <w:rsid w:val="5A03C2E0"/>
    <w:rsid w:val="5AC067FA"/>
    <w:rsid w:val="5AE63A40"/>
    <w:rsid w:val="5AE7AE3D"/>
    <w:rsid w:val="5B27B4CE"/>
    <w:rsid w:val="5C265D5E"/>
    <w:rsid w:val="5CC55833"/>
    <w:rsid w:val="5CCD5E24"/>
    <w:rsid w:val="5D64C4B7"/>
    <w:rsid w:val="5D709C90"/>
    <w:rsid w:val="5DBE9031"/>
    <w:rsid w:val="5F017FC9"/>
    <w:rsid w:val="6011650E"/>
    <w:rsid w:val="603E036A"/>
    <w:rsid w:val="61125796"/>
    <w:rsid w:val="62C81A3E"/>
    <w:rsid w:val="63606832"/>
    <w:rsid w:val="643E7238"/>
    <w:rsid w:val="6542B8A8"/>
    <w:rsid w:val="65DEDFF7"/>
    <w:rsid w:val="67210BB9"/>
    <w:rsid w:val="6779B269"/>
    <w:rsid w:val="677CB80D"/>
    <w:rsid w:val="67BEB207"/>
    <w:rsid w:val="680A0C22"/>
    <w:rsid w:val="688D0DFB"/>
    <w:rsid w:val="689144BB"/>
    <w:rsid w:val="68B0B0DF"/>
    <w:rsid w:val="68DD91A0"/>
    <w:rsid w:val="69ADC75B"/>
    <w:rsid w:val="6A05E165"/>
    <w:rsid w:val="6A6E6911"/>
    <w:rsid w:val="6B65F249"/>
    <w:rsid w:val="6B941286"/>
    <w:rsid w:val="6C441CD5"/>
    <w:rsid w:val="6C62A0DB"/>
    <w:rsid w:val="6C63913D"/>
    <w:rsid w:val="6CCDDEE0"/>
    <w:rsid w:val="6CD7D4D5"/>
    <w:rsid w:val="6CF230C8"/>
    <w:rsid w:val="6E1C2BA8"/>
    <w:rsid w:val="6E26C0DB"/>
    <w:rsid w:val="6EB49E5E"/>
    <w:rsid w:val="6F2260C3"/>
    <w:rsid w:val="6F580906"/>
    <w:rsid w:val="6F5A9398"/>
    <w:rsid w:val="70123402"/>
    <w:rsid w:val="701404F4"/>
    <w:rsid w:val="701AA2BD"/>
    <w:rsid w:val="701C5EDF"/>
    <w:rsid w:val="70C3FD16"/>
    <w:rsid w:val="70C9FEE6"/>
    <w:rsid w:val="710E5E04"/>
    <w:rsid w:val="7160F5BF"/>
    <w:rsid w:val="7166224C"/>
    <w:rsid w:val="71C0A2B3"/>
    <w:rsid w:val="71C9A19D"/>
    <w:rsid w:val="71E741BA"/>
    <w:rsid w:val="721F1BDA"/>
    <w:rsid w:val="7256E929"/>
    <w:rsid w:val="72F4BB2A"/>
    <w:rsid w:val="7369685F"/>
    <w:rsid w:val="73C2694F"/>
    <w:rsid w:val="74713370"/>
    <w:rsid w:val="7473D6C1"/>
    <w:rsid w:val="75207AC1"/>
    <w:rsid w:val="766DB82C"/>
    <w:rsid w:val="76CB9A7E"/>
    <w:rsid w:val="774079DE"/>
    <w:rsid w:val="778273D0"/>
    <w:rsid w:val="77B27491"/>
    <w:rsid w:val="77CF017D"/>
    <w:rsid w:val="781984A0"/>
    <w:rsid w:val="7841BF91"/>
    <w:rsid w:val="7908ED12"/>
    <w:rsid w:val="794225A8"/>
    <w:rsid w:val="7B21C93E"/>
    <w:rsid w:val="7B32A21B"/>
    <w:rsid w:val="7B6FF6FA"/>
    <w:rsid w:val="7BE12C99"/>
    <w:rsid w:val="7C84382C"/>
    <w:rsid w:val="7C94F16A"/>
    <w:rsid w:val="7CE4699D"/>
    <w:rsid w:val="7D028DB4"/>
    <w:rsid w:val="7DB113F5"/>
    <w:rsid w:val="7DD841B4"/>
    <w:rsid w:val="7E02F1EA"/>
    <w:rsid w:val="7EF8AFCC"/>
    <w:rsid w:val="7F2AC576"/>
    <w:rsid w:val="7FCC1135"/>
    <w:rsid w:val="7FF3120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F2F16"/>
  <w15:chartTrackingRefBased/>
  <w15:docId w15:val="{B2944F7C-3596-4011-845D-DBBC3554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87D6C"/>
    <w:pPr>
      <w:keepNext/>
      <w:keepLines/>
      <w:spacing w:after="240" w:line="240" w:lineRule="auto"/>
      <w:outlineLvl w:val="0"/>
    </w:pPr>
    <w:rPr>
      <w:rFonts w:eastAsia="Times New Roman" w:cs="Arial"/>
      <w:b/>
      <w:sz w:val="32"/>
      <w:szCs w:val="28"/>
    </w:rPr>
  </w:style>
  <w:style w:type="paragraph" w:styleId="Heading2">
    <w:name w:val="heading 2"/>
    <w:basedOn w:val="Normal"/>
    <w:next w:val="Normal"/>
    <w:link w:val="Heading2Char"/>
    <w:qFormat/>
    <w:rsid w:val="00987D6C"/>
    <w:pPr>
      <w:keepNext/>
      <w:spacing w:after="200" w:line="240" w:lineRule="auto"/>
      <w:outlineLvl w:val="1"/>
    </w:pPr>
    <w:rPr>
      <w:rFonts w:eastAsia="Times New Roman" w:cs="Arial"/>
      <w:b/>
      <w:bCs/>
      <w:iCs/>
      <w:sz w:val="28"/>
      <w:szCs w:val="24"/>
    </w:rPr>
  </w:style>
  <w:style w:type="paragraph" w:styleId="Heading3">
    <w:name w:val="heading 3"/>
    <w:basedOn w:val="Normal"/>
    <w:next w:val="Normal"/>
    <w:link w:val="Heading3Char"/>
    <w:qFormat/>
    <w:rsid w:val="00987D6C"/>
    <w:pPr>
      <w:keepNext/>
      <w:spacing w:before="240" w:after="200" w:line="240" w:lineRule="auto"/>
      <w:outlineLvl w:val="2"/>
    </w:pPr>
    <w:rPr>
      <w:rFonts w:eastAsia="Times New Roman" w:cs="Arial"/>
      <w:b/>
      <w:bCs/>
      <w:sz w:val="26"/>
    </w:rPr>
  </w:style>
  <w:style w:type="paragraph" w:styleId="Heading4">
    <w:name w:val="heading 4"/>
    <w:basedOn w:val="Normal"/>
    <w:next w:val="Normal"/>
    <w:link w:val="Heading4Char"/>
    <w:unhideWhenUsed/>
    <w:qFormat/>
    <w:rsid w:val="00987D6C"/>
    <w:pPr>
      <w:keepNext/>
      <w:spacing w:before="240"/>
      <w:outlineLvl w:val="3"/>
    </w:pPr>
    <w:rPr>
      <w:rFonts w:cs="Arial"/>
      <w:b/>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987D6C"/>
    <w:rPr>
      <w:rFonts w:ascii="Arial" w:eastAsia="Times New Roman" w:hAnsi="Arial" w:cs="Arial"/>
      <w:b/>
      <w:bCs/>
      <w:iCs/>
      <w:sz w:val="28"/>
      <w:szCs w:val="24"/>
    </w:rPr>
  </w:style>
  <w:style w:type="character" w:customStyle="1" w:styleId="Heading3Char">
    <w:name w:val="Heading 3 Char"/>
    <w:basedOn w:val="DefaultParagraphFont"/>
    <w:link w:val="Heading3"/>
    <w:rsid w:val="00987D6C"/>
    <w:rPr>
      <w:rFonts w:ascii="Arial" w:eastAsia="Times New Roman" w:hAnsi="Arial" w:cs="Arial"/>
      <w:b/>
      <w:bCs/>
      <w:sz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4"/>
    <w:unhideWhenUsed/>
    <w:qFormat/>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4"/>
    <w:rsid w:val="00511BB9"/>
    <w:rPr>
      <w:rFonts w:ascii="Times New Roman" w:eastAsia="Times New Roman" w:hAnsi="Times New Roman" w:cs="Times New Roman"/>
      <w:sz w:val="20"/>
      <w:szCs w:val="20"/>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link w:val="FootnotesrefssCharCharChar"/>
    <w:unhideWhenUsed/>
    <w:qFormat/>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8C0D12"/>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87D6C"/>
    <w:rPr>
      <w:rFonts w:ascii="Arial" w:eastAsia="Times New Roman" w:hAnsi="Arial" w:cs="Arial"/>
      <w:b/>
      <w:sz w:val="32"/>
      <w:szCs w:val="28"/>
    </w:rPr>
  </w:style>
  <w:style w:type="character" w:customStyle="1" w:styleId="Heading4Char">
    <w:name w:val="Heading 4 Char"/>
    <w:basedOn w:val="DefaultParagraphFont"/>
    <w:link w:val="Heading4"/>
    <w:rsid w:val="00987D6C"/>
    <w:rPr>
      <w:rFonts w:ascii="Arial" w:hAnsi="Arial" w:cs="Arial"/>
      <w:b/>
      <w:sz w:val="24"/>
      <w:szCs w:val="18"/>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8C0D12"/>
    <w:pPr>
      <w:numPr>
        <w:numId w:val="4"/>
      </w:numPr>
      <w:spacing w:after="240" w:line="240" w:lineRule="auto"/>
    </w:pPr>
    <w:rPr>
      <w:rFonts w:eastAsia="Times New Roman" w:cs="Arial"/>
      <w:sz w:val="24"/>
      <w:szCs w:val="20"/>
      <w:lang w:val="en-GB" w:eastAsia="ja-JP"/>
    </w:rPr>
  </w:style>
  <w:style w:type="paragraph" w:styleId="Revision">
    <w:name w:val="Revision"/>
    <w:hidden/>
    <w:uiPriority w:val="99"/>
    <w:semiHidden/>
    <w:rsid w:val="000A587C"/>
    <w:pPr>
      <w:spacing w:after="0" w:line="240" w:lineRule="auto"/>
    </w:pPr>
    <w:rPr>
      <w:rFonts w:ascii="Arial" w:hAnsi="Arial"/>
    </w:rPr>
  </w:style>
  <w:style w:type="paragraph" w:styleId="CommentText">
    <w:name w:val="annotation text"/>
    <w:basedOn w:val="Normal"/>
    <w:link w:val="CommentTextChar"/>
    <w:unhideWhenUsed/>
    <w:rsid w:val="006074D9"/>
    <w:pPr>
      <w:spacing w:line="240" w:lineRule="auto"/>
    </w:pPr>
    <w:rPr>
      <w:sz w:val="20"/>
      <w:szCs w:val="20"/>
    </w:rPr>
  </w:style>
  <w:style w:type="character" w:customStyle="1" w:styleId="CommentTextChar">
    <w:name w:val="Comment Text Char"/>
    <w:basedOn w:val="DefaultParagraphFont"/>
    <w:link w:val="CommentText"/>
    <w:rsid w:val="006074D9"/>
    <w:rPr>
      <w:rFonts w:ascii="Arial" w:hAnsi="Arial"/>
      <w:sz w:val="20"/>
      <w:szCs w:val="20"/>
    </w:rPr>
  </w:style>
  <w:style w:type="character" w:styleId="CommentReference">
    <w:name w:val="annotation reference"/>
    <w:basedOn w:val="DefaultParagraphFont"/>
    <w:semiHidden/>
    <w:unhideWhenUsed/>
    <w:rsid w:val="006074D9"/>
    <w:rPr>
      <w:sz w:val="16"/>
      <w:szCs w:val="16"/>
    </w:rPr>
  </w:style>
  <w:style w:type="character" w:styleId="UnresolvedMention">
    <w:name w:val="Unresolved Mention"/>
    <w:basedOn w:val="DefaultParagraphFont"/>
    <w:uiPriority w:val="99"/>
    <w:semiHidden/>
    <w:unhideWhenUsed/>
    <w:rsid w:val="00394C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41C7"/>
    <w:rPr>
      <w:b/>
      <w:bCs/>
    </w:rPr>
  </w:style>
  <w:style w:type="character" w:customStyle="1" w:styleId="CommentSubjectChar">
    <w:name w:val="Comment Subject Char"/>
    <w:basedOn w:val="CommentTextChar"/>
    <w:link w:val="CommentSubject"/>
    <w:uiPriority w:val="99"/>
    <w:semiHidden/>
    <w:rsid w:val="009F41C7"/>
    <w:rPr>
      <w:rFonts w:ascii="Arial" w:hAnsi="Arial"/>
      <w:b/>
      <w:bCs/>
      <w:sz w:val="20"/>
      <w:szCs w:val="20"/>
    </w:rPr>
  </w:style>
  <w:style w:type="paragraph" w:customStyle="1" w:styleId="CabStand11">
    <w:name w:val="CabStand 1.1"/>
    <w:basedOn w:val="CabStandard"/>
    <w:uiPriority w:val="1"/>
    <w:qFormat/>
    <w:rsid w:val="0047479D"/>
    <w:pPr>
      <w:numPr>
        <w:ilvl w:val="1"/>
      </w:numPr>
      <w:spacing w:after="120"/>
    </w:pPr>
  </w:style>
  <w:style w:type="paragraph" w:customStyle="1" w:styleId="Default">
    <w:name w:val="Default"/>
    <w:rsid w:val="005346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A1E67"/>
    <w:pPr>
      <w:ind w:left="720"/>
      <w:contextualSpacing/>
    </w:pPr>
  </w:style>
  <w:style w:type="character" w:customStyle="1" w:styleId="hit">
    <w:name w:val="hit"/>
    <w:basedOn w:val="DefaultParagraphFont"/>
    <w:rsid w:val="000B0907"/>
  </w:style>
  <w:style w:type="paragraph" w:customStyle="1" w:styleId="ParaLevel2">
    <w:name w:val="Para Level2"/>
    <w:basedOn w:val="ParaLevel1"/>
    <w:link w:val="ParaLevel2Char"/>
    <w:qFormat/>
    <w:rsid w:val="00F05195"/>
    <w:pPr>
      <w:numPr>
        <w:ilvl w:val="1"/>
      </w:numPr>
      <w:tabs>
        <w:tab w:val="num" w:pos="1440"/>
      </w:tabs>
      <w:ind w:left="1440" w:hanging="720"/>
    </w:pPr>
  </w:style>
  <w:style w:type="paragraph" w:customStyle="1" w:styleId="ParaLevel1">
    <w:name w:val="Para Level1"/>
    <w:basedOn w:val="ListParagraph"/>
    <w:link w:val="ParaLevel1Char"/>
    <w:qFormat/>
    <w:rsid w:val="00F05195"/>
    <w:pPr>
      <w:numPr>
        <w:numId w:val="6"/>
      </w:numPr>
      <w:tabs>
        <w:tab w:val="left" w:pos="567"/>
      </w:tabs>
      <w:suppressAutoHyphens/>
      <w:autoSpaceDE w:val="0"/>
      <w:autoSpaceDN w:val="0"/>
      <w:adjustRightInd w:val="0"/>
      <w:spacing w:before="120" w:after="120" w:line="288" w:lineRule="auto"/>
      <w:ind w:left="720"/>
      <w:contextualSpacing w:val="0"/>
      <w:textAlignment w:val="center"/>
    </w:pPr>
    <w:rPr>
      <w:rFonts w:ascii="Verdana" w:eastAsia="Times New Roman" w:hAnsi="Verdana" w:cs="Arial"/>
      <w:szCs w:val="20"/>
      <w:lang w:eastAsia="en-NZ"/>
    </w:rPr>
  </w:style>
  <w:style w:type="character" w:customStyle="1" w:styleId="ParaLevel1Char">
    <w:name w:val="Para Level1 Char"/>
    <w:basedOn w:val="DefaultParagraphFont"/>
    <w:link w:val="ParaLevel1"/>
    <w:rsid w:val="00F05195"/>
    <w:rPr>
      <w:rFonts w:ascii="Verdana" w:eastAsia="Times New Roman" w:hAnsi="Verdana" w:cs="Arial"/>
      <w:szCs w:val="20"/>
      <w:lang w:eastAsia="en-NZ"/>
    </w:rPr>
  </w:style>
  <w:style w:type="character" w:styleId="Mention">
    <w:name w:val="Mention"/>
    <w:basedOn w:val="DefaultParagraphFont"/>
    <w:uiPriority w:val="99"/>
    <w:unhideWhenUsed/>
    <w:rsid w:val="00780F84"/>
    <w:rPr>
      <w:color w:val="2B579A"/>
      <w:shd w:val="clear" w:color="auto" w:fill="E1DFDD"/>
    </w:rPr>
  </w:style>
  <w:style w:type="character" w:customStyle="1" w:styleId="normaltextrun">
    <w:name w:val="normaltextrun"/>
    <w:basedOn w:val="DefaultParagraphFont"/>
    <w:rsid w:val="002E356C"/>
  </w:style>
  <w:style w:type="paragraph" w:styleId="Bibliography">
    <w:name w:val="Bibliography"/>
    <w:basedOn w:val="Normal"/>
    <w:next w:val="Normal"/>
    <w:uiPriority w:val="37"/>
    <w:unhideWhenUsed/>
    <w:rsid w:val="002E356C"/>
    <w:pPr>
      <w:suppressAutoHyphens/>
      <w:autoSpaceDE w:val="0"/>
      <w:autoSpaceDN w:val="0"/>
      <w:adjustRightInd w:val="0"/>
      <w:spacing w:before="120" w:after="120" w:line="288" w:lineRule="auto"/>
      <w:textAlignment w:val="center"/>
    </w:pPr>
    <w:rPr>
      <w:rFonts w:ascii="Verdana" w:eastAsia="Times New Roman" w:hAnsi="Verdana" w:cs="Arial"/>
      <w:szCs w:val="20"/>
      <w:lang w:eastAsia="en-NZ"/>
    </w:rPr>
  </w:style>
  <w:style w:type="paragraph" w:customStyle="1" w:styleId="Paralevel3">
    <w:name w:val="Para level3"/>
    <w:basedOn w:val="ParaLevel2"/>
    <w:qFormat/>
    <w:rsid w:val="002E356C"/>
    <w:pPr>
      <w:numPr>
        <w:ilvl w:val="0"/>
        <w:numId w:val="0"/>
      </w:numPr>
      <w:ind w:left="1985" w:hanging="851"/>
    </w:pPr>
    <w:rPr>
      <w:rFonts w:eastAsia="Verdana"/>
    </w:rPr>
  </w:style>
  <w:style w:type="character" w:styleId="FollowedHyperlink">
    <w:name w:val="FollowedHyperlink"/>
    <w:basedOn w:val="DefaultParagraphFont"/>
    <w:uiPriority w:val="99"/>
    <w:semiHidden/>
    <w:unhideWhenUsed/>
    <w:rsid w:val="002E356C"/>
    <w:rPr>
      <w:color w:val="954F72" w:themeColor="followedHyperlink"/>
      <w:u w:val="single"/>
    </w:rPr>
  </w:style>
  <w:style w:type="character" w:customStyle="1" w:styleId="ListParagraphChar">
    <w:name w:val="List Paragraph Char"/>
    <w:basedOn w:val="DefaultParagraphFont"/>
    <w:link w:val="ListParagraph"/>
    <w:uiPriority w:val="34"/>
    <w:locked/>
    <w:rsid w:val="002E356C"/>
    <w:rPr>
      <w:rFonts w:ascii="Arial" w:hAnsi="Arial"/>
    </w:r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link w:val="FootnoteReference"/>
    <w:uiPriority w:val="99"/>
    <w:rsid w:val="002E356C"/>
    <w:pPr>
      <w:spacing w:line="240" w:lineRule="exact"/>
      <w:jc w:val="both"/>
    </w:pPr>
    <w:rPr>
      <w:rFonts w:asciiTheme="minorHAnsi" w:hAnsiTheme="minorHAnsi"/>
      <w:vertAlign w:val="superscript"/>
    </w:rPr>
  </w:style>
  <w:style w:type="character" w:customStyle="1" w:styleId="ParaLevel2Char">
    <w:name w:val="Para Level2 Char"/>
    <w:basedOn w:val="ParaLevel1Char"/>
    <w:link w:val="ParaLevel2"/>
    <w:rsid w:val="002E356C"/>
    <w:rPr>
      <w:rFonts w:ascii="Verdana" w:eastAsia="Times New Roman" w:hAnsi="Verdana" w:cs="Arial"/>
      <w:szCs w:val="20"/>
      <w:lang w:eastAsia="en-NZ"/>
    </w:rPr>
  </w:style>
  <w:style w:type="paragraph" w:customStyle="1" w:styleId="pf0">
    <w:name w:val="pf0"/>
    <w:basedOn w:val="Normal"/>
    <w:rsid w:val="0090555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905551"/>
    <w:rPr>
      <w:rFonts w:ascii="Segoe UI" w:hAnsi="Segoe UI" w:cs="Segoe UI" w:hint="default"/>
      <w:sz w:val="18"/>
      <w:szCs w:val="18"/>
      <w:shd w:val="clear" w:color="auto" w:fill="00FFFF"/>
    </w:rPr>
  </w:style>
  <w:style w:type="character" w:customStyle="1" w:styleId="cf21">
    <w:name w:val="cf21"/>
    <w:basedOn w:val="DefaultParagraphFont"/>
    <w:rsid w:val="0090555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343628725">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18296">
      <w:bodyDiv w:val="1"/>
      <w:marLeft w:val="0"/>
      <w:marRight w:val="0"/>
      <w:marTop w:val="0"/>
      <w:marBottom w:val="0"/>
      <w:divBdr>
        <w:top w:val="none" w:sz="0" w:space="0" w:color="auto"/>
        <w:left w:val="none" w:sz="0" w:space="0" w:color="auto"/>
        <w:bottom w:val="none" w:sz="0" w:space="0" w:color="auto"/>
        <w:right w:val="none" w:sz="0" w:space="0" w:color="auto"/>
      </w:divBdr>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279392">
      <w:bodyDiv w:val="1"/>
      <w:marLeft w:val="0"/>
      <w:marRight w:val="0"/>
      <w:marTop w:val="0"/>
      <w:marBottom w:val="0"/>
      <w:divBdr>
        <w:top w:val="none" w:sz="0" w:space="0" w:color="auto"/>
        <w:left w:val="none" w:sz="0" w:space="0" w:color="auto"/>
        <w:bottom w:val="none" w:sz="0" w:space="0" w:color="auto"/>
        <w:right w:val="none" w:sz="0" w:space="0" w:color="auto"/>
      </w:divBdr>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47868214">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t.nz/system/files/2024-10/H2024036832%20Briefing%20-%20Health%20of%20Disabled%20People%20RED%20BOX_Redacted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1" ma:contentTypeDescription="Accommodates MDP specific document metadata" ma:contentTypeScope="" ma:versionID="d555dfc64c578c63dd0f6af02c4127a8">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5aec8090583a3e4e638949c9f5f1c639"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INFO-1704466537-17870</_dlc_DocId>
    <_dlc_DocIdUrl xmlns="18bea65f-058c-4606-8a35-6f97418c28a4">
      <Url>https://msdgovtnz.sharepoint.com/sites/whaikaha-ORG-Strategy-Policy-Perf/_layouts/15/DocIdRedir.aspx?ID=INFO-1704466537-17870</Url>
      <Description>INFO-1704466537-17870</Description>
    </_dlc_DocIdUrl>
  </documentManagement>
</p:properties>
</file>

<file path=customXml/itemProps1.xml><?xml version="1.0" encoding="utf-8"?>
<ds:datastoreItem xmlns:ds="http://schemas.openxmlformats.org/officeDocument/2006/customXml" ds:itemID="{95451E1D-E386-45D3-A97F-29EC6D03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D03EB-6247-48DC-A080-970ECF283259}">
  <ds:schemaRefs>
    <ds:schemaRef ds:uri="http://schemas.openxmlformats.org/officeDocument/2006/bibliography"/>
  </ds:schemaRefs>
</ds:datastoreItem>
</file>

<file path=customXml/itemProps3.xml><?xml version="1.0" encoding="utf-8"?>
<ds:datastoreItem xmlns:ds="http://schemas.openxmlformats.org/officeDocument/2006/customXml" ds:itemID="{819A9ADD-07E6-4DCC-A904-87577EF18CAC}">
  <ds:schemaRefs>
    <ds:schemaRef ds:uri="http://schemas.microsoft.com/sharepoint/events"/>
  </ds:schemaRefs>
</ds:datastoreItem>
</file>

<file path=customXml/itemProps4.xml><?xml version="1.0" encoding="utf-8"?>
<ds:datastoreItem xmlns:ds="http://schemas.openxmlformats.org/officeDocument/2006/customXml" ds:itemID="{5D92C7C1-D30A-407F-B023-5142DC6978B0}">
  <ds:schemaRefs>
    <ds:schemaRef ds:uri="http://schemas.microsoft.com/sharepoint/v3/contenttype/forms"/>
  </ds:schemaRefs>
</ds:datastoreItem>
</file>

<file path=customXml/itemProps5.xml><?xml version="1.0" encoding="utf-8"?>
<ds:datastoreItem xmlns:ds="http://schemas.openxmlformats.org/officeDocument/2006/customXml" ds:itemID="{EAE72D53-D707-48E2-A33B-DF211F83C718}">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e2b0f649-e6a2-4be8-8305-f88f233d4347"/>
    <ds:schemaRef ds:uri="18bea65f-058c-4606-8a35-6f97418c28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Amber Coyle</cp:lastModifiedBy>
  <cp:revision>47</cp:revision>
  <cp:lastPrinted>2021-11-03T08:51:00Z</cp:lastPrinted>
  <dcterms:created xsi:type="dcterms:W3CDTF">2025-03-04T20:40:00Z</dcterms:created>
  <dcterms:modified xsi:type="dcterms:W3CDTF">2025-03-20T05:10:00Z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MediaServiceImageTags">
    <vt:lpwstr/>
  </property>
  <property fmtid="{D5CDD505-2E9C-101B-9397-08002B2CF9AE}" pid="4" name="ClassificationContentMarkingHeaderShapeIds">
    <vt:lpwstr>27e756b5,7e8d7c51,746b2f32</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2025-01-27T02:40:07Z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f1900728-e17e-4d20-b4dd-712df822a9f8</vt:lpwstr>
  </property>
  <property fmtid="{D5CDD505-2E9C-101B-9397-08002B2CF9AE}" pid="13" name="MSIP_Label_f43e46a9-9901-46e9-bfae-bb6189d4cb66_ContentBits">
    <vt:lpwstr>1</vt:lpwstr>
  </property>
  <property fmtid="{D5CDD505-2E9C-101B-9397-08002B2CF9AE}" pid="14" name="_dlc_DocIdItemGuid">
    <vt:lpwstr>f95a85e0-781f-4f4a-8ebd-a79d8792db5a</vt:lpwstr>
  </property>
</Properties>
</file>