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BABC" w14:textId="77777777" w:rsidR="00DB7023" w:rsidRPr="00490423" w:rsidRDefault="00DB7023" w:rsidP="00DB7023">
      <w:pPr>
        <w:spacing w:after="0" w:line="240" w:lineRule="auto"/>
        <w:jc w:val="right"/>
        <w:rPr>
          <w:rFonts w:ascii="Arial" w:hAnsi="Arial"/>
          <w:b/>
          <w:sz w:val="96"/>
          <w:szCs w:val="96"/>
        </w:rPr>
      </w:pPr>
      <w:bookmarkStart w:id="0" w:name="_Hlk64469142"/>
      <w:r w:rsidRPr="00490423">
        <w:rPr>
          <w:rFonts w:ascii="Arial" w:hAnsi="Arial"/>
          <w:noProof/>
          <w:color w:val="1F497D"/>
        </w:rPr>
        <w:drawing>
          <wp:inline distT="0" distB="0" distL="0" distR="0" wp14:anchorId="00ED7E97" wp14:editId="321E0B6C">
            <wp:extent cx="2286000" cy="723900"/>
            <wp:effectExtent l="0" t="0" r="0" b="0"/>
            <wp:docPr id="2" name="Picture 2" descr="Office for Disability Iss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 for Disability Issue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inline>
        </w:drawing>
      </w:r>
    </w:p>
    <w:p w14:paraId="06FC73CD" w14:textId="77777777" w:rsidR="00DB7023" w:rsidRPr="00490423" w:rsidRDefault="00DB7023" w:rsidP="00DB7023">
      <w:pPr>
        <w:spacing w:after="0" w:line="240" w:lineRule="auto"/>
        <w:jc w:val="center"/>
        <w:rPr>
          <w:rFonts w:ascii="Arial" w:hAnsi="Arial"/>
          <w:b/>
          <w:sz w:val="96"/>
          <w:szCs w:val="96"/>
        </w:rPr>
      </w:pPr>
    </w:p>
    <w:p w14:paraId="1DF3271D" w14:textId="77777777" w:rsidR="00DB7023" w:rsidRPr="00490423" w:rsidRDefault="00DB7023" w:rsidP="00DB7023">
      <w:pPr>
        <w:spacing w:after="0" w:line="240" w:lineRule="auto"/>
        <w:jc w:val="center"/>
        <w:rPr>
          <w:rFonts w:ascii="Arial" w:hAnsi="Arial"/>
          <w:b/>
          <w:sz w:val="96"/>
          <w:szCs w:val="96"/>
        </w:rPr>
      </w:pPr>
      <w:r w:rsidRPr="00490423">
        <w:rPr>
          <w:rFonts w:ascii="Arial" w:hAnsi="Arial"/>
          <w:b/>
          <w:sz w:val="96"/>
          <w:szCs w:val="96"/>
        </w:rPr>
        <w:t>Disability Action Plan</w:t>
      </w:r>
      <w:r w:rsidRPr="00490423">
        <w:rPr>
          <w:rFonts w:ascii="Arial" w:hAnsi="Arial"/>
          <w:b/>
          <w:sz w:val="96"/>
          <w:szCs w:val="96"/>
        </w:rPr>
        <w:br/>
        <w:t xml:space="preserve">2019–2023 </w:t>
      </w:r>
    </w:p>
    <w:p w14:paraId="14303A63" w14:textId="77777777" w:rsidR="00DB7023" w:rsidRPr="00490423" w:rsidRDefault="00DB7023" w:rsidP="00DB7023">
      <w:pPr>
        <w:spacing w:after="0" w:line="240" w:lineRule="auto"/>
        <w:jc w:val="center"/>
        <w:rPr>
          <w:rFonts w:ascii="Arial" w:hAnsi="Arial"/>
          <w:b/>
          <w:sz w:val="96"/>
          <w:szCs w:val="96"/>
        </w:rPr>
      </w:pPr>
    </w:p>
    <w:p w14:paraId="193C99F2" w14:textId="77777777" w:rsidR="00DB7023" w:rsidRPr="00490423" w:rsidRDefault="00DB7023" w:rsidP="00DB7023">
      <w:pPr>
        <w:spacing w:after="0" w:line="240" w:lineRule="auto"/>
        <w:jc w:val="center"/>
        <w:rPr>
          <w:rFonts w:ascii="Arial" w:hAnsi="Arial"/>
          <w:b/>
          <w:sz w:val="96"/>
          <w:szCs w:val="96"/>
        </w:rPr>
      </w:pPr>
      <w:r w:rsidRPr="00490423">
        <w:rPr>
          <w:rFonts w:ascii="Arial" w:hAnsi="Arial"/>
          <w:b/>
          <w:sz w:val="96"/>
          <w:szCs w:val="96"/>
        </w:rPr>
        <w:t>Bi-annual Report</w:t>
      </w:r>
      <w:r>
        <w:rPr>
          <w:rFonts w:ascii="Arial" w:hAnsi="Arial"/>
          <w:b/>
          <w:sz w:val="96"/>
          <w:szCs w:val="96"/>
        </w:rPr>
        <w:t xml:space="preserve"> </w:t>
      </w:r>
    </w:p>
    <w:p w14:paraId="44EA924F" w14:textId="77777777" w:rsidR="00DB7023" w:rsidRPr="00490423" w:rsidRDefault="00DB7023" w:rsidP="00DB7023">
      <w:pPr>
        <w:spacing w:after="0" w:line="240" w:lineRule="auto"/>
        <w:jc w:val="center"/>
        <w:rPr>
          <w:rFonts w:ascii="Arial" w:hAnsi="Arial"/>
          <w:bCs/>
          <w:sz w:val="72"/>
          <w:szCs w:val="72"/>
        </w:rPr>
      </w:pPr>
      <w:r w:rsidRPr="00490423">
        <w:rPr>
          <w:rFonts w:ascii="Arial" w:hAnsi="Arial"/>
          <w:bCs/>
          <w:sz w:val="72"/>
          <w:szCs w:val="72"/>
        </w:rPr>
        <w:t>(</w:t>
      </w:r>
      <w:r>
        <w:rPr>
          <w:rFonts w:ascii="Arial" w:hAnsi="Arial"/>
          <w:bCs/>
          <w:sz w:val="72"/>
          <w:szCs w:val="72"/>
        </w:rPr>
        <w:t>January – June 2021</w:t>
      </w:r>
      <w:r w:rsidRPr="00490423">
        <w:rPr>
          <w:rFonts w:ascii="Arial" w:hAnsi="Arial"/>
          <w:bCs/>
          <w:sz w:val="72"/>
          <w:szCs w:val="72"/>
        </w:rPr>
        <w:t>)</w:t>
      </w:r>
    </w:p>
    <w:p w14:paraId="75FBBFC8" w14:textId="77777777" w:rsidR="00DB7023" w:rsidRDefault="00DB7023" w:rsidP="00DB7023">
      <w:pPr>
        <w:spacing w:after="0" w:line="240" w:lineRule="auto"/>
        <w:rPr>
          <w:rFonts w:ascii="Arial" w:hAnsi="Arial"/>
          <w:b/>
          <w:sz w:val="96"/>
          <w:szCs w:val="96"/>
        </w:rPr>
      </w:pPr>
    </w:p>
    <w:p w14:paraId="55F948C0" w14:textId="3CD4062F" w:rsidR="00DB7023" w:rsidRDefault="00DB7023" w:rsidP="00DB7023">
      <w:pPr>
        <w:spacing w:after="0" w:line="240" w:lineRule="auto"/>
        <w:jc w:val="center"/>
        <w:rPr>
          <w:rFonts w:ascii="Arial" w:hAnsi="Arial"/>
          <w:b/>
          <w:color w:val="FF0000"/>
          <w:sz w:val="180"/>
          <w:szCs w:val="180"/>
        </w:rPr>
      </w:pPr>
    </w:p>
    <w:p w14:paraId="5768D992" w14:textId="3D3FE9F1" w:rsidR="00DB7023" w:rsidRPr="00490423" w:rsidRDefault="00DB7023" w:rsidP="00DB7023">
      <w:pPr>
        <w:spacing w:after="0" w:line="240" w:lineRule="auto"/>
        <w:jc w:val="center"/>
        <w:rPr>
          <w:rFonts w:ascii="Arial" w:hAnsi="Arial"/>
          <w:b/>
          <w:i/>
          <w:iCs/>
          <w:sz w:val="52"/>
          <w:szCs w:val="52"/>
        </w:rPr>
      </w:pPr>
      <w:r>
        <w:rPr>
          <w:rFonts w:ascii="Arial" w:hAnsi="Arial"/>
          <w:b/>
          <w:sz w:val="96"/>
          <w:szCs w:val="96"/>
        </w:rPr>
        <w:t>October 2021</w:t>
      </w:r>
    </w:p>
    <w:p w14:paraId="6C6F9E7D" w14:textId="77777777" w:rsidR="00DB7023" w:rsidRPr="00490423" w:rsidRDefault="00DB7023" w:rsidP="00DB7023">
      <w:pPr>
        <w:spacing w:after="0" w:line="240" w:lineRule="auto"/>
        <w:jc w:val="center"/>
        <w:rPr>
          <w:rFonts w:ascii="Arial" w:hAnsi="Arial"/>
          <w:b/>
          <w:sz w:val="24"/>
          <w:szCs w:val="24"/>
        </w:rPr>
      </w:pPr>
    </w:p>
    <w:p w14:paraId="11200332" w14:textId="77777777" w:rsidR="00DB7023" w:rsidRDefault="00DB7023" w:rsidP="00DB7023">
      <w:pPr>
        <w:spacing w:after="0" w:line="240" w:lineRule="auto"/>
        <w:rPr>
          <w:b/>
          <w:bCs/>
          <w:sz w:val="28"/>
          <w:szCs w:val="28"/>
        </w:rPr>
      </w:pPr>
      <w:bookmarkStart w:id="1" w:name="_Hlk75251966"/>
      <w:r>
        <w:rPr>
          <w:b/>
          <w:bCs/>
          <w:sz w:val="28"/>
          <w:szCs w:val="28"/>
        </w:rPr>
        <w:br w:type="page"/>
      </w:r>
    </w:p>
    <w:p w14:paraId="14274A4B" w14:textId="5440E5AE" w:rsidR="00DB7023" w:rsidRDefault="00DB7023" w:rsidP="00EC57A3">
      <w:pPr>
        <w:pStyle w:val="Heading2"/>
        <w:rPr>
          <w:i/>
          <w:iCs/>
          <w:color w:val="FF0000"/>
          <w:sz w:val="22"/>
        </w:rPr>
      </w:pPr>
      <w:r w:rsidRPr="00D03589">
        <w:lastRenderedPageBreak/>
        <w:t>Executive Summary</w:t>
      </w:r>
      <w:r>
        <w:t xml:space="preserve"> </w:t>
      </w:r>
    </w:p>
    <w:p w14:paraId="4259CA68" w14:textId="77777777" w:rsidR="00DB7023" w:rsidRPr="001B4FB0" w:rsidRDefault="00DB7023" w:rsidP="00DB7023">
      <w:pPr>
        <w:spacing w:after="0" w:line="240" w:lineRule="auto"/>
        <w:jc w:val="both"/>
        <w:rPr>
          <w:i/>
          <w:iCs/>
          <w:color w:val="FF0000"/>
          <w:sz w:val="22"/>
        </w:rPr>
      </w:pPr>
    </w:p>
    <w:bookmarkEnd w:id="1"/>
    <w:p w14:paraId="58B83042" w14:textId="77777777" w:rsidR="00EC57A3" w:rsidRPr="00D6545D" w:rsidRDefault="00EC57A3" w:rsidP="00EC57A3">
      <w:pPr>
        <w:spacing w:after="0" w:line="240" w:lineRule="auto"/>
        <w:jc w:val="both"/>
        <w:rPr>
          <w:rFonts w:ascii="Arial" w:hAnsi="Arial"/>
          <w:sz w:val="24"/>
          <w:szCs w:val="24"/>
        </w:rPr>
      </w:pPr>
      <w:r w:rsidRPr="00D6545D">
        <w:rPr>
          <w:rFonts w:ascii="Arial" w:hAnsi="Arial"/>
          <w:sz w:val="24"/>
          <w:szCs w:val="24"/>
        </w:rPr>
        <w:t>The Disability Action Plan 2019–2023 (the DAP), was launched in November 2019, it aims to improve the wellbeing of disabled people through establishing work programmes that align with the eight outcomes of the New Zealand Disability Strategy</w:t>
      </w:r>
      <w:r>
        <w:rPr>
          <w:rFonts w:ascii="Arial" w:hAnsi="Arial"/>
          <w:sz w:val="24"/>
          <w:szCs w:val="24"/>
        </w:rPr>
        <w:t xml:space="preserve">.  </w:t>
      </w:r>
      <w:r w:rsidRPr="00D6545D">
        <w:rPr>
          <w:rFonts w:ascii="Arial" w:hAnsi="Arial"/>
          <w:sz w:val="24"/>
          <w:szCs w:val="24"/>
        </w:rPr>
        <w:t xml:space="preserve"> There are 29 work programmes, 28 that are overseen by distinct ministries and one that </w:t>
      </w:r>
      <w:r>
        <w:rPr>
          <w:rFonts w:ascii="Arial" w:hAnsi="Arial"/>
          <w:sz w:val="24"/>
          <w:szCs w:val="24"/>
        </w:rPr>
        <w:t>takes</w:t>
      </w:r>
      <w:r w:rsidRPr="00D6545D">
        <w:rPr>
          <w:rFonts w:ascii="Arial" w:hAnsi="Arial"/>
          <w:sz w:val="24"/>
          <w:szCs w:val="24"/>
        </w:rPr>
        <w:t xml:space="preserve"> a cross government approach to improving </w:t>
      </w:r>
      <w:r>
        <w:rPr>
          <w:rFonts w:ascii="Arial" w:hAnsi="Arial"/>
          <w:sz w:val="24"/>
          <w:szCs w:val="24"/>
        </w:rPr>
        <w:t>d</w:t>
      </w:r>
      <w:r w:rsidRPr="00D6545D">
        <w:rPr>
          <w:rFonts w:ascii="Arial" w:hAnsi="Arial"/>
          <w:sz w:val="24"/>
          <w:szCs w:val="24"/>
        </w:rPr>
        <w:t xml:space="preserve">isability </w:t>
      </w:r>
      <w:r>
        <w:rPr>
          <w:rFonts w:ascii="Arial" w:hAnsi="Arial"/>
          <w:sz w:val="24"/>
          <w:szCs w:val="24"/>
        </w:rPr>
        <w:t>d</w:t>
      </w:r>
      <w:r w:rsidRPr="00D6545D">
        <w:rPr>
          <w:rFonts w:ascii="Arial" w:hAnsi="Arial"/>
          <w:sz w:val="24"/>
          <w:szCs w:val="24"/>
        </w:rPr>
        <w:t xml:space="preserve">ata and evidence.  In total 9 agencies are represented. The Office for Disability Issues (ODI) manages the six-monthly reporting as the key monitoring mechanism of the DAP.  This is the third six-monthly report </w:t>
      </w:r>
      <w:r>
        <w:rPr>
          <w:rFonts w:ascii="Arial" w:hAnsi="Arial"/>
          <w:sz w:val="24"/>
          <w:szCs w:val="24"/>
        </w:rPr>
        <w:t>to be produced</w:t>
      </w:r>
      <w:r w:rsidRPr="00D6545D">
        <w:rPr>
          <w:rFonts w:ascii="Arial" w:hAnsi="Arial"/>
          <w:sz w:val="24"/>
          <w:szCs w:val="24"/>
        </w:rPr>
        <w:t xml:space="preserve">. </w:t>
      </w:r>
    </w:p>
    <w:p w14:paraId="2D202AF8" w14:textId="77777777" w:rsidR="00EC57A3" w:rsidRPr="00D6545D" w:rsidRDefault="00EC57A3" w:rsidP="00EC57A3">
      <w:pPr>
        <w:spacing w:after="0" w:line="240" w:lineRule="auto"/>
        <w:jc w:val="both"/>
        <w:rPr>
          <w:rFonts w:ascii="Arial" w:hAnsi="Arial"/>
          <w:bCs/>
          <w:sz w:val="24"/>
          <w:szCs w:val="24"/>
        </w:rPr>
      </w:pPr>
      <w:bookmarkStart w:id="2" w:name="_Hlk67567799"/>
    </w:p>
    <w:p w14:paraId="461D4183" w14:textId="77777777" w:rsidR="00EC57A3" w:rsidRPr="00D6545D" w:rsidRDefault="00EC57A3" w:rsidP="00EC57A3">
      <w:pPr>
        <w:spacing w:after="0" w:line="240" w:lineRule="auto"/>
        <w:jc w:val="both"/>
        <w:rPr>
          <w:rFonts w:ascii="Arial" w:hAnsi="Arial"/>
          <w:sz w:val="24"/>
          <w:szCs w:val="24"/>
        </w:rPr>
      </w:pPr>
      <w:r w:rsidRPr="00D6545D">
        <w:rPr>
          <w:rFonts w:ascii="Arial" w:hAnsi="Arial"/>
          <w:bCs/>
          <w:sz w:val="24"/>
          <w:szCs w:val="24"/>
        </w:rPr>
        <w:t>Progress on the 29 work programmes can be recorded as follows:</w:t>
      </w:r>
    </w:p>
    <w:p w14:paraId="6B671B20" w14:textId="575911BD" w:rsidR="00EC57A3" w:rsidRPr="00D6545D" w:rsidRDefault="00EC57A3" w:rsidP="00EC57A3">
      <w:pPr>
        <w:pStyle w:val="ListParagraph"/>
        <w:numPr>
          <w:ilvl w:val="0"/>
          <w:numId w:val="17"/>
        </w:numPr>
        <w:spacing w:after="0" w:line="240" w:lineRule="auto"/>
        <w:jc w:val="both"/>
        <w:rPr>
          <w:rFonts w:ascii="Arial" w:hAnsi="Arial"/>
          <w:sz w:val="24"/>
          <w:szCs w:val="24"/>
        </w:rPr>
      </w:pPr>
      <w:r w:rsidRPr="00D6545D">
        <w:rPr>
          <w:rFonts w:ascii="Arial" w:hAnsi="Arial"/>
          <w:sz w:val="24"/>
          <w:szCs w:val="24"/>
        </w:rPr>
        <w:t>2 (6.9%) work programmes were reported as Completed.</w:t>
      </w:r>
    </w:p>
    <w:p w14:paraId="6D8880F9" w14:textId="77777777" w:rsidR="00EC57A3" w:rsidRPr="00D6545D" w:rsidRDefault="00EC57A3" w:rsidP="00EC57A3">
      <w:pPr>
        <w:pStyle w:val="ListParagraph"/>
        <w:numPr>
          <w:ilvl w:val="0"/>
          <w:numId w:val="17"/>
        </w:numPr>
        <w:spacing w:after="0" w:line="240" w:lineRule="auto"/>
        <w:jc w:val="both"/>
        <w:rPr>
          <w:rFonts w:ascii="Arial" w:hAnsi="Arial"/>
          <w:sz w:val="24"/>
          <w:szCs w:val="24"/>
        </w:rPr>
      </w:pPr>
      <w:r w:rsidRPr="00D6545D">
        <w:rPr>
          <w:rFonts w:ascii="Arial" w:hAnsi="Arial"/>
          <w:sz w:val="24"/>
          <w:szCs w:val="24"/>
        </w:rPr>
        <w:t>4 (13.8%) work programmes were reported being on-track or ahead.</w:t>
      </w:r>
    </w:p>
    <w:p w14:paraId="28C8D575" w14:textId="77777777" w:rsidR="00EC57A3" w:rsidRPr="00D6545D" w:rsidRDefault="00EC57A3" w:rsidP="00EC57A3">
      <w:pPr>
        <w:pStyle w:val="ListParagraph"/>
        <w:numPr>
          <w:ilvl w:val="0"/>
          <w:numId w:val="17"/>
        </w:numPr>
        <w:spacing w:after="0" w:line="240" w:lineRule="auto"/>
        <w:jc w:val="both"/>
        <w:rPr>
          <w:rFonts w:ascii="Arial" w:hAnsi="Arial"/>
          <w:sz w:val="24"/>
          <w:szCs w:val="24"/>
        </w:rPr>
      </w:pPr>
      <w:r w:rsidRPr="00D6545D">
        <w:rPr>
          <w:rFonts w:ascii="Arial" w:hAnsi="Arial"/>
          <w:sz w:val="24"/>
          <w:szCs w:val="24"/>
        </w:rPr>
        <w:t>18 (62.1%)</w:t>
      </w:r>
      <w:r>
        <w:rPr>
          <w:rFonts w:ascii="Arial" w:hAnsi="Arial"/>
          <w:sz w:val="24"/>
          <w:szCs w:val="24"/>
        </w:rPr>
        <w:t xml:space="preserve"> </w:t>
      </w:r>
      <w:r w:rsidRPr="00D6545D">
        <w:rPr>
          <w:rFonts w:ascii="Arial" w:hAnsi="Arial"/>
          <w:sz w:val="24"/>
          <w:szCs w:val="24"/>
        </w:rPr>
        <w:t>work programmes were reported being on-track with minimal risks/issues.</w:t>
      </w:r>
    </w:p>
    <w:p w14:paraId="3BB1ACDD" w14:textId="77777777" w:rsidR="00EC57A3" w:rsidRPr="00D6545D" w:rsidRDefault="00EC57A3" w:rsidP="00EC57A3">
      <w:pPr>
        <w:pStyle w:val="ListParagraph"/>
        <w:numPr>
          <w:ilvl w:val="0"/>
          <w:numId w:val="17"/>
        </w:numPr>
        <w:spacing w:after="0" w:line="240" w:lineRule="auto"/>
        <w:jc w:val="both"/>
        <w:rPr>
          <w:rFonts w:ascii="Arial" w:hAnsi="Arial"/>
          <w:sz w:val="24"/>
          <w:szCs w:val="24"/>
        </w:rPr>
      </w:pPr>
      <w:r w:rsidRPr="00D6545D">
        <w:rPr>
          <w:rFonts w:ascii="Arial" w:hAnsi="Arial"/>
          <w:sz w:val="24"/>
          <w:szCs w:val="24"/>
        </w:rPr>
        <w:t>4 (13.8%)</w:t>
      </w:r>
      <w:r>
        <w:rPr>
          <w:rFonts w:ascii="Arial" w:hAnsi="Arial"/>
          <w:sz w:val="24"/>
          <w:szCs w:val="24"/>
        </w:rPr>
        <w:t xml:space="preserve"> </w:t>
      </w:r>
      <w:r w:rsidRPr="00D6545D">
        <w:rPr>
          <w:rFonts w:ascii="Arial" w:hAnsi="Arial"/>
          <w:sz w:val="24"/>
          <w:szCs w:val="24"/>
        </w:rPr>
        <w:t xml:space="preserve">work programmes were reported to be off-track with minimal risks/issues.  </w:t>
      </w:r>
    </w:p>
    <w:p w14:paraId="2A417F71" w14:textId="77777777" w:rsidR="00EC57A3" w:rsidRPr="00D6545D" w:rsidRDefault="00EC57A3" w:rsidP="00EC57A3">
      <w:pPr>
        <w:pStyle w:val="ListParagraph"/>
        <w:numPr>
          <w:ilvl w:val="0"/>
          <w:numId w:val="17"/>
        </w:numPr>
        <w:spacing w:after="0" w:line="240" w:lineRule="auto"/>
        <w:jc w:val="both"/>
        <w:rPr>
          <w:rFonts w:ascii="Arial" w:hAnsi="Arial"/>
          <w:bCs/>
          <w:sz w:val="24"/>
          <w:szCs w:val="24"/>
        </w:rPr>
      </w:pPr>
      <w:r w:rsidRPr="00D6545D">
        <w:rPr>
          <w:rFonts w:ascii="Arial" w:hAnsi="Arial"/>
          <w:sz w:val="24"/>
          <w:szCs w:val="24"/>
        </w:rPr>
        <w:t xml:space="preserve">1 (3.4%) of work programmes were reported as off track with significant risks or issues. </w:t>
      </w:r>
      <w:bookmarkEnd w:id="2"/>
    </w:p>
    <w:p w14:paraId="2DC2CDC5" w14:textId="77777777" w:rsidR="00EC57A3" w:rsidRPr="00D6545D" w:rsidRDefault="00EC57A3" w:rsidP="00EC57A3">
      <w:pPr>
        <w:pStyle w:val="ListParagraph"/>
        <w:spacing w:after="0" w:line="240" w:lineRule="auto"/>
        <w:jc w:val="both"/>
        <w:rPr>
          <w:rFonts w:ascii="Arial" w:hAnsi="Arial"/>
          <w:bCs/>
          <w:sz w:val="24"/>
          <w:szCs w:val="24"/>
        </w:rPr>
      </w:pPr>
    </w:p>
    <w:p w14:paraId="255CCF7E" w14:textId="77777777" w:rsidR="00EC57A3" w:rsidRPr="00D6545D" w:rsidRDefault="00EC57A3" w:rsidP="00EC57A3">
      <w:pPr>
        <w:spacing w:after="0" w:line="240" w:lineRule="auto"/>
        <w:jc w:val="both"/>
        <w:rPr>
          <w:rFonts w:ascii="Arial" w:hAnsi="Arial"/>
          <w:sz w:val="24"/>
          <w:szCs w:val="24"/>
        </w:rPr>
      </w:pPr>
      <w:r w:rsidRPr="00D6545D">
        <w:rPr>
          <w:rFonts w:ascii="Arial" w:hAnsi="Arial"/>
          <w:sz w:val="24"/>
          <w:szCs w:val="24"/>
        </w:rPr>
        <w:t xml:space="preserve">This is excellent progress with over 80% of work programmes being on track and just over 20% either having been completed or ahead of where they ought to be.  It is concerning that any reports are off track, but only one report was seriously off track. </w:t>
      </w:r>
      <w:r>
        <w:rPr>
          <w:rFonts w:ascii="Arial" w:hAnsi="Arial"/>
          <w:sz w:val="24"/>
          <w:szCs w:val="24"/>
        </w:rPr>
        <w:t xml:space="preserve"> Off Track refers to a work programme that is not meeting the targets set down for the six-month period of the report.</w:t>
      </w:r>
      <w:r w:rsidRPr="00D6545D">
        <w:rPr>
          <w:rFonts w:ascii="Arial" w:hAnsi="Arial"/>
          <w:sz w:val="24"/>
          <w:szCs w:val="24"/>
        </w:rPr>
        <w:t xml:space="preserve"> One of the reasons for work not </w:t>
      </w:r>
      <w:r>
        <w:rPr>
          <w:rFonts w:ascii="Arial" w:hAnsi="Arial"/>
          <w:sz w:val="24"/>
          <w:szCs w:val="24"/>
        </w:rPr>
        <w:t xml:space="preserve">running to schedule </w:t>
      </w:r>
      <w:r w:rsidRPr="00D6545D">
        <w:rPr>
          <w:rFonts w:ascii="Arial" w:hAnsi="Arial"/>
          <w:sz w:val="24"/>
          <w:szCs w:val="24"/>
        </w:rPr>
        <w:t xml:space="preserve">has been the continued </w:t>
      </w:r>
      <w:r>
        <w:rPr>
          <w:rFonts w:ascii="Arial" w:hAnsi="Arial"/>
          <w:sz w:val="24"/>
          <w:szCs w:val="24"/>
        </w:rPr>
        <w:t>e</w:t>
      </w:r>
      <w:r w:rsidRPr="00D6545D">
        <w:rPr>
          <w:rFonts w:ascii="Arial" w:hAnsi="Arial"/>
          <w:sz w:val="24"/>
          <w:szCs w:val="24"/>
        </w:rPr>
        <w:t>ffects of the Covid-19 pandemic.  Several Ministries, but particularly the Ministry of Health and the Ministry of Social Development, have put</w:t>
      </w:r>
      <w:r>
        <w:rPr>
          <w:rFonts w:ascii="Arial" w:hAnsi="Arial"/>
          <w:sz w:val="24"/>
          <w:szCs w:val="24"/>
        </w:rPr>
        <w:t xml:space="preserve"> in</w:t>
      </w:r>
      <w:r w:rsidRPr="00D6545D">
        <w:rPr>
          <w:rFonts w:ascii="Arial" w:hAnsi="Arial"/>
          <w:sz w:val="24"/>
          <w:szCs w:val="24"/>
        </w:rPr>
        <w:t xml:space="preserve"> a vast amount of energy over the last fifteen months into responding to the pandemic and as a result, resources were diverted away from the Disability Action Plan</w:t>
      </w:r>
      <w:r>
        <w:rPr>
          <w:rFonts w:ascii="Arial" w:hAnsi="Arial"/>
          <w:sz w:val="24"/>
          <w:szCs w:val="24"/>
        </w:rPr>
        <w:t xml:space="preserve"> projects</w:t>
      </w:r>
      <w:r w:rsidRPr="00D6545D">
        <w:rPr>
          <w:rFonts w:ascii="Arial" w:hAnsi="Arial"/>
          <w:sz w:val="24"/>
          <w:szCs w:val="24"/>
        </w:rPr>
        <w:t xml:space="preserve">.  With the continuing nature of the pandemic, it is likely that some ministries will continue to be impacted for some time.  </w:t>
      </w:r>
    </w:p>
    <w:p w14:paraId="7490CED7" w14:textId="77777777" w:rsidR="00EC57A3" w:rsidRPr="00D6545D" w:rsidRDefault="00EC57A3" w:rsidP="00EC57A3">
      <w:pPr>
        <w:spacing w:after="0" w:line="240" w:lineRule="auto"/>
        <w:jc w:val="both"/>
        <w:rPr>
          <w:rFonts w:ascii="Arial" w:hAnsi="Arial"/>
          <w:sz w:val="24"/>
          <w:szCs w:val="24"/>
        </w:rPr>
      </w:pPr>
    </w:p>
    <w:p w14:paraId="725C058A" w14:textId="77777777" w:rsidR="00EC57A3" w:rsidRDefault="00EC57A3" w:rsidP="00EC57A3">
      <w:pPr>
        <w:spacing w:after="0" w:line="240" w:lineRule="auto"/>
        <w:jc w:val="both"/>
        <w:rPr>
          <w:rFonts w:ascii="Arial" w:hAnsi="Arial"/>
          <w:sz w:val="24"/>
          <w:szCs w:val="24"/>
        </w:rPr>
      </w:pPr>
      <w:r w:rsidRPr="00D6545D">
        <w:rPr>
          <w:rFonts w:ascii="Arial" w:hAnsi="Arial"/>
          <w:sz w:val="24"/>
          <w:szCs w:val="24"/>
        </w:rPr>
        <w:t xml:space="preserve">Whilst the quality of the reports is increasing, there are some agencies who are struggling to meet the reporting deadlines and some of these agencies are finding it difficult to keep their focus on what they are being asked to report on and providing too much information on projects that are not strictly part of the Disability Action Plan.  </w:t>
      </w:r>
    </w:p>
    <w:p w14:paraId="4F4D6DA7" w14:textId="77777777" w:rsidR="00EC57A3" w:rsidRDefault="00EC57A3" w:rsidP="00EC57A3">
      <w:pPr>
        <w:spacing w:after="0" w:line="240" w:lineRule="auto"/>
        <w:jc w:val="both"/>
        <w:rPr>
          <w:rFonts w:ascii="Arial" w:hAnsi="Arial"/>
          <w:sz w:val="24"/>
          <w:szCs w:val="24"/>
        </w:rPr>
      </w:pPr>
    </w:p>
    <w:p w14:paraId="68747682" w14:textId="77777777" w:rsidR="00EC57A3" w:rsidRPr="00D6545D" w:rsidRDefault="00EC57A3" w:rsidP="00EC57A3">
      <w:pPr>
        <w:spacing w:after="0" w:line="240" w:lineRule="auto"/>
        <w:jc w:val="both"/>
        <w:rPr>
          <w:rFonts w:ascii="Arial" w:hAnsi="Arial"/>
          <w:sz w:val="24"/>
          <w:szCs w:val="24"/>
        </w:rPr>
      </w:pPr>
      <w:r>
        <w:rPr>
          <w:rFonts w:ascii="Arial" w:hAnsi="Arial"/>
          <w:sz w:val="24"/>
          <w:szCs w:val="24"/>
        </w:rPr>
        <w:t xml:space="preserve">Below is a summary of some of the key actions from the eight outcomes of the </w:t>
      </w:r>
      <w:proofErr w:type="gramStart"/>
      <w:r>
        <w:rPr>
          <w:rFonts w:ascii="Arial" w:hAnsi="Arial"/>
          <w:sz w:val="24"/>
          <w:szCs w:val="24"/>
        </w:rPr>
        <w:t>DAP;</w:t>
      </w:r>
      <w:proofErr w:type="gramEnd"/>
    </w:p>
    <w:p w14:paraId="56F34712" w14:textId="77777777" w:rsidR="00EC57A3" w:rsidRPr="00D6545D" w:rsidRDefault="00EC57A3" w:rsidP="00EC57A3">
      <w:pPr>
        <w:spacing w:after="0" w:line="240" w:lineRule="auto"/>
        <w:jc w:val="both"/>
        <w:rPr>
          <w:rFonts w:ascii="Arial" w:hAnsi="Arial"/>
          <w:sz w:val="24"/>
          <w:szCs w:val="24"/>
        </w:rPr>
      </w:pPr>
    </w:p>
    <w:p w14:paraId="4DFA6251" w14:textId="77777777" w:rsidR="00EC57A3" w:rsidRPr="00D6545D" w:rsidRDefault="00EC57A3" w:rsidP="00EC57A3">
      <w:pPr>
        <w:pStyle w:val="Heading3"/>
        <w:rPr>
          <w:rFonts w:ascii="Arial" w:hAnsi="Arial"/>
        </w:rPr>
      </w:pPr>
      <w:r w:rsidRPr="00D6545D">
        <w:rPr>
          <w:rFonts w:ascii="Arial" w:hAnsi="Arial"/>
        </w:rPr>
        <w:t>Outcome One – Education</w:t>
      </w:r>
    </w:p>
    <w:p w14:paraId="199AA308" w14:textId="77777777" w:rsidR="00EC57A3" w:rsidRPr="00D6545D" w:rsidRDefault="00EC57A3" w:rsidP="00EC57A3">
      <w:pPr>
        <w:rPr>
          <w:rFonts w:ascii="Arial" w:hAnsi="Arial"/>
          <w:sz w:val="24"/>
          <w:szCs w:val="24"/>
        </w:rPr>
      </w:pPr>
      <w:r w:rsidRPr="00D6545D">
        <w:rPr>
          <w:rFonts w:ascii="Arial" w:hAnsi="Arial"/>
          <w:sz w:val="24"/>
          <w:szCs w:val="24"/>
        </w:rPr>
        <w:t xml:space="preserve">The Education reports were submitted late and whilst they have now been incorporated into the Disability Action Plan, they have not been through the usual approval process agreed with the Disabled Persons Organisations (DPO) coalition.  As a result, the outcomes of these reports will not be dealt with here.  </w:t>
      </w:r>
    </w:p>
    <w:p w14:paraId="5C6D2912" w14:textId="77777777" w:rsidR="00EC57A3" w:rsidRPr="00D6545D" w:rsidRDefault="00EC57A3" w:rsidP="00EC57A3">
      <w:pPr>
        <w:pStyle w:val="Heading3"/>
        <w:rPr>
          <w:rFonts w:ascii="Arial" w:hAnsi="Arial"/>
        </w:rPr>
      </w:pPr>
      <w:r w:rsidRPr="00D6545D">
        <w:rPr>
          <w:rFonts w:ascii="Arial" w:hAnsi="Arial"/>
        </w:rPr>
        <w:t>Outcome Two – Employment and Economic Security</w:t>
      </w:r>
    </w:p>
    <w:p w14:paraId="62CD7619" w14:textId="77777777" w:rsidR="00EC57A3" w:rsidRPr="00D6545D" w:rsidRDefault="00EC57A3" w:rsidP="00EC57A3">
      <w:pPr>
        <w:rPr>
          <w:rFonts w:ascii="Arial" w:hAnsi="Arial"/>
          <w:sz w:val="24"/>
          <w:szCs w:val="24"/>
        </w:rPr>
      </w:pPr>
      <w:r w:rsidRPr="00D6545D">
        <w:rPr>
          <w:rFonts w:ascii="Arial" w:hAnsi="Arial"/>
          <w:sz w:val="24"/>
          <w:szCs w:val="24"/>
        </w:rPr>
        <w:t>Key actions from Outcome Two are that:</w:t>
      </w:r>
    </w:p>
    <w:p w14:paraId="7F387FC2" w14:textId="77777777" w:rsidR="00EC57A3" w:rsidRPr="00D6545D" w:rsidRDefault="00EC57A3" w:rsidP="00EC57A3">
      <w:pPr>
        <w:pStyle w:val="ListParagraph"/>
        <w:numPr>
          <w:ilvl w:val="0"/>
          <w:numId w:val="76"/>
        </w:numPr>
        <w:rPr>
          <w:rFonts w:ascii="Arial" w:hAnsi="Arial"/>
          <w:sz w:val="24"/>
          <w:szCs w:val="24"/>
        </w:rPr>
      </w:pPr>
      <w:r w:rsidRPr="00D6545D">
        <w:rPr>
          <w:rFonts w:ascii="Arial" w:hAnsi="Arial"/>
          <w:sz w:val="24"/>
          <w:szCs w:val="24"/>
        </w:rPr>
        <w:lastRenderedPageBreak/>
        <w:t xml:space="preserve">A New Zealand Diploma, </w:t>
      </w:r>
      <w:r>
        <w:rPr>
          <w:rFonts w:ascii="Arial" w:hAnsi="Arial"/>
          <w:sz w:val="24"/>
          <w:szCs w:val="24"/>
        </w:rPr>
        <w:t xml:space="preserve">in </w:t>
      </w:r>
      <w:r w:rsidRPr="00D6545D">
        <w:rPr>
          <w:rFonts w:ascii="Arial" w:hAnsi="Arial"/>
          <w:sz w:val="24"/>
          <w:szCs w:val="24"/>
        </w:rPr>
        <w:t xml:space="preserve">Health and Wellbeing Level Five (Employment Support) has been established and will be launched soon.  </w:t>
      </w:r>
    </w:p>
    <w:p w14:paraId="358A3E26" w14:textId="77777777" w:rsidR="00EC57A3" w:rsidRPr="00D6545D" w:rsidRDefault="00EC57A3" w:rsidP="00EC57A3">
      <w:pPr>
        <w:pStyle w:val="ListParagraph"/>
        <w:numPr>
          <w:ilvl w:val="0"/>
          <w:numId w:val="76"/>
        </w:numPr>
        <w:rPr>
          <w:rFonts w:ascii="Arial" w:hAnsi="Arial"/>
          <w:sz w:val="24"/>
          <w:szCs w:val="24"/>
        </w:rPr>
      </w:pPr>
      <w:r w:rsidRPr="00D6545D">
        <w:rPr>
          <w:rFonts w:ascii="Arial" w:hAnsi="Arial"/>
          <w:sz w:val="24"/>
          <w:szCs w:val="24"/>
        </w:rPr>
        <w:t>The Minister for Disability Issues highlighted a desire to move accessibility forward therefore, a partnership has been forged between MSD Officials and the Access Alliance</w:t>
      </w:r>
      <w:r>
        <w:rPr>
          <w:rFonts w:ascii="Arial" w:hAnsi="Arial"/>
          <w:sz w:val="24"/>
          <w:szCs w:val="24"/>
        </w:rPr>
        <w:t xml:space="preserve"> for this purpose</w:t>
      </w:r>
      <w:r w:rsidRPr="00D6545D">
        <w:rPr>
          <w:rFonts w:ascii="Arial" w:hAnsi="Arial"/>
          <w:sz w:val="24"/>
          <w:szCs w:val="24"/>
        </w:rPr>
        <w:t xml:space="preserve">.  </w:t>
      </w:r>
    </w:p>
    <w:p w14:paraId="137EF746" w14:textId="77777777" w:rsidR="00EC57A3" w:rsidRPr="00D6545D" w:rsidRDefault="00EC57A3" w:rsidP="00EC57A3">
      <w:pPr>
        <w:pStyle w:val="ListParagraph"/>
        <w:numPr>
          <w:ilvl w:val="0"/>
          <w:numId w:val="76"/>
        </w:numPr>
        <w:rPr>
          <w:rFonts w:ascii="Arial" w:hAnsi="Arial"/>
          <w:sz w:val="24"/>
          <w:szCs w:val="24"/>
        </w:rPr>
      </w:pPr>
      <w:r w:rsidRPr="00D6545D">
        <w:rPr>
          <w:rFonts w:ascii="Arial" w:hAnsi="Arial"/>
          <w:sz w:val="24"/>
          <w:szCs w:val="24"/>
        </w:rPr>
        <w:t xml:space="preserve">An internship Co-Ordinator has been appointed and </w:t>
      </w:r>
      <w:r>
        <w:rPr>
          <w:rFonts w:ascii="Arial" w:hAnsi="Arial"/>
          <w:sz w:val="24"/>
          <w:szCs w:val="24"/>
        </w:rPr>
        <w:t xml:space="preserve">has begun </w:t>
      </w:r>
      <w:r w:rsidRPr="00D6545D">
        <w:rPr>
          <w:rFonts w:ascii="Arial" w:hAnsi="Arial"/>
          <w:sz w:val="24"/>
          <w:szCs w:val="24"/>
        </w:rPr>
        <w:t xml:space="preserve">work with </w:t>
      </w:r>
      <w:r>
        <w:rPr>
          <w:rFonts w:ascii="Arial" w:hAnsi="Arial"/>
          <w:sz w:val="24"/>
          <w:szCs w:val="24"/>
        </w:rPr>
        <w:t>tertiary education institutions</w:t>
      </w:r>
      <w:r w:rsidRPr="00D6545D">
        <w:rPr>
          <w:rFonts w:ascii="Arial" w:hAnsi="Arial"/>
          <w:sz w:val="24"/>
          <w:szCs w:val="24"/>
        </w:rPr>
        <w:t xml:space="preserve">, encouraging disabled students to apply for public sector internships.  </w:t>
      </w:r>
    </w:p>
    <w:p w14:paraId="08E0E624" w14:textId="77777777" w:rsidR="00EC57A3" w:rsidRPr="00D6545D" w:rsidRDefault="00EC57A3" w:rsidP="00EC57A3">
      <w:pPr>
        <w:pStyle w:val="Heading3"/>
        <w:rPr>
          <w:rFonts w:ascii="Arial" w:hAnsi="Arial"/>
        </w:rPr>
      </w:pPr>
      <w:r w:rsidRPr="00D6545D">
        <w:rPr>
          <w:rFonts w:ascii="Arial" w:hAnsi="Arial"/>
        </w:rPr>
        <w:t>Outcome Three – Health and Wellbeing</w:t>
      </w:r>
    </w:p>
    <w:p w14:paraId="36E99EE9" w14:textId="77777777" w:rsidR="00EC57A3" w:rsidRPr="00D6545D" w:rsidRDefault="00EC57A3" w:rsidP="00EC57A3">
      <w:pPr>
        <w:rPr>
          <w:rFonts w:ascii="Arial" w:hAnsi="Arial"/>
          <w:sz w:val="24"/>
          <w:szCs w:val="24"/>
        </w:rPr>
      </w:pPr>
      <w:r w:rsidRPr="00D6545D">
        <w:rPr>
          <w:rFonts w:ascii="Arial" w:hAnsi="Arial"/>
          <w:sz w:val="24"/>
          <w:szCs w:val="24"/>
        </w:rPr>
        <w:t xml:space="preserve"> Most of the work due to be undertaken by the Ministry of Health is ‘Off Track’ due to the ongoing nature of the Covid-19 Pandemic. On a positive note</w:t>
      </w:r>
      <w:r>
        <w:rPr>
          <w:rFonts w:ascii="Arial" w:hAnsi="Arial"/>
          <w:sz w:val="24"/>
          <w:szCs w:val="24"/>
        </w:rPr>
        <w:t>,</w:t>
      </w:r>
      <w:r w:rsidRPr="00D6545D">
        <w:rPr>
          <w:rFonts w:ascii="Arial" w:hAnsi="Arial"/>
          <w:sz w:val="24"/>
          <w:szCs w:val="24"/>
        </w:rPr>
        <w:t xml:space="preserve"> the amendments to the Mental </w:t>
      </w:r>
      <w:r>
        <w:rPr>
          <w:rFonts w:ascii="Arial" w:hAnsi="Arial"/>
          <w:sz w:val="24"/>
          <w:szCs w:val="24"/>
        </w:rPr>
        <w:t>H</w:t>
      </w:r>
      <w:r w:rsidRPr="00D6545D">
        <w:rPr>
          <w:rFonts w:ascii="Arial" w:hAnsi="Arial"/>
          <w:sz w:val="24"/>
          <w:szCs w:val="24"/>
        </w:rPr>
        <w:t xml:space="preserve">ealth </w:t>
      </w:r>
      <w:r>
        <w:rPr>
          <w:rFonts w:ascii="Arial" w:hAnsi="Arial"/>
          <w:sz w:val="24"/>
          <w:szCs w:val="24"/>
        </w:rPr>
        <w:t>C</w:t>
      </w:r>
      <w:r w:rsidRPr="00D6545D">
        <w:rPr>
          <w:rFonts w:ascii="Arial" w:hAnsi="Arial"/>
          <w:sz w:val="24"/>
          <w:szCs w:val="24"/>
        </w:rPr>
        <w:t xml:space="preserve">ompulsory </w:t>
      </w:r>
      <w:r>
        <w:rPr>
          <w:rFonts w:ascii="Arial" w:hAnsi="Arial"/>
          <w:sz w:val="24"/>
          <w:szCs w:val="24"/>
        </w:rPr>
        <w:t>A</w:t>
      </w:r>
      <w:r w:rsidRPr="00D6545D">
        <w:rPr>
          <w:rFonts w:ascii="Arial" w:hAnsi="Arial"/>
          <w:sz w:val="24"/>
          <w:szCs w:val="24"/>
        </w:rPr>
        <w:t xml:space="preserve">ssessment and </w:t>
      </w:r>
      <w:r>
        <w:rPr>
          <w:rFonts w:ascii="Arial" w:hAnsi="Arial"/>
          <w:sz w:val="24"/>
          <w:szCs w:val="24"/>
        </w:rPr>
        <w:t>T</w:t>
      </w:r>
      <w:r w:rsidRPr="00D6545D">
        <w:rPr>
          <w:rFonts w:ascii="Arial" w:hAnsi="Arial"/>
          <w:sz w:val="24"/>
          <w:szCs w:val="24"/>
        </w:rPr>
        <w:t xml:space="preserve">reatment </w:t>
      </w:r>
      <w:r>
        <w:rPr>
          <w:rFonts w:ascii="Arial" w:hAnsi="Arial"/>
          <w:sz w:val="24"/>
          <w:szCs w:val="24"/>
        </w:rPr>
        <w:t>B</w:t>
      </w:r>
      <w:r w:rsidRPr="00D6545D">
        <w:rPr>
          <w:rFonts w:ascii="Arial" w:hAnsi="Arial"/>
          <w:sz w:val="24"/>
          <w:szCs w:val="24"/>
        </w:rPr>
        <w:t xml:space="preserve">ill were introduced to Parliament in March 2021 and are making their way through the legislative process.  </w:t>
      </w:r>
    </w:p>
    <w:p w14:paraId="3B823473" w14:textId="77777777" w:rsidR="00EC57A3" w:rsidRPr="00D6545D" w:rsidRDefault="00EC57A3" w:rsidP="00EC57A3">
      <w:pPr>
        <w:rPr>
          <w:rFonts w:ascii="Arial" w:hAnsi="Arial"/>
          <w:sz w:val="24"/>
          <w:szCs w:val="24"/>
        </w:rPr>
      </w:pPr>
      <w:r w:rsidRPr="00D6545D">
        <w:rPr>
          <w:rFonts w:ascii="Arial" w:hAnsi="Arial"/>
          <w:sz w:val="24"/>
          <w:szCs w:val="24"/>
        </w:rPr>
        <w:t>Other key outcomes include:</w:t>
      </w:r>
    </w:p>
    <w:p w14:paraId="0D22F786" w14:textId="77777777" w:rsidR="00EC57A3" w:rsidRPr="00D6545D" w:rsidRDefault="00EC57A3" w:rsidP="00EC57A3">
      <w:pPr>
        <w:pStyle w:val="ListParagraph"/>
        <w:numPr>
          <w:ilvl w:val="0"/>
          <w:numId w:val="77"/>
        </w:numPr>
        <w:rPr>
          <w:rFonts w:ascii="Arial" w:hAnsi="Arial"/>
          <w:sz w:val="24"/>
          <w:szCs w:val="24"/>
        </w:rPr>
      </w:pPr>
      <w:r w:rsidRPr="00D6545D">
        <w:rPr>
          <w:rFonts w:ascii="Arial" w:hAnsi="Arial"/>
          <w:sz w:val="24"/>
          <w:szCs w:val="24"/>
        </w:rPr>
        <w:t>The Office for Seniors, Better Later Life plan is on track.  Budget 2021 allocated funding for the init</w:t>
      </w:r>
      <w:r>
        <w:rPr>
          <w:rFonts w:ascii="Arial" w:hAnsi="Arial"/>
          <w:sz w:val="24"/>
          <w:szCs w:val="24"/>
        </w:rPr>
        <w:t>iat</w:t>
      </w:r>
      <w:r w:rsidRPr="00D6545D">
        <w:rPr>
          <w:rFonts w:ascii="Arial" w:hAnsi="Arial"/>
          <w:sz w:val="24"/>
          <w:szCs w:val="24"/>
        </w:rPr>
        <w:t xml:space="preserve">ives in this plan to be implemented.  </w:t>
      </w:r>
    </w:p>
    <w:p w14:paraId="117E77B2" w14:textId="77777777" w:rsidR="00EC57A3" w:rsidRPr="00D6545D" w:rsidRDefault="00EC57A3" w:rsidP="00EC57A3">
      <w:pPr>
        <w:pStyle w:val="ListParagraph"/>
        <w:numPr>
          <w:ilvl w:val="0"/>
          <w:numId w:val="77"/>
        </w:numPr>
        <w:rPr>
          <w:rFonts w:ascii="Arial" w:hAnsi="Arial"/>
          <w:sz w:val="24"/>
          <w:szCs w:val="24"/>
        </w:rPr>
      </w:pPr>
      <w:r w:rsidRPr="00D6545D">
        <w:rPr>
          <w:rFonts w:ascii="Arial" w:hAnsi="Arial"/>
          <w:sz w:val="24"/>
          <w:szCs w:val="24"/>
        </w:rPr>
        <w:t xml:space="preserve">The Sport New Zealand Action Plan is progressing well.  </w:t>
      </w:r>
    </w:p>
    <w:p w14:paraId="3BC29AFE" w14:textId="77777777" w:rsidR="00EC57A3" w:rsidRPr="00D6545D" w:rsidRDefault="00EC57A3" w:rsidP="00EC57A3">
      <w:pPr>
        <w:pStyle w:val="Heading3"/>
        <w:rPr>
          <w:rFonts w:ascii="Arial" w:hAnsi="Arial"/>
        </w:rPr>
      </w:pPr>
      <w:r w:rsidRPr="00D6545D">
        <w:rPr>
          <w:rFonts w:ascii="Arial" w:hAnsi="Arial"/>
        </w:rPr>
        <w:t>Outcome Four – Rights Protection and Justice</w:t>
      </w:r>
    </w:p>
    <w:p w14:paraId="33C0C602" w14:textId="77777777" w:rsidR="00EC57A3" w:rsidRPr="00D6545D" w:rsidRDefault="00EC57A3" w:rsidP="00EC57A3">
      <w:pPr>
        <w:rPr>
          <w:rFonts w:ascii="Arial" w:hAnsi="Arial"/>
          <w:sz w:val="24"/>
          <w:szCs w:val="24"/>
        </w:rPr>
      </w:pPr>
      <w:r w:rsidRPr="00D6545D">
        <w:rPr>
          <w:rFonts w:ascii="Arial" w:hAnsi="Arial"/>
          <w:sz w:val="24"/>
          <w:szCs w:val="24"/>
        </w:rPr>
        <w:t>Under this outcome, the Ministry of Justice oversee</w:t>
      </w:r>
      <w:r>
        <w:rPr>
          <w:rFonts w:ascii="Arial" w:hAnsi="Arial"/>
          <w:sz w:val="24"/>
          <w:szCs w:val="24"/>
        </w:rPr>
        <w:t>s</w:t>
      </w:r>
      <w:r w:rsidRPr="00D6545D">
        <w:rPr>
          <w:rFonts w:ascii="Arial" w:hAnsi="Arial"/>
          <w:sz w:val="24"/>
          <w:szCs w:val="24"/>
        </w:rPr>
        <w:t xml:space="preserve"> </w:t>
      </w:r>
      <w:proofErr w:type="gramStart"/>
      <w:r w:rsidRPr="00D6545D">
        <w:rPr>
          <w:rFonts w:ascii="Arial" w:hAnsi="Arial"/>
          <w:sz w:val="24"/>
          <w:szCs w:val="24"/>
        </w:rPr>
        <w:t>a number of</w:t>
      </w:r>
      <w:proofErr w:type="gramEnd"/>
      <w:r w:rsidRPr="00D6545D">
        <w:rPr>
          <w:rFonts w:ascii="Arial" w:hAnsi="Arial"/>
          <w:sz w:val="24"/>
          <w:szCs w:val="24"/>
        </w:rPr>
        <w:t xml:space="preserve"> work programmes.  </w:t>
      </w:r>
    </w:p>
    <w:p w14:paraId="05791C5D" w14:textId="77777777" w:rsidR="00EC57A3" w:rsidRPr="00D6545D" w:rsidRDefault="00EC57A3" w:rsidP="00EC57A3">
      <w:pPr>
        <w:rPr>
          <w:rFonts w:ascii="Arial" w:hAnsi="Arial"/>
          <w:sz w:val="24"/>
          <w:szCs w:val="24"/>
        </w:rPr>
      </w:pPr>
      <w:r w:rsidRPr="00D6545D">
        <w:rPr>
          <w:rFonts w:ascii="Arial" w:hAnsi="Arial"/>
          <w:sz w:val="24"/>
          <w:szCs w:val="24"/>
        </w:rPr>
        <w:t>Key Outcome are that:</w:t>
      </w:r>
    </w:p>
    <w:p w14:paraId="1241C2E7" w14:textId="77777777" w:rsidR="00EC57A3" w:rsidRDefault="00EC57A3" w:rsidP="00EC57A3">
      <w:pPr>
        <w:pStyle w:val="ListParagraph"/>
        <w:numPr>
          <w:ilvl w:val="0"/>
          <w:numId w:val="78"/>
        </w:numPr>
        <w:rPr>
          <w:rFonts w:ascii="Arial" w:hAnsi="Arial"/>
          <w:sz w:val="24"/>
          <w:szCs w:val="24"/>
        </w:rPr>
      </w:pPr>
      <w:r w:rsidRPr="00D6545D">
        <w:rPr>
          <w:rFonts w:ascii="Arial" w:hAnsi="Arial"/>
          <w:sz w:val="24"/>
          <w:szCs w:val="24"/>
        </w:rPr>
        <w:t xml:space="preserve">The Washington Group Short Set Questions have been incorporated into the form that is completed for all new prisoners.  This allows disability data to be collated for </w:t>
      </w:r>
      <w:proofErr w:type="gramStart"/>
      <w:r w:rsidRPr="00D6545D">
        <w:rPr>
          <w:rFonts w:ascii="Arial" w:hAnsi="Arial"/>
          <w:sz w:val="24"/>
          <w:szCs w:val="24"/>
        </w:rPr>
        <w:t>prisoners;</w:t>
      </w:r>
      <w:proofErr w:type="gramEnd"/>
      <w:r w:rsidRPr="00D6545D">
        <w:rPr>
          <w:rFonts w:ascii="Arial" w:hAnsi="Arial"/>
          <w:sz w:val="24"/>
          <w:szCs w:val="24"/>
        </w:rPr>
        <w:t xml:space="preserve">  </w:t>
      </w:r>
    </w:p>
    <w:p w14:paraId="7FDEC459" w14:textId="77777777" w:rsidR="00EC57A3" w:rsidRPr="00D6545D" w:rsidRDefault="00EC57A3" w:rsidP="00EC57A3">
      <w:pPr>
        <w:pStyle w:val="ListParagraph"/>
        <w:numPr>
          <w:ilvl w:val="0"/>
          <w:numId w:val="78"/>
        </w:numPr>
        <w:rPr>
          <w:rFonts w:ascii="Arial" w:hAnsi="Arial"/>
          <w:sz w:val="24"/>
          <w:szCs w:val="24"/>
        </w:rPr>
      </w:pPr>
      <w:r w:rsidRPr="00D6545D">
        <w:rPr>
          <w:rFonts w:ascii="Arial" w:hAnsi="Arial"/>
          <w:sz w:val="24"/>
          <w:szCs w:val="24"/>
        </w:rPr>
        <w:t xml:space="preserve">The Sexual Violence Legislation Bill had its first reading in Parliament, the legislation process should be completed by April 2022.  The amendments in this legislation help to protect victims of sexual violence and prevent them from being retraumatised as they give evidence in court.  </w:t>
      </w:r>
    </w:p>
    <w:p w14:paraId="201F7F86" w14:textId="77777777" w:rsidR="00EC57A3" w:rsidRPr="00D6545D" w:rsidRDefault="00EC57A3" w:rsidP="00EC57A3">
      <w:pPr>
        <w:pStyle w:val="ListParagraph"/>
        <w:numPr>
          <w:ilvl w:val="0"/>
          <w:numId w:val="78"/>
        </w:numPr>
        <w:rPr>
          <w:rFonts w:ascii="Arial" w:hAnsi="Arial"/>
          <w:sz w:val="24"/>
          <w:szCs w:val="24"/>
        </w:rPr>
      </w:pPr>
      <w:r w:rsidRPr="00D6545D">
        <w:rPr>
          <w:rFonts w:ascii="Arial" w:hAnsi="Arial"/>
          <w:sz w:val="24"/>
          <w:szCs w:val="24"/>
        </w:rPr>
        <w:t xml:space="preserve">The Ministry of justice has completed the setting up of the communication assistance programme.  This means that where disabled people participating in court proceedings need assistance to communicate, this need is assessed in advance and the appropriate support provided.  </w:t>
      </w:r>
    </w:p>
    <w:p w14:paraId="736BEE73" w14:textId="77777777" w:rsidR="00EC57A3" w:rsidRPr="00D6545D" w:rsidRDefault="00EC57A3" w:rsidP="00EC57A3">
      <w:pPr>
        <w:pStyle w:val="ListParagraph"/>
        <w:numPr>
          <w:ilvl w:val="0"/>
          <w:numId w:val="78"/>
        </w:numPr>
        <w:rPr>
          <w:rFonts w:ascii="Arial" w:hAnsi="Arial"/>
          <w:sz w:val="24"/>
          <w:szCs w:val="24"/>
        </w:rPr>
      </w:pPr>
      <w:r w:rsidRPr="00D6545D">
        <w:rPr>
          <w:rFonts w:ascii="Arial" w:hAnsi="Arial"/>
          <w:sz w:val="24"/>
          <w:szCs w:val="24"/>
        </w:rPr>
        <w:t xml:space="preserve">Public consultation is underway on adoption law reform.  </w:t>
      </w:r>
    </w:p>
    <w:p w14:paraId="0EA7A984" w14:textId="77777777" w:rsidR="00EC57A3" w:rsidRPr="00D6545D" w:rsidRDefault="00EC57A3" w:rsidP="00EC57A3">
      <w:pPr>
        <w:pStyle w:val="ListParagraph"/>
        <w:numPr>
          <w:ilvl w:val="0"/>
          <w:numId w:val="78"/>
        </w:numPr>
        <w:rPr>
          <w:rFonts w:ascii="Arial" w:hAnsi="Arial"/>
          <w:sz w:val="24"/>
          <w:szCs w:val="24"/>
        </w:rPr>
      </w:pPr>
      <w:r w:rsidRPr="00D6545D">
        <w:rPr>
          <w:rFonts w:ascii="Arial" w:hAnsi="Arial"/>
          <w:sz w:val="24"/>
          <w:szCs w:val="24"/>
        </w:rPr>
        <w:t xml:space="preserve">The Family Court, Supporting Children in Court legislation reached the select committee stage of the legislative process during this timeframe.  The legislation aims to ensure that children’s views are considered in family court cases that affect them.    </w:t>
      </w:r>
    </w:p>
    <w:p w14:paraId="511EEA9E" w14:textId="77777777" w:rsidR="00EC57A3" w:rsidRPr="00D6545D" w:rsidRDefault="00EC57A3" w:rsidP="00EC57A3">
      <w:pPr>
        <w:pStyle w:val="Heading3"/>
        <w:rPr>
          <w:rFonts w:ascii="Arial" w:hAnsi="Arial"/>
        </w:rPr>
      </w:pPr>
      <w:r w:rsidRPr="00D6545D">
        <w:rPr>
          <w:rFonts w:ascii="Arial" w:hAnsi="Arial"/>
        </w:rPr>
        <w:t>Outcome Five - Accessibility</w:t>
      </w:r>
    </w:p>
    <w:p w14:paraId="2A1B9C0C" w14:textId="77777777" w:rsidR="00EC57A3" w:rsidRPr="00D6545D" w:rsidRDefault="00EC57A3" w:rsidP="00EC57A3">
      <w:pPr>
        <w:rPr>
          <w:rFonts w:ascii="Arial" w:hAnsi="Arial"/>
          <w:sz w:val="24"/>
          <w:szCs w:val="24"/>
        </w:rPr>
      </w:pPr>
      <w:r w:rsidRPr="00D6545D">
        <w:rPr>
          <w:rFonts w:ascii="Arial" w:hAnsi="Arial"/>
          <w:sz w:val="24"/>
          <w:szCs w:val="24"/>
        </w:rPr>
        <w:lastRenderedPageBreak/>
        <w:t>Much of the work in Outcome Five has been discussed above with regards to the introduction of Accessibility Legi</w:t>
      </w:r>
      <w:r>
        <w:rPr>
          <w:rFonts w:ascii="Arial" w:hAnsi="Arial"/>
          <w:sz w:val="24"/>
          <w:szCs w:val="24"/>
        </w:rPr>
        <w:t>s</w:t>
      </w:r>
      <w:r w:rsidRPr="00D6545D">
        <w:rPr>
          <w:rFonts w:ascii="Arial" w:hAnsi="Arial"/>
          <w:sz w:val="24"/>
          <w:szCs w:val="24"/>
        </w:rPr>
        <w:t>lation.  Some other major achievements for outcome five have been that:</w:t>
      </w:r>
    </w:p>
    <w:p w14:paraId="003E3A60" w14:textId="77777777" w:rsidR="00EC57A3" w:rsidRPr="00D6545D" w:rsidRDefault="00EC57A3" w:rsidP="00EC57A3">
      <w:pPr>
        <w:pStyle w:val="ListParagraph"/>
        <w:numPr>
          <w:ilvl w:val="0"/>
          <w:numId w:val="79"/>
        </w:numPr>
        <w:rPr>
          <w:rFonts w:ascii="Arial" w:hAnsi="Arial"/>
          <w:sz w:val="24"/>
          <w:szCs w:val="24"/>
        </w:rPr>
      </w:pPr>
      <w:r w:rsidRPr="00D6545D">
        <w:rPr>
          <w:rFonts w:ascii="Arial" w:hAnsi="Arial"/>
          <w:sz w:val="24"/>
          <w:szCs w:val="24"/>
        </w:rPr>
        <w:t>As of June 2021, 4,500 K</w:t>
      </w:r>
      <w:r>
        <w:rPr>
          <w:rFonts w:ascii="Arial" w:hAnsi="Arial"/>
          <w:sz w:val="24"/>
          <w:szCs w:val="24"/>
        </w:rPr>
        <w:t>aia</w:t>
      </w:r>
      <w:r w:rsidRPr="00D6545D">
        <w:rPr>
          <w:rFonts w:ascii="Arial" w:hAnsi="Arial"/>
          <w:sz w:val="24"/>
          <w:szCs w:val="24"/>
        </w:rPr>
        <w:t xml:space="preserve">nga Ora homes have been adapted to meet tenants individual </w:t>
      </w:r>
      <w:proofErr w:type="gramStart"/>
      <w:r w:rsidRPr="00D6545D">
        <w:rPr>
          <w:rFonts w:ascii="Arial" w:hAnsi="Arial"/>
          <w:sz w:val="24"/>
          <w:szCs w:val="24"/>
        </w:rPr>
        <w:t>needs;</w:t>
      </w:r>
      <w:proofErr w:type="gramEnd"/>
    </w:p>
    <w:p w14:paraId="6E522953" w14:textId="77777777" w:rsidR="00EC57A3" w:rsidRPr="00D6545D" w:rsidRDefault="00EC57A3" w:rsidP="00EC57A3">
      <w:pPr>
        <w:pStyle w:val="ListParagraph"/>
        <w:numPr>
          <w:ilvl w:val="0"/>
          <w:numId w:val="79"/>
        </w:numPr>
        <w:rPr>
          <w:rFonts w:ascii="Arial" w:hAnsi="Arial"/>
          <w:sz w:val="24"/>
          <w:szCs w:val="24"/>
        </w:rPr>
      </w:pPr>
      <w:r w:rsidRPr="00D6545D">
        <w:rPr>
          <w:rFonts w:ascii="Arial" w:hAnsi="Arial"/>
          <w:sz w:val="24"/>
          <w:szCs w:val="24"/>
        </w:rPr>
        <w:t>Waka Kotahi has commenced two research projects about:</w:t>
      </w:r>
    </w:p>
    <w:p w14:paraId="610834B0" w14:textId="77777777" w:rsidR="00EC57A3" w:rsidRPr="00D6545D" w:rsidRDefault="00EC57A3" w:rsidP="00EC57A3">
      <w:pPr>
        <w:pStyle w:val="ListParagraph"/>
        <w:numPr>
          <w:ilvl w:val="1"/>
          <w:numId w:val="79"/>
        </w:numPr>
        <w:rPr>
          <w:rFonts w:ascii="Arial" w:hAnsi="Arial"/>
          <w:sz w:val="24"/>
          <w:szCs w:val="24"/>
        </w:rPr>
      </w:pPr>
      <w:r w:rsidRPr="00D6545D">
        <w:rPr>
          <w:rFonts w:ascii="Arial" w:hAnsi="Arial"/>
          <w:sz w:val="24"/>
          <w:szCs w:val="24"/>
        </w:rPr>
        <w:t xml:space="preserve">Understanding the transport experiences of disabled people including the barriers to using the Total Mobility </w:t>
      </w:r>
      <w:proofErr w:type="gramStart"/>
      <w:r w:rsidRPr="00D6545D">
        <w:rPr>
          <w:rFonts w:ascii="Arial" w:hAnsi="Arial"/>
          <w:sz w:val="24"/>
          <w:szCs w:val="24"/>
        </w:rPr>
        <w:t>Scheme;</w:t>
      </w:r>
      <w:proofErr w:type="gramEnd"/>
    </w:p>
    <w:p w14:paraId="12DA1C95" w14:textId="77777777" w:rsidR="00EC57A3" w:rsidRPr="00D6545D" w:rsidRDefault="00EC57A3" w:rsidP="00EC57A3">
      <w:pPr>
        <w:pStyle w:val="ListParagraph"/>
        <w:numPr>
          <w:ilvl w:val="1"/>
          <w:numId w:val="79"/>
        </w:numPr>
        <w:rPr>
          <w:rFonts w:ascii="Arial" w:hAnsi="Arial"/>
          <w:sz w:val="24"/>
          <w:szCs w:val="24"/>
        </w:rPr>
      </w:pPr>
      <w:r w:rsidRPr="00D6545D">
        <w:rPr>
          <w:rFonts w:ascii="Arial" w:hAnsi="Arial"/>
          <w:sz w:val="24"/>
          <w:szCs w:val="24"/>
        </w:rPr>
        <w:t xml:space="preserve">Investigating the external noises emitted by electric </w:t>
      </w:r>
      <w:proofErr w:type="gramStart"/>
      <w:r w:rsidRPr="00D6545D">
        <w:rPr>
          <w:rFonts w:ascii="Arial" w:hAnsi="Arial"/>
          <w:sz w:val="24"/>
          <w:szCs w:val="24"/>
        </w:rPr>
        <w:t>buses;</w:t>
      </w:r>
      <w:proofErr w:type="gramEnd"/>
    </w:p>
    <w:p w14:paraId="54872F08" w14:textId="77777777" w:rsidR="00EC57A3" w:rsidRPr="007509D8" w:rsidRDefault="00EC57A3" w:rsidP="00EC57A3">
      <w:pPr>
        <w:rPr>
          <w:rFonts w:ascii="Arial" w:hAnsi="Arial"/>
          <w:sz w:val="24"/>
          <w:szCs w:val="24"/>
        </w:rPr>
      </w:pPr>
      <w:r>
        <w:rPr>
          <w:rFonts w:ascii="Arial" w:hAnsi="Arial"/>
          <w:sz w:val="24"/>
          <w:szCs w:val="24"/>
        </w:rPr>
        <w:t>Waka Kotahi also wishes to e</w:t>
      </w:r>
      <w:r w:rsidRPr="007509D8">
        <w:rPr>
          <w:rFonts w:ascii="Arial" w:hAnsi="Arial"/>
          <w:sz w:val="24"/>
          <w:szCs w:val="24"/>
        </w:rPr>
        <w:t xml:space="preserve">nsure that new and existing tools </w:t>
      </w:r>
      <w:proofErr w:type="gramStart"/>
      <w:r w:rsidRPr="007509D8">
        <w:rPr>
          <w:rFonts w:ascii="Arial" w:hAnsi="Arial"/>
          <w:sz w:val="24"/>
          <w:szCs w:val="24"/>
        </w:rPr>
        <w:t>e.g.</w:t>
      </w:r>
      <w:proofErr w:type="gramEnd"/>
      <w:r w:rsidRPr="007509D8">
        <w:rPr>
          <w:rFonts w:ascii="Arial" w:hAnsi="Arial"/>
          <w:sz w:val="24"/>
          <w:szCs w:val="24"/>
        </w:rPr>
        <w:t xml:space="preserve"> journeyplanner meets the needs of disabled people.  </w:t>
      </w:r>
    </w:p>
    <w:p w14:paraId="61243ADE" w14:textId="77777777" w:rsidR="00EC57A3" w:rsidRDefault="00EC57A3" w:rsidP="00EC57A3">
      <w:pPr>
        <w:rPr>
          <w:rFonts w:ascii="Arial" w:hAnsi="Arial"/>
          <w:b/>
          <w:bCs/>
          <w:sz w:val="24"/>
          <w:szCs w:val="24"/>
        </w:rPr>
      </w:pPr>
      <w:r>
        <w:rPr>
          <w:rFonts w:ascii="Arial" w:hAnsi="Arial"/>
          <w:b/>
          <w:bCs/>
          <w:sz w:val="24"/>
          <w:szCs w:val="24"/>
        </w:rPr>
        <w:t>Outcome Six – Attitudes</w:t>
      </w:r>
    </w:p>
    <w:p w14:paraId="45F3453E" w14:textId="77777777" w:rsidR="00EC57A3" w:rsidRDefault="00EC57A3" w:rsidP="00EC57A3">
      <w:pPr>
        <w:spacing w:after="0" w:line="240" w:lineRule="auto"/>
        <w:jc w:val="both"/>
        <w:rPr>
          <w:rFonts w:ascii="Arial" w:hAnsi="Arial"/>
          <w:bCs/>
          <w:sz w:val="24"/>
          <w:szCs w:val="24"/>
        </w:rPr>
      </w:pPr>
      <w:r w:rsidRPr="00D6545D">
        <w:rPr>
          <w:rFonts w:ascii="Arial" w:hAnsi="Arial"/>
          <w:bCs/>
          <w:sz w:val="24"/>
          <w:szCs w:val="24"/>
        </w:rPr>
        <w:t>Outcome Six, Attitudes, did not have an agreed work programme during this reporting period and therefore does not have agency reporting.  It is hoped that work programmes delivered under other outcomes will contribute to attitude changes.</w:t>
      </w:r>
    </w:p>
    <w:p w14:paraId="20B43943" w14:textId="77777777" w:rsidR="00EC57A3" w:rsidRPr="00046406" w:rsidRDefault="00EC57A3" w:rsidP="00EC57A3">
      <w:pPr>
        <w:spacing w:after="0" w:line="240" w:lineRule="auto"/>
        <w:jc w:val="both"/>
        <w:rPr>
          <w:rFonts w:ascii="Arial" w:hAnsi="Arial"/>
          <w:bCs/>
          <w:sz w:val="24"/>
          <w:szCs w:val="24"/>
        </w:rPr>
      </w:pPr>
    </w:p>
    <w:p w14:paraId="3D057BBC" w14:textId="77777777" w:rsidR="00EC57A3" w:rsidRPr="00D6545D" w:rsidRDefault="00EC57A3" w:rsidP="00EC57A3">
      <w:pPr>
        <w:rPr>
          <w:rFonts w:ascii="Arial" w:hAnsi="Arial"/>
          <w:b/>
          <w:bCs/>
          <w:sz w:val="24"/>
          <w:szCs w:val="24"/>
        </w:rPr>
      </w:pPr>
      <w:r w:rsidRPr="00D6545D">
        <w:rPr>
          <w:rFonts w:ascii="Arial" w:hAnsi="Arial"/>
          <w:b/>
          <w:bCs/>
          <w:sz w:val="24"/>
          <w:szCs w:val="24"/>
        </w:rPr>
        <w:t>Outcome Seven – Choice and Control</w:t>
      </w:r>
    </w:p>
    <w:p w14:paraId="16689E36" w14:textId="77777777" w:rsidR="00EC57A3" w:rsidRPr="00D6545D" w:rsidRDefault="00EC57A3" w:rsidP="00EC57A3">
      <w:pPr>
        <w:rPr>
          <w:rFonts w:ascii="Arial" w:hAnsi="Arial"/>
          <w:sz w:val="24"/>
          <w:szCs w:val="24"/>
        </w:rPr>
      </w:pPr>
      <w:r w:rsidRPr="00D6545D">
        <w:rPr>
          <w:rFonts w:ascii="Arial" w:hAnsi="Arial"/>
          <w:sz w:val="24"/>
          <w:szCs w:val="24"/>
        </w:rPr>
        <w:t>Key results for outcome seven are as follows:</w:t>
      </w:r>
    </w:p>
    <w:p w14:paraId="468A38F6" w14:textId="77777777" w:rsidR="00EC57A3" w:rsidRPr="00D6545D" w:rsidRDefault="00EC57A3" w:rsidP="00EC57A3">
      <w:pPr>
        <w:pStyle w:val="ListParagraph"/>
        <w:numPr>
          <w:ilvl w:val="0"/>
          <w:numId w:val="80"/>
        </w:numPr>
        <w:rPr>
          <w:rFonts w:ascii="Arial" w:hAnsi="Arial"/>
          <w:sz w:val="24"/>
          <w:szCs w:val="24"/>
        </w:rPr>
      </w:pPr>
      <w:r>
        <w:rPr>
          <w:rFonts w:ascii="Arial" w:hAnsi="Arial"/>
          <w:sz w:val="24"/>
          <w:szCs w:val="24"/>
        </w:rPr>
        <w:t>Support c</w:t>
      </w:r>
      <w:r w:rsidRPr="00D6545D">
        <w:rPr>
          <w:rFonts w:ascii="Arial" w:hAnsi="Arial"/>
          <w:sz w:val="24"/>
          <w:szCs w:val="24"/>
        </w:rPr>
        <w:t>ontinue</w:t>
      </w:r>
      <w:r>
        <w:rPr>
          <w:rFonts w:ascii="Arial" w:hAnsi="Arial"/>
          <w:sz w:val="24"/>
          <w:szCs w:val="24"/>
        </w:rPr>
        <w:t>s</w:t>
      </w:r>
      <w:r w:rsidRPr="00D6545D">
        <w:rPr>
          <w:rFonts w:ascii="Arial" w:hAnsi="Arial"/>
          <w:sz w:val="24"/>
          <w:szCs w:val="24"/>
        </w:rPr>
        <w:t xml:space="preserve"> to</w:t>
      </w:r>
      <w:r>
        <w:rPr>
          <w:rFonts w:ascii="Arial" w:hAnsi="Arial"/>
          <w:sz w:val="24"/>
          <w:szCs w:val="24"/>
        </w:rPr>
        <w:t xml:space="preserve"> be</w:t>
      </w:r>
      <w:r w:rsidRPr="00D6545D">
        <w:rPr>
          <w:rFonts w:ascii="Arial" w:hAnsi="Arial"/>
          <w:sz w:val="24"/>
          <w:szCs w:val="24"/>
        </w:rPr>
        <w:t xml:space="preserve"> provide</w:t>
      </w:r>
      <w:r>
        <w:rPr>
          <w:rFonts w:ascii="Arial" w:hAnsi="Arial"/>
          <w:sz w:val="24"/>
          <w:szCs w:val="24"/>
        </w:rPr>
        <w:t>d</w:t>
      </w:r>
      <w:r w:rsidRPr="00D6545D">
        <w:rPr>
          <w:rFonts w:ascii="Arial" w:hAnsi="Arial"/>
          <w:sz w:val="24"/>
          <w:szCs w:val="24"/>
        </w:rPr>
        <w:t xml:space="preserve"> through the Mana Whaikaha and Enabling Good Lives schemes to disabled people in the regions selected for the </w:t>
      </w:r>
      <w:proofErr w:type="gramStart"/>
      <w:r w:rsidRPr="00D6545D">
        <w:rPr>
          <w:rFonts w:ascii="Arial" w:hAnsi="Arial"/>
          <w:sz w:val="24"/>
          <w:szCs w:val="24"/>
        </w:rPr>
        <w:t>trial;</w:t>
      </w:r>
      <w:proofErr w:type="gramEnd"/>
    </w:p>
    <w:p w14:paraId="3FB809D0" w14:textId="77777777" w:rsidR="00EC57A3" w:rsidRPr="00D6545D" w:rsidRDefault="00EC57A3" w:rsidP="00EC57A3">
      <w:pPr>
        <w:pStyle w:val="ListParagraph"/>
        <w:numPr>
          <w:ilvl w:val="0"/>
          <w:numId w:val="80"/>
        </w:numPr>
        <w:rPr>
          <w:rFonts w:ascii="Arial" w:hAnsi="Arial"/>
          <w:sz w:val="24"/>
          <w:szCs w:val="24"/>
        </w:rPr>
      </w:pPr>
      <w:r w:rsidRPr="00D6545D">
        <w:rPr>
          <w:rFonts w:ascii="Arial" w:hAnsi="Arial"/>
          <w:sz w:val="24"/>
          <w:szCs w:val="24"/>
        </w:rPr>
        <w:t xml:space="preserve">A cabinet paper is in development advising a national rollout of EGL, including ensuring the voice of disabled people is </w:t>
      </w:r>
      <w:proofErr w:type="gramStart"/>
      <w:r w:rsidRPr="00D6545D">
        <w:rPr>
          <w:rFonts w:ascii="Arial" w:hAnsi="Arial"/>
          <w:sz w:val="24"/>
          <w:szCs w:val="24"/>
        </w:rPr>
        <w:t>represented;</w:t>
      </w:r>
      <w:proofErr w:type="gramEnd"/>
    </w:p>
    <w:p w14:paraId="125D3F3E" w14:textId="77777777" w:rsidR="00EC57A3" w:rsidRPr="00D6545D" w:rsidRDefault="00EC57A3" w:rsidP="00EC57A3">
      <w:pPr>
        <w:pStyle w:val="ListParagraph"/>
        <w:numPr>
          <w:ilvl w:val="0"/>
          <w:numId w:val="80"/>
        </w:numPr>
        <w:rPr>
          <w:rFonts w:ascii="Arial" w:hAnsi="Arial"/>
          <w:sz w:val="24"/>
          <w:szCs w:val="24"/>
        </w:rPr>
      </w:pPr>
      <w:r w:rsidRPr="00D6545D">
        <w:rPr>
          <w:rFonts w:ascii="Arial" w:hAnsi="Arial"/>
          <w:sz w:val="24"/>
          <w:szCs w:val="24"/>
        </w:rPr>
        <w:t xml:space="preserve">A Person was recruited to edit the overview document about Supported Decision Making.  </w:t>
      </w:r>
    </w:p>
    <w:p w14:paraId="1E4FD65D" w14:textId="77777777" w:rsidR="00EC57A3" w:rsidRPr="00D6545D" w:rsidRDefault="00EC57A3" w:rsidP="00EC57A3">
      <w:pPr>
        <w:rPr>
          <w:rFonts w:ascii="Arial" w:hAnsi="Arial"/>
          <w:b/>
          <w:bCs/>
          <w:sz w:val="24"/>
          <w:szCs w:val="24"/>
        </w:rPr>
      </w:pPr>
      <w:r w:rsidRPr="00D6545D">
        <w:rPr>
          <w:rFonts w:ascii="Arial" w:hAnsi="Arial"/>
          <w:b/>
          <w:bCs/>
          <w:sz w:val="24"/>
          <w:szCs w:val="24"/>
        </w:rPr>
        <w:t>Outcome Eight – Leadership</w:t>
      </w:r>
    </w:p>
    <w:p w14:paraId="77DF6108" w14:textId="77777777" w:rsidR="00EC57A3" w:rsidRPr="00D6545D" w:rsidRDefault="00EC57A3" w:rsidP="00EC57A3">
      <w:pPr>
        <w:rPr>
          <w:rFonts w:ascii="Arial" w:hAnsi="Arial"/>
          <w:sz w:val="24"/>
          <w:szCs w:val="24"/>
        </w:rPr>
      </w:pPr>
      <w:r w:rsidRPr="00D6545D">
        <w:rPr>
          <w:rFonts w:ascii="Arial" w:hAnsi="Arial"/>
          <w:sz w:val="24"/>
          <w:szCs w:val="24"/>
        </w:rPr>
        <w:t xml:space="preserve">Outcome Eight is about encouraging and enabling more disabled people to take up positions of leadership within the New Zealand Government Sector, mostly through advertising opportunities on crown boards and advisory committees.  Most of the work in this outcome is concerned with continuing to advertise opportunities to those on the database, maintaining the database and promoting the database across the public services sector.  Work is ongoing in these areas.  </w:t>
      </w:r>
    </w:p>
    <w:p w14:paraId="4F9A7966" w14:textId="77777777" w:rsidR="00EC57A3" w:rsidRPr="00D6545D" w:rsidRDefault="00EC57A3" w:rsidP="00EC57A3">
      <w:pPr>
        <w:rPr>
          <w:rFonts w:ascii="Arial" w:hAnsi="Arial"/>
          <w:b/>
          <w:bCs/>
          <w:sz w:val="24"/>
          <w:szCs w:val="24"/>
        </w:rPr>
      </w:pPr>
      <w:r w:rsidRPr="00D6545D">
        <w:rPr>
          <w:rFonts w:ascii="Arial" w:hAnsi="Arial"/>
          <w:b/>
          <w:bCs/>
          <w:sz w:val="24"/>
          <w:szCs w:val="24"/>
        </w:rPr>
        <w:t>Cross Cutting Project – Disability Data</w:t>
      </w:r>
    </w:p>
    <w:p w14:paraId="743023E1" w14:textId="77777777" w:rsidR="00EC57A3" w:rsidRPr="00D6545D" w:rsidRDefault="00EC57A3" w:rsidP="00EC57A3">
      <w:pPr>
        <w:rPr>
          <w:rFonts w:ascii="Arial" w:hAnsi="Arial"/>
          <w:sz w:val="24"/>
          <w:szCs w:val="24"/>
        </w:rPr>
      </w:pPr>
      <w:proofErr w:type="gramStart"/>
      <w:r w:rsidRPr="00D6545D">
        <w:rPr>
          <w:rFonts w:ascii="Arial" w:hAnsi="Arial"/>
          <w:sz w:val="24"/>
          <w:szCs w:val="24"/>
        </w:rPr>
        <w:t>In order for</w:t>
      </w:r>
      <w:proofErr w:type="gramEnd"/>
      <w:r w:rsidRPr="00D6545D">
        <w:rPr>
          <w:rFonts w:ascii="Arial" w:hAnsi="Arial"/>
          <w:sz w:val="24"/>
          <w:szCs w:val="24"/>
        </w:rPr>
        <w:t xml:space="preserve"> disabled people to </w:t>
      </w:r>
      <w:r>
        <w:rPr>
          <w:rFonts w:ascii="Arial" w:hAnsi="Arial"/>
          <w:sz w:val="24"/>
          <w:szCs w:val="24"/>
        </w:rPr>
        <w:t xml:space="preserve">be </w:t>
      </w:r>
      <w:r w:rsidRPr="00D6545D">
        <w:rPr>
          <w:rFonts w:ascii="Arial" w:hAnsi="Arial"/>
          <w:sz w:val="24"/>
          <w:szCs w:val="24"/>
        </w:rPr>
        <w:t>included in government policies, the situation for disabled people needs to be quantified.  Therefore, reliable disability data needs to be gathered.  To this end:</w:t>
      </w:r>
    </w:p>
    <w:p w14:paraId="75DD692B" w14:textId="77777777" w:rsidR="00EC57A3" w:rsidRPr="00D6545D" w:rsidRDefault="00EC57A3" w:rsidP="00EC57A3">
      <w:pPr>
        <w:pStyle w:val="ListParagraph"/>
        <w:numPr>
          <w:ilvl w:val="0"/>
          <w:numId w:val="81"/>
        </w:numPr>
        <w:rPr>
          <w:rFonts w:ascii="Arial" w:hAnsi="Arial"/>
          <w:sz w:val="24"/>
          <w:szCs w:val="24"/>
        </w:rPr>
      </w:pPr>
      <w:r w:rsidRPr="00D6545D">
        <w:rPr>
          <w:rFonts w:ascii="Arial" w:hAnsi="Arial"/>
          <w:sz w:val="24"/>
          <w:szCs w:val="24"/>
        </w:rPr>
        <w:t xml:space="preserve">Regular meetings of the Disability Data and Evidence working group are in </w:t>
      </w:r>
      <w:proofErr w:type="gramStart"/>
      <w:r w:rsidRPr="00D6545D">
        <w:rPr>
          <w:rFonts w:ascii="Arial" w:hAnsi="Arial"/>
          <w:sz w:val="24"/>
          <w:szCs w:val="24"/>
        </w:rPr>
        <w:t>progress;</w:t>
      </w:r>
      <w:proofErr w:type="gramEnd"/>
    </w:p>
    <w:p w14:paraId="4A188F55" w14:textId="77777777" w:rsidR="00EC57A3" w:rsidRPr="00D6545D" w:rsidRDefault="00EC57A3" w:rsidP="00EC57A3">
      <w:pPr>
        <w:pStyle w:val="ListParagraph"/>
        <w:numPr>
          <w:ilvl w:val="0"/>
          <w:numId w:val="81"/>
        </w:numPr>
        <w:rPr>
          <w:rFonts w:ascii="Arial" w:hAnsi="Arial"/>
          <w:sz w:val="24"/>
          <w:szCs w:val="24"/>
        </w:rPr>
      </w:pPr>
      <w:r w:rsidRPr="00D6545D">
        <w:rPr>
          <w:rFonts w:ascii="Arial" w:hAnsi="Arial"/>
          <w:sz w:val="24"/>
          <w:szCs w:val="24"/>
        </w:rPr>
        <w:t>Six</w:t>
      </w:r>
      <w:r>
        <w:rPr>
          <w:rFonts w:ascii="Arial" w:hAnsi="Arial"/>
          <w:sz w:val="24"/>
          <w:szCs w:val="24"/>
        </w:rPr>
        <w:t>-</w:t>
      </w:r>
      <w:r w:rsidRPr="00D6545D">
        <w:rPr>
          <w:rFonts w:ascii="Arial" w:hAnsi="Arial"/>
          <w:sz w:val="24"/>
          <w:szCs w:val="24"/>
        </w:rPr>
        <w:t xml:space="preserve">monthly reporting to the Minister has been </w:t>
      </w:r>
      <w:proofErr w:type="gramStart"/>
      <w:r w:rsidRPr="00D6545D">
        <w:rPr>
          <w:rFonts w:ascii="Arial" w:hAnsi="Arial"/>
          <w:sz w:val="24"/>
          <w:szCs w:val="24"/>
        </w:rPr>
        <w:t>established;</w:t>
      </w:r>
      <w:proofErr w:type="gramEnd"/>
    </w:p>
    <w:p w14:paraId="2B3F7B55" w14:textId="77777777" w:rsidR="00EC57A3" w:rsidRDefault="00EC57A3" w:rsidP="00EC57A3">
      <w:pPr>
        <w:pStyle w:val="ListParagraph"/>
        <w:numPr>
          <w:ilvl w:val="0"/>
          <w:numId w:val="81"/>
        </w:numPr>
        <w:rPr>
          <w:rFonts w:ascii="Arial" w:hAnsi="Arial"/>
          <w:sz w:val="24"/>
          <w:szCs w:val="24"/>
        </w:rPr>
      </w:pPr>
      <w:r w:rsidRPr="00D6545D">
        <w:rPr>
          <w:rFonts w:ascii="Arial" w:hAnsi="Arial"/>
          <w:sz w:val="24"/>
          <w:szCs w:val="24"/>
        </w:rPr>
        <w:lastRenderedPageBreak/>
        <w:t xml:space="preserve">Development of the New Zealand Disability Strategy Outcomes Framework has been completed.  </w:t>
      </w:r>
    </w:p>
    <w:p w14:paraId="3D6B4259" w14:textId="77777777" w:rsidR="00EC57A3" w:rsidRDefault="00EC57A3" w:rsidP="00EC57A3">
      <w:pPr>
        <w:pStyle w:val="ListParagraph"/>
        <w:rPr>
          <w:rFonts w:ascii="Arial" w:hAnsi="Arial"/>
          <w:sz w:val="24"/>
          <w:szCs w:val="24"/>
        </w:rPr>
      </w:pPr>
    </w:p>
    <w:p w14:paraId="56DD1B56" w14:textId="77777777" w:rsidR="00EC57A3" w:rsidRPr="00E82859" w:rsidRDefault="00EC57A3" w:rsidP="00EC57A3">
      <w:pPr>
        <w:pStyle w:val="ListParagraph"/>
        <w:ind w:left="0"/>
        <w:rPr>
          <w:rFonts w:ascii="Arial" w:hAnsi="Arial"/>
          <w:sz w:val="24"/>
          <w:szCs w:val="24"/>
        </w:rPr>
      </w:pPr>
      <w:r w:rsidRPr="00E82859">
        <w:rPr>
          <w:rFonts w:ascii="Arial" w:hAnsi="Arial"/>
          <w:bCs/>
          <w:sz w:val="24"/>
          <w:szCs w:val="24"/>
        </w:rPr>
        <w:t xml:space="preserve">There is a </w:t>
      </w:r>
      <w:r>
        <w:rPr>
          <w:rFonts w:ascii="Arial" w:hAnsi="Arial"/>
          <w:bCs/>
          <w:sz w:val="24"/>
          <w:szCs w:val="24"/>
        </w:rPr>
        <w:t>large</w:t>
      </w:r>
      <w:r w:rsidRPr="00E82859">
        <w:rPr>
          <w:rFonts w:ascii="Arial" w:hAnsi="Arial"/>
          <w:bCs/>
          <w:sz w:val="24"/>
          <w:szCs w:val="24"/>
        </w:rPr>
        <w:t xml:space="preserve"> amount of Mahi being undertaken in relation to the eight outcomes associated with the New Zealand Disability Strategy and Action Plan.  This is despite the ongoing difficulties associated with the Covid-19 pandemic.  Most of the work that is off track has been delayed due to Covid and it is hoped that when New Zealand emerges from the pandemic, progress on this work will pick up again.  </w:t>
      </w:r>
    </w:p>
    <w:p w14:paraId="7B6E8542" w14:textId="77777777" w:rsidR="00EC57A3" w:rsidRPr="00D6545D" w:rsidRDefault="00EC57A3" w:rsidP="00EC57A3">
      <w:pPr>
        <w:rPr>
          <w:rFonts w:ascii="Arial" w:hAnsi="Arial"/>
          <w:bCs/>
          <w:sz w:val="24"/>
          <w:szCs w:val="24"/>
        </w:rPr>
      </w:pPr>
      <w:r w:rsidRPr="00D6545D">
        <w:rPr>
          <w:rFonts w:ascii="Arial" w:hAnsi="Arial"/>
          <w:bCs/>
          <w:sz w:val="24"/>
          <w:szCs w:val="24"/>
        </w:rPr>
        <w:t xml:space="preserve">The New Zealand Disability Strategy and earlier DAP reports and executive summaries can be found on the ODI website: </w:t>
      </w:r>
      <w:hyperlink r:id="rId10" w:history="1">
        <w:r w:rsidRPr="00D6545D">
          <w:rPr>
            <w:rFonts w:ascii="Arial" w:hAnsi="Arial"/>
            <w:bCs/>
            <w:sz w:val="24"/>
            <w:szCs w:val="24"/>
            <w:u w:val="single"/>
          </w:rPr>
          <w:t>www.odi.govt.nz</w:t>
        </w:r>
      </w:hyperlink>
      <w:r w:rsidRPr="00D6545D">
        <w:rPr>
          <w:rFonts w:ascii="Arial" w:hAnsi="Arial"/>
          <w:bCs/>
          <w:sz w:val="24"/>
          <w:szCs w:val="24"/>
        </w:rPr>
        <w:t xml:space="preserve">. </w:t>
      </w:r>
    </w:p>
    <w:p w14:paraId="59FB3F11" w14:textId="77777777" w:rsidR="00EC57A3" w:rsidRPr="00D6545D" w:rsidRDefault="00EC57A3" w:rsidP="00EC57A3">
      <w:pPr>
        <w:rPr>
          <w:rFonts w:ascii="Arial" w:hAnsi="Arial"/>
          <w:sz w:val="24"/>
          <w:szCs w:val="24"/>
        </w:rPr>
      </w:pPr>
    </w:p>
    <w:p w14:paraId="0CE5E4D7" w14:textId="77777777" w:rsidR="00DB7023" w:rsidRDefault="00DB7023" w:rsidP="00DB7023">
      <w:pPr>
        <w:rPr>
          <w:rFonts w:ascii="Arial" w:hAnsi="Arial"/>
        </w:rPr>
      </w:pPr>
    </w:p>
    <w:p w14:paraId="6A88BEAE" w14:textId="77777777" w:rsidR="00DB7023" w:rsidRDefault="00DB7023" w:rsidP="00DB7023">
      <w:pPr>
        <w:rPr>
          <w:rFonts w:ascii="Arial" w:hAnsi="Arial"/>
        </w:rPr>
      </w:pPr>
    </w:p>
    <w:p w14:paraId="1B080A5B" w14:textId="77777777" w:rsidR="00DB7023" w:rsidRPr="002E4065" w:rsidRDefault="00DB7023" w:rsidP="00DB7023">
      <w:pPr>
        <w:rPr>
          <w:sz w:val="24"/>
          <w:szCs w:val="24"/>
        </w:rPr>
      </w:pPr>
    </w:p>
    <w:sdt>
      <w:sdtPr>
        <w:rPr>
          <w:rFonts w:ascii="Verdana" w:eastAsia="Calibri" w:hAnsi="Verdana" w:cs="Arial"/>
          <w:b w:val="0"/>
          <w:bCs w:val="0"/>
          <w:sz w:val="24"/>
          <w:szCs w:val="24"/>
          <w:lang w:val="en-NZ" w:eastAsia="en-US"/>
        </w:rPr>
        <w:id w:val="-1358968101"/>
        <w:docPartObj>
          <w:docPartGallery w:val="Table of Contents"/>
          <w:docPartUnique/>
        </w:docPartObj>
      </w:sdtPr>
      <w:sdtEndPr>
        <w:rPr>
          <w:noProof/>
        </w:rPr>
      </w:sdtEndPr>
      <w:sdtContent>
        <w:p w14:paraId="1E82032D" w14:textId="77777777" w:rsidR="00DB7023" w:rsidRPr="002E4065" w:rsidRDefault="00DB7023" w:rsidP="00DB7023">
          <w:pPr>
            <w:pStyle w:val="TOCHeading"/>
            <w:spacing w:before="0" w:after="0" w:line="360" w:lineRule="auto"/>
            <w:rPr>
              <w:rFonts w:ascii="Verdana" w:eastAsia="Calibri" w:hAnsi="Verdana" w:cs="Arial"/>
              <w:b w:val="0"/>
              <w:bCs w:val="0"/>
              <w:sz w:val="24"/>
              <w:szCs w:val="24"/>
              <w:lang w:val="en-NZ" w:eastAsia="en-US"/>
            </w:rPr>
          </w:pPr>
        </w:p>
        <w:p w14:paraId="7CC09F13" w14:textId="77777777" w:rsidR="00DB7023" w:rsidRPr="002E4065" w:rsidRDefault="00DB7023" w:rsidP="00DB7023">
          <w:pPr>
            <w:spacing w:after="0" w:line="240" w:lineRule="auto"/>
            <w:rPr>
              <w:sz w:val="24"/>
              <w:szCs w:val="24"/>
            </w:rPr>
          </w:pPr>
          <w:r w:rsidRPr="002E4065">
            <w:rPr>
              <w:sz w:val="24"/>
              <w:szCs w:val="24"/>
            </w:rPr>
            <w:br w:type="page"/>
          </w:r>
        </w:p>
        <w:p w14:paraId="04A391EB" w14:textId="77777777" w:rsidR="00DB7023" w:rsidRPr="001B4FB0" w:rsidRDefault="00DB7023" w:rsidP="00DB7023">
          <w:pPr>
            <w:pStyle w:val="Heading1"/>
            <w:spacing w:before="0" w:after="0" w:line="240" w:lineRule="auto"/>
            <w:rPr>
              <w:rFonts w:ascii="Arial" w:hAnsi="Arial"/>
            </w:rPr>
          </w:pPr>
          <w:r w:rsidRPr="001B4FB0">
            <w:rPr>
              <w:rFonts w:ascii="Arial" w:hAnsi="Arial"/>
            </w:rPr>
            <w:lastRenderedPageBreak/>
            <w:t>Agency Reporting Against DAP Outcome Area</w:t>
          </w:r>
        </w:p>
        <w:p w14:paraId="12219B26" w14:textId="77777777" w:rsidR="00DB7023" w:rsidRPr="002E4065" w:rsidRDefault="00DB7023" w:rsidP="00DB7023">
          <w:pPr>
            <w:pStyle w:val="TOC1"/>
            <w:rPr>
              <w:rFonts w:eastAsiaTheme="minorEastAsia" w:cstheme="minorBidi"/>
              <w:lang w:eastAsia="en-NZ"/>
            </w:rPr>
          </w:pPr>
          <w:r w:rsidRPr="002E4065">
            <w:rPr>
              <w:b/>
              <w:bCs/>
            </w:rPr>
            <w:fldChar w:fldCharType="begin"/>
          </w:r>
          <w:r w:rsidRPr="002E4065">
            <w:instrText xml:space="preserve"> TOC \o "1-3" \h \z \u </w:instrText>
          </w:r>
          <w:r w:rsidRPr="002E4065">
            <w:rPr>
              <w:b/>
              <w:bCs/>
            </w:rPr>
            <w:fldChar w:fldCharType="separate"/>
          </w:r>
          <w:hyperlink w:anchor="_Toc79586840" w:history="1">
            <w:r w:rsidRPr="002E4065">
              <w:rPr>
                <w:rStyle w:val="Hyperlink"/>
              </w:rPr>
              <w:t>Outcome 1: Education</w:t>
            </w:r>
            <w:r w:rsidRPr="002E4065">
              <w:rPr>
                <w:webHidden/>
              </w:rPr>
              <w:tab/>
            </w:r>
            <w:r w:rsidRPr="002E4065">
              <w:rPr>
                <w:webHidden/>
              </w:rPr>
              <w:fldChar w:fldCharType="begin"/>
            </w:r>
            <w:r w:rsidRPr="002E4065">
              <w:rPr>
                <w:webHidden/>
              </w:rPr>
              <w:instrText xml:space="preserve"> PAGEREF _Toc79586840 \h </w:instrText>
            </w:r>
            <w:r w:rsidRPr="002E4065">
              <w:rPr>
                <w:webHidden/>
              </w:rPr>
            </w:r>
            <w:r w:rsidRPr="002E4065">
              <w:rPr>
                <w:webHidden/>
              </w:rPr>
              <w:fldChar w:fldCharType="separate"/>
            </w:r>
            <w:r w:rsidRPr="002E4065">
              <w:rPr>
                <w:webHidden/>
              </w:rPr>
              <w:t>4</w:t>
            </w:r>
            <w:r w:rsidRPr="002E4065">
              <w:rPr>
                <w:webHidden/>
              </w:rPr>
              <w:fldChar w:fldCharType="end"/>
            </w:r>
          </w:hyperlink>
        </w:p>
        <w:p w14:paraId="2E49ABD1" w14:textId="77777777" w:rsidR="00DB7023" w:rsidRPr="002E4065" w:rsidRDefault="00966DEF" w:rsidP="00DB7023">
          <w:pPr>
            <w:pStyle w:val="TOC1"/>
            <w:rPr>
              <w:rFonts w:eastAsiaTheme="minorEastAsia" w:cstheme="minorBidi"/>
              <w:lang w:eastAsia="en-NZ"/>
            </w:rPr>
          </w:pPr>
          <w:hyperlink w:anchor="_Toc79586841" w:history="1">
            <w:r w:rsidR="00DB7023" w:rsidRPr="002E4065">
              <w:rPr>
                <w:rStyle w:val="Hyperlink"/>
              </w:rPr>
              <w:t>TEC work plan for improving outcomes for disabled learners in tertiary education</w:t>
            </w:r>
            <w:r w:rsidR="00DB7023" w:rsidRPr="002E4065">
              <w:rPr>
                <w:webHidden/>
              </w:rPr>
              <w:tab/>
            </w:r>
            <w:r w:rsidR="00DB7023" w:rsidRPr="002E4065">
              <w:rPr>
                <w:webHidden/>
              </w:rPr>
              <w:fldChar w:fldCharType="begin"/>
            </w:r>
            <w:r w:rsidR="00DB7023" w:rsidRPr="002E4065">
              <w:rPr>
                <w:webHidden/>
              </w:rPr>
              <w:instrText xml:space="preserve"> PAGEREF _Toc79586841 \h </w:instrText>
            </w:r>
            <w:r w:rsidR="00DB7023" w:rsidRPr="002E4065">
              <w:rPr>
                <w:webHidden/>
              </w:rPr>
            </w:r>
            <w:r w:rsidR="00DB7023" w:rsidRPr="002E4065">
              <w:rPr>
                <w:webHidden/>
              </w:rPr>
              <w:fldChar w:fldCharType="separate"/>
            </w:r>
            <w:r w:rsidR="00DB7023" w:rsidRPr="002E4065">
              <w:rPr>
                <w:webHidden/>
              </w:rPr>
              <w:t>4</w:t>
            </w:r>
            <w:r w:rsidR="00DB7023" w:rsidRPr="002E4065">
              <w:rPr>
                <w:webHidden/>
              </w:rPr>
              <w:fldChar w:fldCharType="end"/>
            </w:r>
          </w:hyperlink>
        </w:p>
        <w:p w14:paraId="5B512E71" w14:textId="77777777" w:rsidR="00DB7023" w:rsidRPr="002E4065" w:rsidRDefault="00966DEF" w:rsidP="00DB7023">
          <w:pPr>
            <w:pStyle w:val="TOC1"/>
            <w:rPr>
              <w:rFonts w:eastAsiaTheme="minorEastAsia" w:cstheme="minorBidi"/>
              <w:lang w:eastAsia="en-NZ"/>
            </w:rPr>
          </w:pPr>
          <w:hyperlink w:anchor="_Toc79586842" w:history="1">
            <w:r w:rsidR="00DB7023" w:rsidRPr="002E4065">
              <w:rPr>
                <w:rStyle w:val="Hyperlink"/>
              </w:rPr>
              <w:t>Outcome 2: Employment and economic security</w:t>
            </w:r>
            <w:r w:rsidR="00DB7023" w:rsidRPr="002E4065">
              <w:rPr>
                <w:webHidden/>
              </w:rPr>
              <w:tab/>
            </w:r>
            <w:r w:rsidR="00DB7023" w:rsidRPr="002E4065">
              <w:rPr>
                <w:webHidden/>
              </w:rPr>
              <w:fldChar w:fldCharType="begin"/>
            </w:r>
            <w:r w:rsidR="00DB7023" w:rsidRPr="002E4065">
              <w:rPr>
                <w:webHidden/>
              </w:rPr>
              <w:instrText xml:space="preserve"> PAGEREF _Toc79586842 \h </w:instrText>
            </w:r>
            <w:r w:rsidR="00DB7023" w:rsidRPr="002E4065">
              <w:rPr>
                <w:webHidden/>
              </w:rPr>
            </w:r>
            <w:r w:rsidR="00DB7023" w:rsidRPr="002E4065">
              <w:rPr>
                <w:webHidden/>
              </w:rPr>
              <w:fldChar w:fldCharType="separate"/>
            </w:r>
            <w:r w:rsidR="00DB7023" w:rsidRPr="002E4065">
              <w:rPr>
                <w:webHidden/>
              </w:rPr>
              <w:t>11</w:t>
            </w:r>
            <w:r w:rsidR="00DB7023" w:rsidRPr="002E4065">
              <w:rPr>
                <w:webHidden/>
              </w:rPr>
              <w:fldChar w:fldCharType="end"/>
            </w:r>
          </w:hyperlink>
        </w:p>
        <w:p w14:paraId="546F83C2" w14:textId="77777777" w:rsidR="00DB7023" w:rsidRPr="002E4065" w:rsidRDefault="00966DEF" w:rsidP="00DB7023">
          <w:pPr>
            <w:pStyle w:val="TOC1"/>
            <w:rPr>
              <w:rFonts w:eastAsiaTheme="minorEastAsia" w:cstheme="minorBidi"/>
              <w:lang w:eastAsia="en-NZ"/>
            </w:rPr>
          </w:pPr>
          <w:hyperlink w:anchor="_Toc79586843" w:history="1">
            <w:r w:rsidR="00DB7023" w:rsidRPr="002E4065">
              <w:rPr>
                <w:rStyle w:val="Hyperlink"/>
              </w:rPr>
              <w:t>Working Matters Disability Employment Action Plan</w:t>
            </w:r>
            <w:r w:rsidR="00DB7023" w:rsidRPr="002E4065">
              <w:rPr>
                <w:webHidden/>
              </w:rPr>
              <w:tab/>
            </w:r>
            <w:r w:rsidR="00DB7023" w:rsidRPr="002E4065">
              <w:rPr>
                <w:webHidden/>
              </w:rPr>
              <w:fldChar w:fldCharType="begin"/>
            </w:r>
            <w:r w:rsidR="00DB7023" w:rsidRPr="002E4065">
              <w:rPr>
                <w:webHidden/>
              </w:rPr>
              <w:instrText xml:space="preserve"> PAGEREF _Toc79586843 \h </w:instrText>
            </w:r>
            <w:r w:rsidR="00DB7023" w:rsidRPr="002E4065">
              <w:rPr>
                <w:webHidden/>
              </w:rPr>
            </w:r>
            <w:r w:rsidR="00DB7023" w:rsidRPr="002E4065">
              <w:rPr>
                <w:webHidden/>
              </w:rPr>
              <w:fldChar w:fldCharType="separate"/>
            </w:r>
            <w:r w:rsidR="00DB7023" w:rsidRPr="002E4065">
              <w:rPr>
                <w:webHidden/>
              </w:rPr>
              <w:t>11</w:t>
            </w:r>
            <w:r w:rsidR="00DB7023" w:rsidRPr="002E4065">
              <w:rPr>
                <w:webHidden/>
              </w:rPr>
              <w:fldChar w:fldCharType="end"/>
            </w:r>
          </w:hyperlink>
        </w:p>
        <w:p w14:paraId="551E9A18" w14:textId="77777777" w:rsidR="00DB7023" w:rsidRPr="002E4065" w:rsidRDefault="00966DEF" w:rsidP="00DB7023">
          <w:pPr>
            <w:pStyle w:val="TOC1"/>
            <w:rPr>
              <w:rFonts w:eastAsiaTheme="minorEastAsia" w:cstheme="minorBidi"/>
              <w:lang w:eastAsia="en-NZ"/>
            </w:rPr>
          </w:pPr>
          <w:hyperlink w:anchor="_Toc79586844" w:history="1">
            <w:r w:rsidR="00DB7023" w:rsidRPr="002E4065">
              <w:rPr>
                <w:rStyle w:val="Hyperlink"/>
              </w:rPr>
              <w:t>Lead Programme of Work – Increasing the employment of disabled people</w:t>
            </w:r>
            <w:r w:rsidR="00DB7023" w:rsidRPr="002E4065">
              <w:rPr>
                <w:webHidden/>
              </w:rPr>
              <w:tab/>
            </w:r>
            <w:r w:rsidR="00DB7023" w:rsidRPr="002E4065">
              <w:rPr>
                <w:webHidden/>
              </w:rPr>
              <w:fldChar w:fldCharType="begin"/>
            </w:r>
            <w:r w:rsidR="00DB7023" w:rsidRPr="002E4065">
              <w:rPr>
                <w:webHidden/>
              </w:rPr>
              <w:instrText xml:space="preserve"> PAGEREF _Toc79586844 \h </w:instrText>
            </w:r>
            <w:r w:rsidR="00DB7023" w:rsidRPr="002E4065">
              <w:rPr>
                <w:webHidden/>
              </w:rPr>
            </w:r>
            <w:r w:rsidR="00DB7023" w:rsidRPr="002E4065">
              <w:rPr>
                <w:webHidden/>
              </w:rPr>
              <w:fldChar w:fldCharType="separate"/>
            </w:r>
            <w:r w:rsidR="00DB7023" w:rsidRPr="002E4065">
              <w:rPr>
                <w:webHidden/>
              </w:rPr>
              <w:t>19</w:t>
            </w:r>
            <w:r w:rsidR="00DB7023" w:rsidRPr="002E4065">
              <w:rPr>
                <w:webHidden/>
              </w:rPr>
              <w:fldChar w:fldCharType="end"/>
            </w:r>
          </w:hyperlink>
        </w:p>
        <w:p w14:paraId="120A64C9" w14:textId="77777777" w:rsidR="00DB7023" w:rsidRPr="002E4065" w:rsidRDefault="00966DEF" w:rsidP="00DB7023">
          <w:pPr>
            <w:pStyle w:val="TOC1"/>
            <w:rPr>
              <w:rFonts w:eastAsiaTheme="minorEastAsia" w:cstheme="minorBidi"/>
              <w:lang w:eastAsia="en-NZ"/>
            </w:rPr>
          </w:pPr>
          <w:hyperlink w:anchor="_Toc79586845" w:history="1">
            <w:r w:rsidR="00DB7023" w:rsidRPr="002E4065">
              <w:rPr>
                <w:rStyle w:val="Hyperlink"/>
              </w:rPr>
              <w:t>Replacing Minimum Wage Exemption permits</w:t>
            </w:r>
            <w:r w:rsidR="00DB7023" w:rsidRPr="002E4065">
              <w:rPr>
                <w:webHidden/>
              </w:rPr>
              <w:tab/>
            </w:r>
            <w:r w:rsidR="00DB7023" w:rsidRPr="002E4065">
              <w:rPr>
                <w:webHidden/>
              </w:rPr>
              <w:fldChar w:fldCharType="begin"/>
            </w:r>
            <w:r w:rsidR="00DB7023" w:rsidRPr="002E4065">
              <w:rPr>
                <w:webHidden/>
              </w:rPr>
              <w:instrText xml:space="preserve"> PAGEREF _Toc79586845 \h </w:instrText>
            </w:r>
            <w:r w:rsidR="00DB7023" w:rsidRPr="002E4065">
              <w:rPr>
                <w:webHidden/>
              </w:rPr>
            </w:r>
            <w:r w:rsidR="00DB7023" w:rsidRPr="002E4065">
              <w:rPr>
                <w:webHidden/>
              </w:rPr>
              <w:fldChar w:fldCharType="separate"/>
            </w:r>
            <w:r w:rsidR="00DB7023" w:rsidRPr="002E4065">
              <w:rPr>
                <w:webHidden/>
              </w:rPr>
              <w:t>22</w:t>
            </w:r>
            <w:r w:rsidR="00DB7023" w:rsidRPr="002E4065">
              <w:rPr>
                <w:webHidden/>
              </w:rPr>
              <w:fldChar w:fldCharType="end"/>
            </w:r>
          </w:hyperlink>
        </w:p>
        <w:p w14:paraId="33C9333C" w14:textId="77777777" w:rsidR="00DB7023" w:rsidRPr="002E4065" w:rsidRDefault="00966DEF" w:rsidP="00DB7023">
          <w:pPr>
            <w:pStyle w:val="TOC1"/>
            <w:rPr>
              <w:rFonts w:eastAsiaTheme="minorEastAsia" w:cstheme="minorBidi"/>
              <w:lang w:eastAsia="en-NZ"/>
            </w:rPr>
          </w:pPr>
          <w:hyperlink w:anchor="_Toc79586846" w:history="1">
            <w:r w:rsidR="00DB7023" w:rsidRPr="002E4065">
              <w:rPr>
                <w:rStyle w:val="Hyperlink"/>
              </w:rPr>
              <w:t>Off track – but low risks/issues</w:t>
            </w:r>
            <w:r w:rsidR="00DB7023" w:rsidRPr="002E4065">
              <w:rPr>
                <w:webHidden/>
              </w:rPr>
              <w:tab/>
            </w:r>
            <w:r w:rsidR="00DB7023" w:rsidRPr="002E4065">
              <w:rPr>
                <w:webHidden/>
              </w:rPr>
              <w:fldChar w:fldCharType="begin"/>
            </w:r>
            <w:r w:rsidR="00DB7023" w:rsidRPr="002E4065">
              <w:rPr>
                <w:webHidden/>
              </w:rPr>
              <w:instrText xml:space="preserve"> PAGEREF _Toc79586846 \h </w:instrText>
            </w:r>
            <w:r w:rsidR="00DB7023" w:rsidRPr="002E4065">
              <w:rPr>
                <w:webHidden/>
              </w:rPr>
            </w:r>
            <w:r w:rsidR="00DB7023" w:rsidRPr="002E4065">
              <w:rPr>
                <w:webHidden/>
              </w:rPr>
              <w:fldChar w:fldCharType="separate"/>
            </w:r>
            <w:r w:rsidR="00DB7023" w:rsidRPr="002E4065">
              <w:rPr>
                <w:webHidden/>
              </w:rPr>
              <w:t>22</w:t>
            </w:r>
            <w:r w:rsidR="00DB7023" w:rsidRPr="002E4065">
              <w:rPr>
                <w:webHidden/>
              </w:rPr>
              <w:fldChar w:fldCharType="end"/>
            </w:r>
          </w:hyperlink>
        </w:p>
        <w:p w14:paraId="48BF51D3" w14:textId="77777777" w:rsidR="00DB7023" w:rsidRPr="002E4065" w:rsidRDefault="00966DEF" w:rsidP="00DB7023">
          <w:pPr>
            <w:pStyle w:val="TOC1"/>
            <w:rPr>
              <w:rFonts w:eastAsiaTheme="minorEastAsia" w:cstheme="minorBidi"/>
              <w:lang w:eastAsia="en-NZ"/>
            </w:rPr>
          </w:pPr>
          <w:hyperlink w:anchor="_Toc79586847" w:history="1">
            <w:r w:rsidR="00DB7023" w:rsidRPr="002E4065">
              <w:rPr>
                <w:rStyle w:val="Hyperlink"/>
              </w:rPr>
              <w:t>Outcome 3: Health and Wellbeing</w:t>
            </w:r>
            <w:r w:rsidR="00DB7023" w:rsidRPr="002E4065">
              <w:rPr>
                <w:webHidden/>
              </w:rPr>
              <w:tab/>
            </w:r>
            <w:r w:rsidR="00DB7023" w:rsidRPr="002E4065">
              <w:rPr>
                <w:webHidden/>
              </w:rPr>
              <w:fldChar w:fldCharType="begin"/>
            </w:r>
            <w:r w:rsidR="00DB7023" w:rsidRPr="002E4065">
              <w:rPr>
                <w:webHidden/>
              </w:rPr>
              <w:instrText xml:space="preserve"> PAGEREF _Toc79586847 \h </w:instrText>
            </w:r>
            <w:r w:rsidR="00DB7023" w:rsidRPr="002E4065">
              <w:rPr>
                <w:webHidden/>
              </w:rPr>
            </w:r>
            <w:r w:rsidR="00DB7023" w:rsidRPr="002E4065">
              <w:rPr>
                <w:webHidden/>
              </w:rPr>
              <w:fldChar w:fldCharType="separate"/>
            </w:r>
            <w:r w:rsidR="00DB7023" w:rsidRPr="002E4065">
              <w:rPr>
                <w:webHidden/>
              </w:rPr>
              <w:t>25</w:t>
            </w:r>
            <w:r w:rsidR="00DB7023" w:rsidRPr="002E4065">
              <w:rPr>
                <w:webHidden/>
              </w:rPr>
              <w:fldChar w:fldCharType="end"/>
            </w:r>
          </w:hyperlink>
        </w:p>
        <w:p w14:paraId="6EB2DB00" w14:textId="77777777" w:rsidR="00DB7023" w:rsidRPr="002E4065" w:rsidRDefault="00966DEF" w:rsidP="00DB7023">
          <w:pPr>
            <w:pStyle w:val="TOC1"/>
            <w:rPr>
              <w:rFonts w:eastAsiaTheme="minorEastAsia" w:cstheme="minorBidi"/>
              <w:lang w:eastAsia="en-NZ"/>
            </w:rPr>
          </w:pPr>
          <w:hyperlink w:anchor="_Toc79586848" w:history="1">
            <w:r w:rsidR="00DB7023" w:rsidRPr="002E4065">
              <w:rPr>
                <w:rStyle w:val="Hyperlink"/>
              </w:rPr>
              <w:t>Improve access to quality healthcare and health outcomes for disabled people</w:t>
            </w:r>
            <w:r w:rsidR="00DB7023" w:rsidRPr="002E4065">
              <w:rPr>
                <w:webHidden/>
              </w:rPr>
              <w:tab/>
            </w:r>
            <w:r w:rsidR="00DB7023" w:rsidRPr="002E4065">
              <w:rPr>
                <w:webHidden/>
              </w:rPr>
              <w:fldChar w:fldCharType="begin"/>
            </w:r>
            <w:r w:rsidR="00DB7023" w:rsidRPr="002E4065">
              <w:rPr>
                <w:webHidden/>
              </w:rPr>
              <w:instrText xml:space="preserve"> PAGEREF _Toc79586848 \h </w:instrText>
            </w:r>
            <w:r w:rsidR="00DB7023" w:rsidRPr="002E4065">
              <w:rPr>
                <w:webHidden/>
              </w:rPr>
            </w:r>
            <w:r w:rsidR="00DB7023" w:rsidRPr="002E4065">
              <w:rPr>
                <w:webHidden/>
              </w:rPr>
              <w:fldChar w:fldCharType="separate"/>
            </w:r>
            <w:r w:rsidR="00DB7023" w:rsidRPr="002E4065">
              <w:rPr>
                <w:webHidden/>
              </w:rPr>
              <w:t>25</w:t>
            </w:r>
            <w:r w:rsidR="00DB7023" w:rsidRPr="002E4065">
              <w:rPr>
                <w:webHidden/>
              </w:rPr>
              <w:fldChar w:fldCharType="end"/>
            </w:r>
          </w:hyperlink>
        </w:p>
        <w:p w14:paraId="5E88768D" w14:textId="77777777" w:rsidR="00DB7023" w:rsidRPr="002E4065" w:rsidRDefault="00966DEF" w:rsidP="00DB7023">
          <w:pPr>
            <w:pStyle w:val="TOC1"/>
            <w:rPr>
              <w:rFonts w:eastAsiaTheme="minorEastAsia" w:cstheme="minorBidi"/>
              <w:lang w:eastAsia="en-NZ"/>
            </w:rPr>
          </w:pPr>
          <w:hyperlink w:anchor="_Toc79586849" w:history="1">
            <w:r w:rsidR="00DB7023" w:rsidRPr="002E4065">
              <w:rPr>
                <w:rStyle w:val="Hyperlink"/>
              </w:rPr>
              <w:t>Safeguarding bodily integrity rights</w:t>
            </w:r>
            <w:r w:rsidR="00DB7023" w:rsidRPr="002E4065">
              <w:rPr>
                <w:webHidden/>
              </w:rPr>
              <w:tab/>
            </w:r>
            <w:r w:rsidR="00DB7023" w:rsidRPr="002E4065">
              <w:rPr>
                <w:webHidden/>
              </w:rPr>
              <w:fldChar w:fldCharType="begin"/>
            </w:r>
            <w:r w:rsidR="00DB7023" w:rsidRPr="002E4065">
              <w:rPr>
                <w:webHidden/>
              </w:rPr>
              <w:instrText xml:space="preserve"> PAGEREF _Toc79586849 \h </w:instrText>
            </w:r>
            <w:r w:rsidR="00DB7023" w:rsidRPr="002E4065">
              <w:rPr>
                <w:webHidden/>
              </w:rPr>
            </w:r>
            <w:r w:rsidR="00DB7023" w:rsidRPr="002E4065">
              <w:rPr>
                <w:webHidden/>
              </w:rPr>
              <w:fldChar w:fldCharType="separate"/>
            </w:r>
            <w:r w:rsidR="00DB7023" w:rsidRPr="002E4065">
              <w:rPr>
                <w:webHidden/>
              </w:rPr>
              <w:t>38</w:t>
            </w:r>
            <w:r w:rsidR="00DB7023" w:rsidRPr="002E4065">
              <w:rPr>
                <w:webHidden/>
              </w:rPr>
              <w:fldChar w:fldCharType="end"/>
            </w:r>
          </w:hyperlink>
        </w:p>
        <w:p w14:paraId="3438DA43" w14:textId="77777777" w:rsidR="00DB7023" w:rsidRPr="002E4065" w:rsidRDefault="00966DEF" w:rsidP="00DB7023">
          <w:pPr>
            <w:pStyle w:val="TOC1"/>
            <w:rPr>
              <w:rFonts w:eastAsiaTheme="minorEastAsia" w:cstheme="minorBidi"/>
              <w:lang w:eastAsia="en-NZ"/>
            </w:rPr>
          </w:pPr>
          <w:hyperlink w:anchor="_Toc79586850" w:history="1">
            <w:r w:rsidR="00DB7023" w:rsidRPr="002E4065">
              <w:rPr>
                <w:rStyle w:val="Hyperlink"/>
              </w:rPr>
              <w:t>Seclusion and restraint</w:t>
            </w:r>
            <w:r w:rsidR="00DB7023" w:rsidRPr="002E4065">
              <w:rPr>
                <w:webHidden/>
              </w:rPr>
              <w:tab/>
            </w:r>
            <w:r w:rsidR="00DB7023" w:rsidRPr="002E4065">
              <w:rPr>
                <w:webHidden/>
              </w:rPr>
              <w:fldChar w:fldCharType="begin"/>
            </w:r>
            <w:r w:rsidR="00DB7023" w:rsidRPr="002E4065">
              <w:rPr>
                <w:webHidden/>
              </w:rPr>
              <w:instrText xml:space="preserve"> PAGEREF _Toc79586850 \h </w:instrText>
            </w:r>
            <w:r w:rsidR="00DB7023" w:rsidRPr="002E4065">
              <w:rPr>
                <w:webHidden/>
              </w:rPr>
            </w:r>
            <w:r w:rsidR="00DB7023" w:rsidRPr="002E4065">
              <w:rPr>
                <w:webHidden/>
              </w:rPr>
              <w:fldChar w:fldCharType="separate"/>
            </w:r>
            <w:r w:rsidR="00DB7023" w:rsidRPr="002E4065">
              <w:rPr>
                <w:webHidden/>
              </w:rPr>
              <w:t>43</w:t>
            </w:r>
            <w:r w:rsidR="00DB7023" w:rsidRPr="002E4065">
              <w:rPr>
                <w:webHidden/>
              </w:rPr>
              <w:fldChar w:fldCharType="end"/>
            </w:r>
          </w:hyperlink>
        </w:p>
        <w:p w14:paraId="041A0A6B" w14:textId="77777777" w:rsidR="00DB7023" w:rsidRPr="002E4065" w:rsidRDefault="00966DEF" w:rsidP="00DB7023">
          <w:pPr>
            <w:pStyle w:val="TOC1"/>
            <w:rPr>
              <w:rFonts w:eastAsiaTheme="minorEastAsia" w:cstheme="minorBidi"/>
              <w:lang w:eastAsia="en-NZ"/>
            </w:rPr>
          </w:pPr>
          <w:hyperlink w:anchor="_Toc79586851" w:history="1">
            <w:r w:rsidR="00DB7023" w:rsidRPr="002E4065">
              <w:rPr>
                <w:rStyle w:val="Hyperlink"/>
              </w:rPr>
              <w:t>Better Later Life – He Oranga Kaumātua</w:t>
            </w:r>
            <w:r w:rsidR="00DB7023" w:rsidRPr="002E4065">
              <w:rPr>
                <w:webHidden/>
              </w:rPr>
              <w:tab/>
            </w:r>
            <w:r w:rsidR="00DB7023" w:rsidRPr="002E4065">
              <w:rPr>
                <w:webHidden/>
              </w:rPr>
              <w:fldChar w:fldCharType="begin"/>
            </w:r>
            <w:r w:rsidR="00DB7023" w:rsidRPr="002E4065">
              <w:rPr>
                <w:webHidden/>
              </w:rPr>
              <w:instrText xml:space="preserve"> PAGEREF _Toc79586851 \h </w:instrText>
            </w:r>
            <w:r w:rsidR="00DB7023" w:rsidRPr="002E4065">
              <w:rPr>
                <w:webHidden/>
              </w:rPr>
            </w:r>
            <w:r w:rsidR="00DB7023" w:rsidRPr="002E4065">
              <w:rPr>
                <w:webHidden/>
              </w:rPr>
              <w:fldChar w:fldCharType="separate"/>
            </w:r>
            <w:r w:rsidR="00DB7023" w:rsidRPr="002E4065">
              <w:rPr>
                <w:webHidden/>
              </w:rPr>
              <w:t>47</w:t>
            </w:r>
            <w:r w:rsidR="00DB7023" w:rsidRPr="002E4065">
              <w:rPr>
                <w:webHidden/>
              </w:rPr>
              <w:fldChar w:fldCharType="end"/>
            </w:r>
          </w:hyperlink>
        </w:p>
        <w:p w14:paraId="760E68AF" w14:textId="77777777" w:rsidR="00DB7023" w:rsidRPr="002E4065" w:rsidRDefault="00966DEF" w:rsidP="00DB7023">
          <w:pPr>
            <w:pStyle w:val="TOC1"/>
            <w:rPr>
              <w:rFonts w:eastAsiaTheme="minorEastAsia" w:cstheme="minorBidi"/>
              <w:lang w:eastAsia="en-NZ"/>
            </w:rPr>
          </w:pPr>
          <w:hyperlink w:anchor="_Toc79586852" w:history="1">
            <w:r w:rsidR="00DB7023" w:rsidRPr="002E4065">
              <w:rPr>
                <w:rStyle w:val="Hyperlink"/>
              </w:rPr>
              <w:t>Repeal and Replace the Mental Health (Compulsory Assessment and Treatment) Act 1992</w:t>
            </w:r>
            <w:r w:rsidR="00DB7023" w:rsidRPr="002E4065">
              <w:rPr>
                <w:webHidden/>
              </w:rPr>
              <w:tab/>
            </w:r>
            <w:r w:rsidR="00DB7023" w:rsidRPr="002E4065">
              <w:rPr>
                <w:webHidden/>
              </w:rPr>
              <w:fldChar w:fldCharType="begin"/>
            </w:r>
            <w:r w:rsidR="00DB7023" w:rsidRPr="002E4065">
              <w:rPr>
                <w:webHidden/>
              </w:rPr>
              <w:instrText xml:space="preserve"> PAGEREF _Toc79586852 \h </w:instrText>
            </w:r>
            <w:r w:rsidR="00DB7023" w:rsidRPr="002E4065">
              <w:rPr>
                <w:webHidden/>
              </w:rPr>
            </w:r>
            <w:r w:rsidR="00DB7023" w:rsidRPr="002E4065">
              <w:rPr>
                <w:webHidden/>
              </w:rPr>
              <w:fldChar w:fldCharType="separate"/>
            </w:r>
            <w:r w:rsidR="00DB7023" w:rsidRPr="002E4065">
              <w:rPr>
                <w:webHidden/>
              </w:rPr>
              <w:t>50</w:t>
            </w:r>
            <w:r w:rsidR="00DB7023" w:rsidRPr="002E4065">
              <w:rPr>
                <w:webHidden/>
              </w:rPr>
              <w:fldChar w:fldCharType="end"/>
            </w:r>
          </w:hyperlink>
        </w:p>
        <w:p w14:paraId="21D2FC29" w14:textId="77777777" w:rsidR="00DB7023" w:rsidRPr="002E4065" w:rsidRDefault="00966DEF" w:rsidP="00DB7023">
          <w:pPr>
            <w:pStyle w:val="TOC1"/>
            <w:rPr>
              <w:rFonts w:eastAsiaTheme="minorEastAsia" w:cstheme="minorBidi"/>
              <w:lang w:eastAsia="en-NZ"/>
            </w:rPr>
          </w:pPr>
          <w:hyperlink w:anchor="_Toc79586853" w:history="1">
            <w:r w:rsidR="00DB7023" w:rsidRPr="002E4065">
              <w:rPr>
                <w:rStyle w:val="Hyperlink"/>
              </w:rPr>
              <w:t>Delivery of the Sport NZ Disability Plan</w:t>
            </w:r>
            <w:r w:rsidR="00DB7023" w:rsidRPr="002E4065">
              <w:rPr>
                <w:webHidden/>
              </w:rPr>
              <w:tab/>
            </w:r>
            <w:r w:rsidR="00DB7023" w:rsidRPr="002E4065">
              <w:rPr>
                <w:webHidden/>
              </w:rPr>
              <w:fldChar w:fldCharType="begin"/>
            </w:r>
            <w:r w:rsidR="00DB7023" w:rsidRPr="002E4065">
              <w:rPr>
                <w:webHidden/>
              </w:rPr>
              <w:instrText xml:space="preserve"> PAGEREF _Toc79586853 \h </w:instrText>
            </w:r>
            <w:r w:rsidR="00DB7023" w:rsidRPr="002E4065">
              <w:rPr>
                <w:webHidden/>
              </w:rPr>
            </w:r>
            <w:r w:rsidR="00DB7023" w:rsidRPr="002E4065">
              <w:rPr>
                <w:webHidden/>
              </w:rPr>
              <w:fldChar w:fldCharType="separate"/>
            </w:r>
            <w:r w:rsidR="00DB7023" w:rsidRPr="002E4065">
              <w:rPr>
                <w:webHidden/>
              </w:rPr>
              <w:t>55</w:t>
            </w:r>
            <w:r w:rsidR="00DB7023" w:rsidRPr="002E4065">
              <w:rPr>
                <w:webHidden/>
              </w:rPr>
              <w:fldChar w:fldCharType="end"/>
            </w:r>
          </w:hyperlink>
        </w:p>
        <w:p w14:paraId="36206AAA" w14:textId="77777777" w:rsidR="00DB7023" w:rsidRPr="002E4065" w:rsidRDefault="00966DEF" w:rsidP="00DB7023">
          <w:pPr>
            <w:pStyle w:val="TOC1"/>
            <w:rPr>
              <w:rFonts w:eastAsiaTheme="minorEastAsia" w:cstheme="minorBidi"/>
              <w:lang w:eastAsia="en-NZ"/>
            </w:rPr>
          </w:pPr>
          <w:hyperlink w:anchor="_Toc79586854" w:history="1">
            <w:r w:rsidR="00DB7023" w:rsidRPr="002E4065">
              <w:rPr>
                <w:rStyle w:val="Hyperlink"/>
              </w:rPr>
              <w:t>Outcome 4: Rights protection and justice</w:t>
            </w:r>
            <w:r w:rsidR="00DB7023" w:rsidRPr="002E4065">
              <w:rPr>
                <w:webHidden/>
              </w:rPr>
              <w:tab/>
            </w:r>
            <w:r w:rsidR="00DB7023" w:rsidRPr="002E4065">
              <w:rPr>
                <w:webHidden/>
              </w:rPr>
              <w:fldChar w:fldCharType="begin"/>
            </w:r>
            <w:r w:rsidR="00DB7023" w:rsidRPr="002E4065">
              <w:rPr>
                <w:webHidden/>
              </w:rPr>
              <w:instrText xml:space="preserve"> PAGEREF _Toc79586854 \h </w:instrText>
            </w:r>
            <w:r w:rsidR="00DB7023" w:rsidRPr="002E4065">
              <w:rPr>
                <w:webHidden/>
              </w:rPr>
            </w:r>
            <w:r w:rsidR="00DB7023" w:rsidRPr="002E4065">
              <w:rPr>
                <w:webHidden/>
              </w:rPr>
              <w:fldChar w:fldCharType="separate"/>
            </w:r>
            <w:r w:rsidR="00DB7023" w:rsidRPr="002E4065">
              <w:rPr>
                <w:webHidden/>
              </w:rPr>
              <w:t>60</w:t>
            </w:r>
            <w:r w:rsidR="00DB7023" w:rsidRPr="002E4065">
              <w:rPr>
                <w:webHidden/>
              </w:rPr>
              <w:fldChar w:fldCharType="end"/>
            </w:r>
          </w:hyperlink>
        </w:p>
        <w:p w14:paraId="14A8D753" w14:textId="77777777" w:rsidR="00DB7023" w:rsidRPr="002E4065" w:rsidRDefault="00966DEF" w:rsidP="00DB7023">
          <w:pPr>
            <w:pStyle w:val="TOC1"/>
            <w:rPr>
              <w:rFonts w:eastAsiaTheme="minorEastAsia" w:cstheme="minorBidi"/>
              <w:lang w:eastAsia="en-NZ"/>
            </w:rPr>
          </w:pPr>
          <w:hyperlink w:anchor="_Toc79586855" w:history="1">
            <w:r w:rsidR="00DB7023" w:rsidRPr="002E4065">
              <w:rPr>
                <w:rStyle w:val="Hyperlink"/>
              </w:rPr>
              <w:t>New Zealand Crime &amp; Victims Survey Cycle 3 Report</w:t>
            </w:r>
            <w:r w:rsidR="00DB7023" w:rsidRPr="002E4065">
              <w:rPr>
                <w:webHidden/>
              </w:rPr>
              <w:tab/>
            </w:r>
            <w:r w:rsidR="00DB7023" w:rsidRPr="002E4065">
              <w:rPr>
                <w:webHidden/>
              </w:rPr>
              <w:fldChar w:fldCharType="begin"/>
            </w:r>
            <w:r w:rsidR="00DB7023" w:rsidRPr="002E4065">
              <w:rPr>
                <w:webHidden/>
              </w:rPr>
              <w:instrText xml:space="preserve"> PAGEREF _Toc79586855 \h </w:instrText>
            </w:r>
            <w:r w:rsidR="00DB7023" w:rsidRPr="002E4065">
              <w:rPr>
                <w:webHidden/>
              </w:rPr>
            </w:r>
            <w:r w:rsidR="00DB7023" w:rsidRPr="002E4065">
              <w:rPr>
                <w:webHidden/>
              </w:rPr>
              <w:fldChar w:fldCharType="separate"/>
            </w:r>
            <w:r w:rsidR="00DB7023" w:rsidRPr="002E4065">
              <w:rPr>
                <w:webHidden/>
              </w:rPr>
              <w:t>64</w:t>
            </w:r>
            <w:r w:rsidR="00DB7023" w:rsidRPr="002E4065">
              <w:rPr>
                <w:webHidden/>
              </w:rPr>
              <w:fldChar w:fldCharType="end"/>
            </w:r>
          </w:hyperlink>
        </w:p>
        <w:p w14:paraId="2C593D48" w14:textId="77777777" w:rsidR="00DB7023" w:rsidRPr="002E4065" w:rsidRDefault="00966DEF" w:rsidP="00DB7023">
          <w:pPr>
            <w:pStyle w:val="TOC1"/>
            <w:rPr>
              <w:rFonts w:eastAsiaTheme="minorEastAsia" w:cstheme="minorBidi"/>
              <w:lang w:eastAsia="en-NZ"/>
            </w:rPr>
          </w:pPr>
          <w:hyperlink w:anchor="_Toc79586856" w:history="1">
            <w:r w:rsidR="00DB7023" w:rsidRPr="002E4065">
              <w:rPr>
                <w:rStyle w:val="Hyperlink"/>
              </w:rPr>
              <w:t>Complete</w:t>
            </w:r>
            <w:r w:rsidR="00DB7023" w:rsidRPr="002E4065">
              <w:rPr>
                <w:webHidden/>
              </w:rPr>
              <w:tab/>
            </w:r>
            <w:r w:rsidR="00DB7023" w:rsidRPr="002E4065">
              <w:rPr>
                <w:webHidden/>
              </w:rPr>
              <w:fldChar w:fldCharType="begin"/>
            </w:r>
            <w:r w:rsidR="00DB7023" w:rsidRPr="002E4065">
              <w:rPr>
                <w:webHidden/>
              </w:rPr>
              <w:instrText xml:space="preserve"> PAGEREF _Toc79586856 \h </w:instrText>
            </w:r>
            <w:r w:rsidR="00DB7023" w:rsidRPr="002E4065">
              <w:rPr>
                <w:webHidden/>
              </w:rPr>
            </w:r>
            <w:r w:rsidR="00DB7023" w:rsidRPr="002E4065">
              <w:rPr>
                <w:webHidden/>
              </w:rPr>
              <w:fldChar w:fldCharType="separate"/>
            </w:r>
            <w:r w:rsidR="00DB7023" w:rsidRPr="002E4065">
              <w:rPr>
                <w:webHidden/>
              </w:rPr>
              <w:t>64</w:t>
            </w:r>
            <w:r w:rsidR="00DB7023" w:rsidRPr="002E4065">
              <w:rPr>
                <w:webHidden/>
              </w:rPr>
              <w:fldChar w:fldCharType="end"/>
            </w:r>
          </w:hyperlink>
        </w:p>
        <w:p w14:paraId="7690BA7C" w14:textId="77777777" w:rsidR="00DB7023" w:rsidRPr="002E4065" w:rsidRDefault="00966DEF" w:rsidP="00DB7023">
          <w:pPr>
            <w:pStyle w:val="TOC1"/>
            <w:rPr>
              <w:rFonts w:eastAsiaTheme="minorEastAsia" w:cstheme="minorBidi"/>
              <w:lang w:eastAsia="en-NZ"/>
            </w:rPr>
          </w:pPr>
          <w:hyperlink w:anchor="_Toc79586857" w:history="1">
            <w:r w:rsidR="00DB7023" w:rsidRPr="002E4065">
              <w:rPr>
                <w:rStyle w:val="Hyperlink"/>
              </w:rPr>
              <w:t>Sexual Violence Legislation Bill</w:t>
            </w:r>
            <w:r w:rsidR="00DB7023" w:rsidRPr="002E4065">
              <w:rPr>
                <w:webHidden/>
              </w:rPr>
              <w:tab/>
            </w:r>
            <w:r w:rsidR="00DB7023" w:rsidRPr="002E4065">
              <w:rPr>
                <w:webHidden/>
              </w:rPr>
              <w:fldChar w:fldCharType="begin"/>
            </w:r>
            <w:r w:rsidR="00DB7023" w:rsidRPr="002E4065">
              <w:rPr>
                <w:webHidden/>
              </w:rPr>
              <w:instrText xml:space="preserve"> PAGEREF _Toc79586857 \h </w:instrText>
            </w:r>
            <w:r w:rsidR="00DB7023" w:rsidRPr="002E4065">
              <w:rPr>
                <w:webHidden/>
              </w:rPr>
            </w:r>
            <w:r w:rsidR="00DB7023" w:rsidRPr="002E4065">
              <w:rPr>
                <w:webHidden/>
              </w:rPr>
              <w:fldChar w:fldCharType="separate"/>
            </w:r>
            <w:r w:rsidR="00DB7023" w:rsidRPr="002E4065">
              <w:rPr>
                <w:webHidden/>
              </w:rPr>
              <w:t>67</w:t>
            </w:r>
            <w:r w:rsidR="00DB7023" w:rsidRPr="002E4065">
              <w:rPr>
                <w:webHidden/>
              </w:rPr>
              <w:fldChar w:fldCharType="end"/>
            </w:r>
          </w:hyperlink>
        </w:p>
        <w:p w14:paraId="294F2441" w14:textId="77777777" w:rsidR="00DB7023" w:rsidRPr="002E4065" w:rsidRDefault="00966DEF" w:rsidP="00DB7023">
          <w:pPr>
            <w:pStyle w:val="TOC1"/>
            <w:rPr>
              <w:rFonts w:eastAsiaTheme="minorEastAsia" w:cstheme="minorBidi"/>
              <w:lang w:eastAsia="en-NZ"/>
            </w:rPr>
          </w:pPr>
          <w:hyperlink w:anchor="_Toc79586858" w:history="1">
            <w:r w:rsidR="00DB7023" w:rsidRPr="002E4065">
              <w:rPr>
                <w:rStyle w:val="Hyperlink"/>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_Toc79586858 \h </w:instrText>
            </w:r>
            <w:r w:rsidR="00DB7023" w:rsidRPr="002E4065">
              <w:rPr>
                <w:webHidden/>
              </w:rPr>
            </w:r>
            <w:r w:rsidR="00DB7023" w:rsidRPr="002E4065">
              <w:rPr>
                <w:webHidden/>
              </w:rPr>
              <w:fldChar w:fldCharType="separate"/>
            </w:r>
            <w:r w:rsidR="00DB7023" w:rsidRPr="002E4065">
              <w:rPr>
                <w:webHidden/>
              </w:rPr>
              <w:t>67</w:t>
            </w:r>
            <w:r w:rsidR="00DB7023" w:rsidRPr="002E4065">
              <w:rPr>
                <w:webHidden/>
              </w:rPr>
              <w:fldChar w:fldCharType="end"/>
            </w:r>
          </w:hyperlink>
        </w:p>
        <w:p w14:paraId="5C2E992B" w14:textId="77777777" w:rsidR="00DB7023" w:rsidRPr="002E4065" w:rsidRDefault="00966DEF" w:rsidP="00DB7023">
          <w:pPr>
            <w:pStyle w:val="TOC1"/>
            <w:rPr>
              <w:rFonts w:eastAsiaTheme="minorEastAsia" w:cstheme="minorBidi"/>
              <w:lang w:eastAsia="en-NZ"/>
            </w:rPr>
          </w:pPr>
          <w:hyperlink w:anchor="_Toc79586859" w:history="1">
            <w:r w:rsidR="00DB7023" w:rsidRPr="002E4065">
              <w:rPr>
                <w:rStyle w:val="Hyperlink"/>
              </w:rPr>
              <w:t>Communication Assistance Quality Framework</w:t>
            </w:r>
            <w:r w:rsidR="00DB7023" w:rsidRPr="002E4065">
              <w:rPr>
                <w:webHidden/>
              </w:rPr>
              <w:tab/>
            </w:r>
            <w:r w:rsidR="00DB7023" w:rsidRPr="002E4065">
              <w:rPr>
                <w:webHidden/>
              </w:rPr>
              <w:fldChar w:fldCharType="begin"/>
            </w:r>
            <w:r w:rsidR="00DB7023" w:rsidRPr="002E4065">
              <w:rPr>
                <w:webHidden/>
              </w:rPr>
              <w:instrText xml:space="preserve"> PAGEREF _Toc79586859 \h </w:instrText>
            </w:r>
            <w:r w:rsidR="00DB7023" w:rsidRPr="002E4065">
              <w:rPr>
                <w:webHidden/>
              </w:rPr>
            </w:r>
            <w:r w:rsidR="00DB7023" w:rsidRPr="002E4065">
              <w:rPr>
                <w:webHidden/>
              </w:rPr>
              <w:fldChar w:fldCharType="separate"/>
            </w:r>
            <w:r w:rsidR="00DB7023" w:rsidRPr="002E4065">
              <w:rPr>
                <w:webHidden/>
              </w:rPr>
              <w:t>70</w:t>
            </w:r>
            <w:r w:rsidR="00DB7023" w:rsidRPr="002E4065">
              <w:rPr>
                <w:webHidden/>
              </w:rPr>
              <w:fldChar w:fldCharType="end"/>
            </w:r>
          </w:hyperlink>
        </w:p>
        <w:p w14:paraId="02B6F25F" w14:textId="77777777" w:rsidR="00DB7023" w:rsidRPr="002E4065" w:rsidRDefault="00966DEF" w:rsidP="00DB7023">
          <w:pPr>
            <w:pStyle w:val="TOC1"/>
            <w:rPr>
              <w:rFonts w:eastAsiaTheme="minorEastAsia" w:cstheme="minorBidi"/>
              <w:lang w:eastAsia="en-NZ"/>
            </w:rPr>
          </w:pPr>
          <w:hyperlink w:anchor="_Toc79586860" w:history="1">
            <w:r w:rsidR="00DB7023" w:rsidRPr="002E4065">
              <w:rPr>
                <w:rStyle w:val="Hyperlink"/>
              </w:rPr>
              <w:t>Complete</w:t>
            </w:r>
            <w:r w:rsidR="00DB7023" w:rsidRPr="002E4065">
              <w:rPr>
                <w:webHidden/>
              </w:rPr>
              <w:tab/>
            </w:r>
            <w:r w:rsidR="00DB7023" w:rsidRPr="002E4065">
              <w:rPr>
                <w:webHidden/>
              </w:rPr>
              <w:fldChar w:fldCharType="begin"/>
            </w:r>
            <w:r w:rsidR="00DB7023" w:rsidRPr="002E4065">
              <w:rPr>
                <w:webHidden/>
              </w:rPr>
              <w:instrText xml:space="preserve"> PAGEREF _Toc79586860 \h </w:instrText>
            </w:r>
            <w:r w:rsidR="00DB7023" w:rsidRPr="002E4065">
              <w:rPr>
                <w:webHidden/>
              </w:rPr>
            </w:r>
            <w:r w:rsidR="00DB7023" w:rsidRPr="002E4065">
              <w:rPr>
                <w:webHidden/>
              </w:rPr>
              <w:fldChar w:fldCharType="separate"/>
            </w:r>
            <w:r w:rsidR="00DB7023" w:rsidRPr="002E4065">
              <w:rPr>
                <w:webHidden/>
              </w:rPr>
              <w:t>70</w:t>
            </w:r>
            <w:r w:rsidR="00DB7023" w:rsidRPr="002E4065">
              <w:rPr>
                <w:webHidden/>
              </w:rPr>
              <w:fldChar w:fldCharType="end"/>
            </w:r>
          </w:hyperlink>
        </w:p>
        <w:p w14:paraId="3F7CE1A1" w14:textId="77777777" w:rsidR="00DB7023" w:rsidRPr="002E4065" w:rsidRDefault="00966DEF" w:rsidP="00DB7023">
          <w:pPr>
            <w:pStyle w:val="TOC1"/>
            <w:rPr>
              <w:rFonts w:eastAsiaTheme="minorEastAsia" w:cstheme="minorBidi"/>
              <w:lang w:eastAsia="en-NZ"/>
            </w:rPr>
          </w:pPr>
          <w:hyperlink w:anchor="_Toc79586861" w:history="1">
            <w:r w:rsidR="00DB7023" w:rsidRPr="002E4065">
              <w:rPr>
                <w:rStyle w:val="Hyperlink"/>
              </w:rPr>
              <w:t>Policy Community Engagement</w:t>
            </w:r>
            <w:r w:rsidR="00DB7023" w:rsidRPr="002E4065">
              <w:rPr>
                <w:webHidden/>
              </w:rPr>
              <w:tab/>
            </w:r>
            <w:r w:rsidR="00DB7023" w:rsidRPr="002E4065">
              <w:rPr>
                <w:webHidden/>
              </w:rPr>
              <w:fldChar w:fldCharType="begin"/>
            </w:r>
            <w:r w:rsidR="00DB7023" w:rsidRPr="002E4065">
              <w:rPr>
                <w:webHidden/>
              </w:rPr>
              <w:instrText xml:space="preserve"> PAGEREF _Toc79586861 \h </w:instrText>
            </w:r>
            <w:r w:rsidR="00DB7023" w:rsidRPr="002E4065">
              <w:rPr>
                <w:webHidden/>
              </w:rPr>
            </w:r>
            <w:r w:rsidR="00DB7023" w:rsidRPr="002E4065">
              <w:rPr>
                <w:webHidden/>
              </w:rPr>
              <w:fldChar w:fldCharType="separate"/>
            </w:r>
            <w:r w:rsidR="00DB7023" w:rsidRPr="002E4065">
              <w:rPr>
                <w:webHidden/>
              </w:rPr>
              <w:t>73</w:t>
            </w:r>
            <w:r w:rsidR="00DB7023" w:rsidRPr="002E4065">
              <w:rPr>
                <w:webHidden/>
              </w:rPr>
              <w:fldChar w:fldCharType="end"/>
            </w:r>
          </w:hyperlink>
        </w:p>
        <w:p w14:paraId="34E8C365" w14:textId="77777777" w:rsidR="00DB7023" w:rsidRPr="002E4065" w:rsidRDefault="00966DEF" w:rsidP="00DB7023">
          <w:pPr>
            <w:pStyle w:val="TOC1"/>
            <w:rPr>
              <w:rFonts w:eastAsiaTheme="minorEastAsia" w:cstheme="minorBidi"/>
              <w:lang w:eastAsia="en-NZ"/>
            </w:rPr>
          </w:pPr>
          <w:hyperlink w:anchor="_Toc79586862" w:history="1">
            <w:r w:rsidR="00DB7023" w:rsidRPr="002E4065">
              <w:rPr>
                <w:rStyle w:val="Hyperlink"/>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_Toc79586862 \h </w:instrText>
            </w:r>
            <w:r w:rsidR="00DB7023" w:rsidRPr="002E4065">
              <w:rPr>
                <w:webHidden/>
              </w:rPr>
            </w:r>
            <w:r w:rsidR="00DB7023" w:rsidRPr="002E4065">
              <w:rPr>
                <w:webHidden/>
              </w:rPr>
              <w:fldChar w:fldCharType="separate"/>
            </w:r>
            <w:r w:rsidR="00DB7023" w:rsidRPr="002E4065">
              <w:rPr>
                <w:webHidden/>
              </w:rPr>
              <w:t>73</w:t>
            </w:r>
            <w:r w:rsidR="00DB7023" w:rsidRPr="002E4065">
              <w:rPr>
                <w:webHidden/>
              </w:rPr>
              <w:fldChar w:fldCharType="end"/>
            </w:r>
          </w:hyperlink>
        </w:p>
        <w:p w14:paraId="609CC55E" w14:textId="77777777" w:rsidR="00DB7023" w:rsidRPr="002E4065" w:rsidRDefault="00966DEF" w:rsidP="00DB7023">
          <w:pPr>
            <w:pStyle w:val="TOC1"/>
            <w:rPr>
              <w:rFonts w:eastAsiaTheme="minorEastAsia" w:cstheme="minorBidi"/>
              <w:lang w:eastAsia="en-NZ"/>
            </w:rPr>
          </w:pPr>
          <w:hyperlink w:anchor="_Toc79586863" w:history="1">
            <w:r w:rsidR="00DB7023" w:rsidRPr="002E4065">
              <w:rPr>
                <w:rStyle w:val="Hyperlink"/>
              </w:rPr>
              <w:t>Adoption Law Reform</w:t>
            </w:r>
            <w:r w:rsidR="00DB7023" w:rsidRPr="002E4065">
              <w:rPr>
                <w:webHidden/>
              </w:rPr>
              <w:tab/>
            </w:r>
            <w:r w:rsidR="00DB7023" w:rsidRPr="002E4065">
              <w:rPr>
                <w:webHidden/>
              </w:rPr>
              <w:fldChar w:fldCharType="begin"/>
            </w:r>
            <w:r w:rsidR="00DB7023" w:rsidRPr="002E4065">
              <w:rPr>
                <w:webHidden/>
              </w:rPr>
              <w:instrText xml:space="preserve"> PAGEREF _Toc79586863 \h </w:instrText>
            </w:r>
            <w:r w:rsidR="00DB7023" w:rsidRPr="002E4065">
              <w:rPr>
                <w:webHidden/>
              </w:rPr>
            </w:r>
            <w:r w:rsidR="00DB7023" w:rsidRPr="002E4065">
              <w:rPr>
                <w:webHidden/>
              </w:rPr>
              <w:fldChar w:fldCharType="separate"/>
            </w:r>
            <w:r w:rsidR="00DB7023" w:rsidRPr="002E4065">
              <w:rPr>
                <w:webHidden/>
              </w:rPr>
              <w:t>77</w:t>
            </w:r>
            <w:r w:rsidR="00DB7023" w:rsidRPr="002E4065">
              <w:rPr>
                <w:webHidden/>
              </w:rPr>
              <w:fldChar w:fldCharType="end"/>
            </w:r>
          </w:hyperlink>
        </w:p>
        <w:p w14:paraId="794C9284" w14:textId="77777777" w:rsidR="00DB7023" w:rsidRPr="002E4065" w:rsidRDefault="00966DEF" w:rsidP="00DB7023">
          <w:pPr>
            <w:pStyle w:val="TOC1"/>
            <w:rPr>
              <w:rFonts w:eastAsiaTheme="minorEastAsia" w:cstheme="minorBidi"/>
              <w:lang w:eastAsia="en-NZ"/>
            </w:rPr>
          </w:pPr>
          <w:hyperlink w:anchor="_Toc79586864" w:history="1">
            <w:r w:rsidR="00DB7023" w:rsidRPr="002E4065">
              <w:rPr>
                <w:rStyle w:val="Hyperlink"/>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_Toc79586864 \h </w:instrText>
            </w:r>
            <w:r w:rsidR="00DB7023" w:rsidRPr="002E4065">
              <w:rPr>
                <w:webHidden/>
              </w:rPr>
            </w:r>
            <w:r w:rsidR="00DB7023" w:rsidRPr="002E4065">
              <w:rPr>
                <w:webHidden/>
              </w:rPr>
              <w:fldChar w:fldCharType="separate"/>
            </w:r>
            <w:r w:rsidR="00DB7023" w:rsidRPr="002E4065">
              <w:rPr>
                <w:webHidden/>
              </w:rPr>
              <w:t>77</w:t>
            </w:r>
            <w:r w:rsidR="00DB7023" w:rsidRPr="002E4065">
              <w:rPr>
                <w:webHidden/>
              </w:rPr>
              <w:fldChar w:fldCharType="end"/>
            </w:r>
          </w:hyperlink>
        </w:p>
        <w:p w14:paraId="099DDD53" w14:textId="77777777" w:rsidR="00DB7023" w:rsidRPr="002E4065" w:rsidRDefault="00966DEF" w:rsidP="00DB7023">
          <w:pPr>
            <w:pStyle w:val="TOC1"/>
            <w:rPr>
              <w:rFonts w:eastAsiaTheme="minorEastAsia" w:cstheme="minorBidi"/>
              <w:lang w:eastAsia="en-NZ"/>
            </w:rPr>
          </w:pPr>
          <w:hyperlink w:anchor="_Toc79586865" w:history="1">
            <w:r w:rsidR="00DB7023" w:rsidRPr="002E4065">
              <w:rPr>
                <w:rStyle w:val="Hyperlink"/>
              </w:rPr>
              <w:t>Family Court (Supporting Children in Court) Legislation Bill</w:t>
            </w:r>
            <w:r w:rsidR="00DB7023" w:rsidRPr="002E4065">
              <w:rPr>
                <w:webHidden/>
              </w:rPr>
              <w:tab/>
            </w:r>
            <w:r w:rsidR="00DB7023" w:rsidRPr="002E4065">
              <w:rPr>
                <w:webHidden/>
              </w:rPr>
              <w:fldChar w:fldCharType="begin"/>
            </w:r>
            <w:r w:rsidR="00DB7023" w:rsidRPr="002E4065">
              <w:rPr>
                <w:webHidden/>
              </w:rPr>
              <w:instrText xml:space="preserve"> PAGEREF _Toc79586865 \h </w:instrText>
            </w:r>
            <w:r w:rsidR="00DB7023" w:rsidRPr="002E4065">
              <w:rPr>
                <w:webHidden/>
              </w:rPr>
            </w:r>
            <w:r w:rsidR="00DB7023" w:rsidRPr="002E4065">
              <w:rPr>
                <w:webHidden/>
              </w:rPr>
              <w:fldChar w:fldCharType="separate"/>
            </w:r>
            <w:r w:rsidR="00DB7023" w:rsidRPr="002E4065">
              <w:rPr>
                <w:webHidden/>
              </w:rPr>
              <w:t>79</w:t>
            </w:r>
            <w:r w:rsidR="00DB7023" w:rsidRPr="002E4065">
              <w:rPr>
                <w:webHidden/>
              </w:rPr>
              <w:fldChar w:fldCharType="end"/>
            </w:r>
          </w:hyperlink>
        </w:p>
        <w:p w14:paraId="084066F0" w14:textId="77777777" w:rsidR="00DB7023" w:rsidRPr="002E4065" w:rsidRDefault="00966DEF" w:rsidP="00DB7023">
          <w:pPr>
            <w:pStyle w:val="TOC1"/>
            <w:rPr>
              <w:rFonts w:eastAsiaTheme="minorEastAsia" w:cstheme="minorBidi"/>
              <w:lang w:eastAsia="en-NZ"/>
            </w:rPr>
          </w:pPr>
          <w:hyperlink w:anchor="_Toc79586866" w:history="1">
            <w:r w:rsidR="00DB7023" w:rsidRPr="002E4065">
              <w:rPr>
                <w:rStyle w:val="Hyperlink"/>
                <w:rFonts w:eastAsiaTheme="majorEastAsia"/>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_Toc79586866 \h </w:instrText>
            </w:r>
            <w:r w:rsidR="00DB7023" w:rsidRPr="002E4065">
              <w:rPr>
                <w:webHidden/>
              </w:rPr>
            </w:r>
            <w:r w:rsidR="00DB7023" w:rsidRPr="002E4065">
              <w:rPr>
                <w:webHidden/>
              </w:rPr>
              <w:fldChar w:fldCharType="separate"/>
            </w:r>
            <w:r w:rsidR="00DB7023" w:rsidRPr="002E4065">
              <w:rPr>
                <w:webHidden/>
              </w:rPr>
              <w:t>79</w:t>
            </w:r>
            <w:r w:rsidR="00DB7023" w:rsidRPr="002E4065">
              <w:rPr>
                <w:webHidden/>
              </w:rPr>
              <w:fldChar w:fldCharType="end"/>
            </w:r>
          </w:hyperlink>
        </w:p>
        <w:p w14:paraId="29B9B7FE" w14:textId="77777777" w:rsidR="00DB7023" w:rsidRPr="002E4065" w:rsidRDefault="00966DEF" w:rsidP="00DB7023">
          <w:pPr>
            <w:pStyle w:val="TOC1"/>
            <w:rPr>
              <w:rFonts w:eastAsiaTheme="minorEastAsia" w:cstheme="minorBidi"/>
              <w:lang w:eastAsia="en-NZ"/>
            </w:rPr>
          </w:pPr>
          <w:hyperlink w:anchor="_Toc79586867" w:history="1">
            <w:r w:rsidR="00DB7023" w:rsidRPr="002E4065">
              <w:rPr>
                <w:rStyle w:val="Hyperlink"/>
              </w:rPr>
              <w:t>Data and Information</w:t>
            </w:r>
            <w:r w:rsidR="00DB7023" w:rsidRPr="002E4065">
              <w:rPr>
                <w:webHidden/>
              </w:rPr>
              <w:tab/>
            </w:r>
            <w:r w:rsidR="00DB7023" w:rsidRPr="002E4065">
              <w:rPr>
                <w:webHidden/>
              </w:rPr>
              <w:fldChar w:fldCharType="begin"/>
            </w:r>
            <w:r w:rsidR="00DB7023" w:rsidRPr="002E4065">
              <w:rPr>
                <w:webHidden/>
              </w:rPr>
              <w:instrText xml:space="preserve"> PAGEREF _Toc79586867 \h </w:instrText>
            </w:r>
            <w:r w:rsidR="00DB7023" w:rsidRPr="002E4065">
              <w:rPr>
                <w:webHidden/>
              </w:rPr>
            </w:r>
            <w:r w:rsidR="00DB7023" w:rsidRPr="002E4065">
              <w:rPr>
                <w:webHidden/>
              </w:rPr>
              <w:fldChar w:fldCharType="separate"/>
            </w:r>
            <w:r w:rsidR="00DB7023" w:rsidRPr="002E4065">
              <w:rPr>
                <w:webHidden/>
              </w:rPr>
              <w:t>81</w:t>
            </w:r>
            <w:r w:rsidR="00DB7023" w:rsidRPr="002E4065">
              <w:rPr>
                <w:webHidden/>
              </w:rPr>
              <w:fldChar w:fldCharType="end"/>
            </w:r>
          </w:hyperlink>
        </w:p>
        <w:p w14:paraId="54D44498" w14:textId="77777777" w:rsidR="00DB7023" w:rsidRPr="002E4065" w:rsidRDefault="00966DEF" w:rsidP="00DB7023">
          <w:pPr>
            <w:pStyle w:val="TOC1"/>
            <w:rPr>
              <w:rFonts w:eastAsiaTheme="minorEastAsia" w:cstheme="minorBidi"/>
              <w:lang w:eastAsia="en-NZ"/>
            </w:rPr>
          </w:pPr>
          <w:hyperlink w:anchor="_Toc79586868" w:history="1">
            <w:r w:rsidR="00DB7023" w:rsidRPr="002E4065">
              <w:rPr>
                <w:rStyle w:val="Hyperlink"/>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_Toc79586868 \h </w:instrText>
            </w:r>
            <w:r w:rsidR="00DB7023" w:rsidRPr="002E4065">
              <w:rPr>
                <w:webHidden/>
              </w:rPr>
            </w:r>
            <w:r w:rsidR="00DB7023" w:rsidRPr="002E4065">
              <w:rPr>
                <w:webHidden/>
              </w:rPr>
              <w:fldChar w:fldCharType="separate"/>
            </w:r>
            <w:r w:rsidR="00DB7023" w:rsidRPr="002E4065">
              <w:rPr>
                <w:webHidden/>
              </w:rPr>
              <w:t>81</w:t>
            </w:r>
            <w:r w:rsidR="00DB7023" w:rsidRPr="002E4065">
              <w:rPr>
                <w:webHidden/>
              </w:rPr>
              <w:fldChar w:fldCharType="end"/>
            </w:r>
          </w:hyperlink>
        </w:p>
        <w:p w14:paraId="6E585355" w14:textId="77777777" w:rsidR="00DB7023" w:rsidRPr="002E4065" w:rsidRDefault="00966DEF" w:rsidP="00DB7023">
          <w:pPr>
            <w:pStyle w:val="TOC1"/>
            <w:rPr>
              <w:rFonts w:eastAsiaTheme="minorEastAsia" w:cstheme="minorBidi"/>
              <w:lang w:eastAsia="en-NZ"/>
            </w:rPr>
          </w:pPr>
          <w:hyperlink w:anchor="_Toc79586869" w:history="1">
            <w:r w:rsidR="00DB7023" w:rsidRPr="002E4065">
              <w:rPr>
                <w:rStyle w:val="Hyperlink"/>
              </w:rPr>
              <w:t>Joint Venture National Strategy</w:t>
            </w:r>
            <w:r w:rsidR="00DB7023" w:rsidRPr="002E4065">
              <w:rPr>
                <w:webHidden/>
              </w:rPr>
              <w:tab/>
            </w:r>
            <w:r w:rsidR="00DB7023" w:rsidRPr="002E4065">
              <w:rPr>
                <w:webHidden/>
              </w:rPr>
              <w:fldChar w:fldCharType="begin"/>
            </w:r>
            <w:r w:rsidR="00DB7023" w:rsidRPr="002E4065">
              <w:rPr>
                <w:webHidden/>
              </w:rPr>
              <w:instrText xml:space="preserve"> PAGEREF _Toc79586869 \h </w:instrText>
            </w:r>
            <w:r w:rsidR="00DB7023" w:rsidRPr="002E4065">
              <w:rPr>
                <w:webHidden/>
              </w:rPr>
            </w:r>
            <w:r w:rsidR="00DB7023" w:rsidRPr="002E4065">
              <w:rPr>
                <w:webHidden/>
              </w:rPr>
              <w:fldChar w:fldCharType="separate"/>
            </w:r>
            <w:r w:rsidR="00DB7023" w:rsidRPr="002E4065">
              <w:rPr>
                <w:webHidden/>
              </w:rPr>
              <w:t>84</w:t>
            </w:r>
            <w:r w:rsidR="00DB7023" w:rsidRPr="002E4065">
              <w:rPr>
                <w:webHidden/>
              </w:rPr>
              <w:fldChar w:fldCharType="end"/>
            </w:r>
          </w:hyperlink>
        </w:p>
        <w:p w14:paraId="4D81D518" w14:textId="77777777" w:rsidR="00DB7023" w:rsidRPr="002E4065" w:rsidRDefault="00966DEF" w:rsidP="00DB7023">
          <w:pPr>
            <w:pStyle w:val="TOC1"/>
            <w:rPr>
              <w:rFonts w:eastAsiaTheme="minorEastAsia" w:cstheme="minorBidi"/>
              <w:lang w:eastAsia="en-NZ"/>
            </w:rPr>
          </w:pPr>
          <w:hyperlink w:anchor="_Toc79586870" w:history="1">
            <w:r w:rsidR="00DB7023" w:rsidRPr="002E4065">
              <w:rPr>
                <w:rStyle w:val="Hyperlink"/>
              </w:rPr>
              <w:t>On track – with minimal risks/issues</w:t>
            </w:r>
            <w:r w:rsidR="00DB7023" w:rsidRPr="002E4065">
              <w:rPr>
                <w:webHidden/>
              </w:rPr>
              <w:tab/>
            </w:r>
            <w:r w:rsidR="00DB7023" w:rsidRPr="002E4065">
              <w:rPr>
                <w:webHidden/>
              </w:rPr>
              <w:fldChar w:fldCharType="begin"/>
            </w:r>
            <w:r w:rsidR="00DB7023" w:rsidRPr="002E4065">
              <w:rPr>
                <w:webHidden/>
              </w:rPr>
              <w:instrText xml:space="preserve"> PAGEREF _Toc79586870 \h </w:instrText>
            </w:r>
            <w:r w:rsidR="00DB7023" w:rsidRPr="002E4065">
              <w:rPr>
                <w:webHidden/>
              </w:rPr>
            </w:r>
            <w:r w:rsidR="00DB7023" w:rsidRPr="002E4065">
              <w:rPr>
                <w:webHidden/>
              </w:rPr>
              <w:fldChar w:fldCharType="separate"/>
            </w:r>
            <w:r w:rsidR="00DB7023" w:rsidRPr="002E4065">
              <w:rPr>
                <w:webHidden/>
              </w:rPr>
              <w:t>84</w:t>
            </w:r>
            <w:r w:rsidR="00DB7023" w:rsidRPr="002E4065">
              <w:rPr>
                <w:webHidden/>
              </w:rPr>
              <w:fldChar w:fldCharType="end"/>
            </w:r>
          </w:hyperlink>
        </w:p>
        <w:p w14:paraId="08D8E53F" w14:textId="77777777" w:rsidR="00DB7023" w:rsidRPr="002E4065" w:rsidRDefault="00966DEF" w:rsidP="00DB7023">
          <w:pPr>
            <w:pStyle w:val="TOC1"/>
            <w:rPr>
              <w:rFonts w:eastAsiaTheme="minorEastAsia" w:cstheme="minorBidi"/>
              <w:lang w:eastAsia="en-NZ"/>
            </w:rPr>
          </w:pPr>
          <w:hyperlink w:anchor="_Toc79586871" w:history="1">
            <w:r w:rsidR="00DB7023" w:rsidRPr="002E4065">
              <w:rPr>
                <w:rStyle w:val="Hyperlink"/>
              </w:rPr>
              <w:t>Outcome 5: Accessibility</w:t>
            </w:r>
            <w:r w:rsidR="00DB7023" w:rsidRPr="002E4065">
              <w:rPr>
                <w:webHidden/>
              </w:rPr>
              <w:tab/>
            </w:r>
            <w:r w:rsidR="00DB7023" w:rsidRPr="002E4065">
              <w:rPr>
                <w:webHidden/>
              </w:rPr>
              <w:fldChar w:fldCharType="begin"/>
            </w:r>
            <w:r w:rsidR="00DB7023" w:rsidRPr="002E4065">
              <w:rPr>
                <w:webHidden/>
              </w:rPr>
              <w:instrText xml:space="preserve"> PAGEREF _Toc79586871 \h </w:instrText>
            </w:r>
            <w:r w:rsidR="00DB7023" w:rsidRPr="002E4065">
              <w:rPr>
                <w:webHidden/>
              </w:rPr>
            </w:r>
            <w:r w:rsidR="00DB7023" w:rsidRPr="002E4065">
              <w:rPr>
                <w:webHidden/>
              </w:rPr>
              <w:fldChar w:fldCharType="separate"/>
            </w:r>
            <w:r w:rsidR="00DB7023" w:rsidRPr="002E4065">
              <w:rPr>
                <w:webHidden/>
              </w:rPr>
              <w:t>86</w:t>
            </w:r>
            <w:r w:rsidR="00DB7023" w:rsidRPr="002E4065">
              <w:rPr>
                <w:webHidden/>
              </w:rPr>
              <w:fldChar w:fldCharType="end"/>
            </w:r>
          </w:hyperlink>
        </w:p>
        <w:p w14:paraId="03DF481B" w14:textId="77777777" w:rsidR="00DB7023" w:rsidRPr="002E4065" w:rsidRDefault="00966DEF" w:rsidP="00DB7023">
          <w:pPr>
            <w:pStyle w:val="TOC1"/>
            <w:rPr>
              <w:rFonts w:eastAsiaTheme="minorEastAsia" w:cstheme="minorBidi"/>
              <w:lang w:eastAsia="en-NZ"/>
            </w:rPr>
          </w:pPr>
          <w:hyperlink w:anchor="_Toc79586872" w:history="1">
            <w:r w:rsidR="00DB7023" w:rsidRPr="002E4065">
              <w:rPr>
                <w:rStyle w:val="Hyperlink"/>
              </w:rPr>
              <w:t>Accelerating Accessibility work programme</w:t>
            </w:r>
            <w:r w:rsidR="00DB7023" w:rsidRPr="002E4065">
              <w:rPr>
                <w:webHidden/>
              </w:rPr>
              <w:tab/>
            </w:r>
            <w:r w:rsidR="00DB7023" w:rsidRPr="002E4065">
              <w:rPr>
                <w:webHidden/>
              </w:rPr>
              <w:fldChar w:fldCharType="begin"/>
            </w:r>
            <w:r w:rsidR="00DB7023" w:rsidRPr="002E4065">
              <w:rPr>
                <w:webHidden/>
              </w:rPr>
              <w:instrText xml:space="preserve"> PAGEREF _Toc79586872 \h </w:instrText>
            </w:r>
            <w:r w:rsidR="00DB7023" w:rsidRPr="002E4065">
              <w:rPr>
                <w:webHidden/>
              </w:rPr>
            </w:r>
            <w:r w:rsidR="00DB7023" w:rsidRPr="002E4065">
              <w:rPr>
                <w:webHidden/>
              </w:rPr>
              <w:fldChar w:fldCharType="separate"/>
            </w:r>
            <w:r w:rsidR="00DB7023" w:rsidRPr="002E4065">
              <w:rPr>
                <w:webHidden/>
              </w:rPr>
              <w:t>86</w:t>
            </w:r>
            <w:r w:rsidR="00DB7023" w:rsidRPr="002E4065">
              <w:rPr>
                <w:webHidden/>
              </w:rPr>
              <w:fldChar w:fldCharType="end"/>
            </w:r>
          </w:hyperlink>
        </w:p>
        <w:p w14:paraId="27DDD959" w14:textId="77777777" w:rsidR="00DB7023" w:rsidRPr="002E4065" w:rsidRDefault="00966DEF" w:rsidP="00DB7023">
          <w:pPr>
            <w:pStyle w:val="TOC1"/>
            <w:rPr>
              <w:rFonts w:eastAsiaTheme="minorEastAsia" w:cstheme="minorBidi"/>
              <w:lang w:eastAsia="en-NZ"/>
            </w:rPr>
          </w:pPr>
          <w:hyperlink w:anchor="_Toc79586873" w:history="1">
            <w:r w:rsidR="00DB7023" w:rsidRPr="002E4065">
              <w:rPr>
                <w:rStyle w:val="Hyperlink"/>
              </w:rPr>
              <w:t>Kāinga Ora Accessibility work programme</w:t>
            </w:r>
            <w:r w:rsidR="00DB7023" w:rsidRPr="002E4065">
              <w:rPr>
                <w:webHidden/>
              </w:rPr>
              <w:tab/>
            </w:r>
            <w:r w:rsidR="00DB7023" w:rsidRPr="002E4065">
              <w:rPr>
                <w:webHidden/>
              </w:rPr>
              <w:fldChar w:fldCharType="begin"/>
            </w:r>
            <w:r w:rsidR="00DB7023" w:rsidRPr="002E4065">
              <w:rPr>
                <w:webHidden/>
              </w:rPr>
              <w:instrText xml:space="preserve"> PAGEREF _Toc79586873 \h </w:instrText>
            </w:r>
            <w:r w:rsidR="00DB7023" w:rsidRPr="002E4065">
              <w:rPr>
                <w:webHidden/>
              </w:rPr>
            </w:r>
            <w:r w:rsidR="00DB7023" w:rsidRPr="002E4065">
              <w:rPr>
                <w:webHidden/>
              </w:rPr>
              <w:fldChar w:fldCharType="separate"/>
            </w:r>
            <w:r w:rsidR="00DB7023" w:rsidRPr="002E4065">
              <w:rPr>
                <w:webHidden/>
              </w:rPr>
              <w:t>90</w:t>
            </w:r>
            <w:r w:rsidR="00DB7023" w:rsidRPr="002E4065">
              <w:rPr>
                <w:webHidden/>
              </w:rPr>
              <w:fldChar w:fldCharType="end"/>
            </w:r>
          </w:hyperlink>
        </w:p>
        <w:p w14:paraId="04E80540" w14:textId="77777777" w:rsidR="00DB7023" w:rsidRPr="002E4065" w:rsidRDefault="00966DEF" w:rsidP="00DB7023">
          <w:pPr>
            <w:pStyle w:val="TOC1"/>
            <w:rPr>
              <w:rFonts w:eastAsiaTheme="minorEastAsia" w:cstheme="minorBidi"/>
              <w:lang w:eastAsia="en-NZ"/>
            </w:rPr>
          </w:pPr>
          <w:hyperlink w:anchor="_Toc79586874" w:history="1">
            <w:r w:rsidR="00DB7023" w:rsidRPr="002E4065">
              <w:rPr>
                <w:rStyle w:val="Hyperlink"/>
              </w:rPr>
              <w:t>Accessible public information</w:t>
            </w:r>
            <w:r w:rsidR="00DB7023" w:rsidRPr="002E4065">
              <w:rPr>
                <w:webHidden/>
              </w:rPr>
              <w:tab/>
            </w:r>
            <w:r w:rsidR="00DB7023" w:rsidRPr="002E4065">
              <w:rPr>
                <w:webHidden/>
              </w:rPr>
              <w:fldChar w:fldCharType="begin"/>
            </w:r>
            <w:r w:rsidR="00DB7023" w:rsidRPr="002E4065">
              <w:rPr>
                <w:webHidden/>
              </w:rPr>
              <w:instrText xml:space="preserve"> PAGEREF _Toc79586874 \h </w:instrText>
            </w:r>
            <w:r w:rsidR="00DB7023" w:rsidRPr="002E4065">
              <w:rPr>
                <w:webHidden/>
              </w:rPr>
            </w:r>
            <w:r w:rsidR="00DB7023" w:rsidRPr="002E4065">
              <w:rPr>
                <w:webHidden/>
              </w:rPr>
              <w:fldChar w:fldCharType="separate"/>
            </w:r>
            <w:r w:rsidR="00DB7023" w:rsidRPr="002E4065">
              <w:rPr>
                <w:webHidden/>
              </w:rPr>
              <w:t>100</w:t>
            </w:r>
            <w:r w:rsidR="00DB7023" w:rsidRPr="002E4065">
              <w:rPr>
                <w:webHidden/>
              </w:rPr>
              <w:fldChar w:fldCharType="end"/>
            </w:r>
          </w:hyperlink>
        </w:p>
        <w:p w14:paraId="541E1A87" w14:textId="77777777" w:rsidR="00DB7023" w:rsidRPr="002E4065" w:rsidRDefault="00966DEF" w:rsidP="00DB7023">
          <w:pPr>
            <w:pStyle w:val="TOC1"/>
            <w:rPr>
              <w:rFonts w:eastAsiaTheme="minorEastAsia" w:cstheme="minorBidi"/>
              <w:lang w:eastAsia="en-NZ"/>
            </w:rPr>
          </w:pPr>
          <w:hyperlink w:anchor="_Toc79586875" w:history="1">
            <w:r w:rsidR="00DB7023" w:rsidRPr="002E4065">
              <w:rPr>
                <w:rStyle w:val="Hyperlink"/>
              </w:rPr>
              <w:t>Waka Kotahi NZ Transport Agency’s Disability Action Plan 2019-2023</w:t>
            </w:r>
            <w:r w:rsidR="00DB7023" w:rsidRPr="002E4065">
              <w:rPr>
                <w:webHidden/>
              </w:rPr>
              <w:tab/>
            </w:r>
            <w:r w:rsidR="00DB7023" w:rsidRPr="002E4065">
              <w:rPr>
                <w:webHidden/>
              </w:rPr>
              <w:fldChar w:fldCharType="begin"/>
            </w:r>
            <w:r w:rsidR="00DB7023" w:rsidRPr="002E4065">
              <w:rPr>
                <w:webHidden/>
              </w:rPr>
              <w:instrText xml:space="preserve"> PAGEREF _Toc79586875 \h </w:instrText>
            </w:r>
            <w:r w:rsidR="00DB7023" w:rsidRPr="002E4065">
              <w:rPr>
                <w:webHidden/>
              </w:rPr>
            </w:r>
            <w:r w:rsidR="00DB7023" w:rsidRPr="002E4065">
              <w:rPr>
                <w:webHidden/>
              </w:rPr>
              <w:fldChar w:fldCharType="separate"/>
            </w:r>
            <w:r w:rsidR="00DB7023" w:rsidRPr="002E4065">
              <w:rPr>
                <w:webHidden/>
              </w:rPr>
              <w:t>104</w:t>
            </w:r>
            <w:r w:rsidR="00DB7023" w:rsidRPr="002E4065">
              <w:rPr>
                <w:webHidden/>
              </w:rPr>
              <w:fldChar w:fldCharType="end"/>
            </w:r>
          </w:hyperlink>
        </w:p>
        <w:p w14:paraId="21EC8250" w14:textId="77777777" w:rsidR="00DB7023" w:rsidRPr="002E4065" w:rsidRDefault="00966DEF" w:rsidP="00DB7023">
          <w:pPr>
            <w:pStyle w:val="TOC1"/>
            <w:rPr>
              <w:rFonts w:eastAsiaTheme="minorEastAsia" w:cstheme="minorBidi"/>
              <w:lang w:eastAsia="en-NZ"/>
            </w:rPr>
          </w:pPr>
          <w:hyperlink w:anchor="_Toc79586876" w:history="1">
            <w:r w:rsidR="00DB7023" w:rsidRPr="002E4065">
              <w:rPr>
                <w:rStyle w:val="Hyperlink"/>
              </w:rPr>
              <w:t>Ministry of Transport Action Plan 2019-2023</w:t>
            </w:r>
            <w:r w:rsidR="00DB7023" w:rsidRPr="002E4065">
              <w:rPr>
                <w:webHidden/>
              </w:rPr>
              <w:tab/>
            </w:r>
            <w:r w:rsidR="00DB7023" w:rsidRPr="002E4065">
              <w:rPr>
                <w:webHidden/>
              </w:rPr>
              <w:fldChar w:fldCharType="begin"/>
            </w:r>
            <w:r w:rsidR="00DB7023" w:rsidRPr="002E4065">
              <w:rPr>
                <w:webHidden/>
              </w:rPr>
              <w:instrText xml:space="preserve"> PAGEREF _Toc79586876 \h </w:instrText>
            </w:r>
            <w:r w:rsidR="00DB7023" w:rsidRPr="002E4065">
              <w:rPr>
                <w:webHidden/>
              </w:rPr>
            </w:r>
            <w:r w:rsidR="00DB7023" w:rsidRPr="002E4065">
              <w:rPr>
                <w:webHidden/>
              </w:rPr>
              <w:fldChar w:fldCharType="separate"/>
            </w:r>
            <w:r w:rsidR="00DB7023" w:rsidRPr="002E4065">
              <w:rPr>
                <w:webHidden/>
              </w:rPr>
              <w:t>132</w:t>
            </w:r>
            <w:r w:rsidR="00DB7023" w:rsidRPr="002E4065">
              <w:rPr>
                <w:webHidden/>
              </w:rPr>
              <w:fldChar w:fldCharType="end"/>
            </w:r>
          </w:hyperlink>
        </w:p>
        <w:p w14:paraId="095005AA" w14:textId="77777777" w:rsidR="00DB7023" w:rsidRPr="002E4065" w:rsidRDefault="00966DEF" w:rsidP="00DB7023">
          <w:pPr>
            <w:pStyle w:val="TOC1"/>
            <w:rPr>
              <w:rFonts w:eastAsiaTheme="minorEastAsia" w:cstheme="minorBidi"/>
              <w:lang w:eastAsia="en-NZ"/>
            </w:rPr>
          </w:pPr>
          <w:hyperlink w:anchor="_Toc79586877" w:history="1">
            <w:r w:rsidR="00DB7023" w:rsidRPr="002E4065">
              <w:rPr>
                <w:rStyle w:val="Hyperlink"/>
              </w:rPr>
              <w:t>Outcome 7: Choice and control</w:t>
            </w:r>
            <w:r w:rsidR="00DB7023" w:rsidRPr="002E4065">
              <w:rPr>
                <w:webHidden/>
              </w:rPr>
              <w:tab/>
            </w:r>
            <w:r w:rsidR="00DB7023" w:rsidRPr="002E4065">
              <w:rPr>
                <w:webHidden/>
              </w:rPr>
              <w:fldChar w:fldCharType="begin"/>
            </w:r>
            <w:r w:rsidR="00DB7023" w:rsidRPr="002E4065">
              <w:rPr>
                <w:webHidden/>
              </w:rPr>
              <w:instrText xml:space="preserve"> PAGEREF _Toc79586877 \h </w:instrText>
            </w:r>
            <w:r w:rsidR="00DB7023" w:rsidRPr="002E4065">
              <w:rPr>
                <w:webHidden/>
              </w:rPr>
            </w:r>
            <w:r w:rsidR="00DB7023" w:rsidRPr="002E4065">
              <w:rPr>
                <w:webHidden/>
              </w:rPr>
              <w:fldChar w:fldCharType="separate"/>
            </w:r>
            <w:r w:rsidR="00DB7023" w:rsidRPr="002E4065">
              <w:rPr>
                <w:webHidden/>
              </w:rPr>
              <w:t>138</w:t>
            </w:r>
            <w:r w:rsidR="00DB7023" w:rsidRPr="002E4065">
              <w:rPr>
                <w:webHidden/>
              </w:rPr>
              <w:fldChar w:fldCharType="end"/>
            </w:r>
          </w:hyperlink>
        </w:p>
        <w:p w14:paraId="5DF612FD" w14:textId="77777777" w:rsidR="00DB7023" w:rsidRPr="002E4065" w:rsidRDefault="00966DEF" w:rsidP="00DB7023">
          <w:pPr>
            <w:pStyle w:val="TOC1"/>
            <w:rPr>
              <w:rFonts w:eastAsiaTheme="minorEastAsia" w:cstheme="minorBidi"/>
              <w:lang w:eastAsia="en-NZ"/>
            </w:rPr>
          </w:pPr>
          <w:hyperlink w:anchor="_Toc79586878" w:history="1">
            <w:r w:rsidR="00DB7023" w:rsidRPr="002E4065">
              <w:rPr>
                <w:rStyle w:val="Hyperlink"/>
              </w:rPr>
              <w:t>Disability Support System Transformation</w:t>
            </w:r>
            <w:r w:rsidR="00DB7023" w:rsidRPr="002E4065">
              <w:rPr>
                <w:webHidden/>
              </w:rPr>
              <w:tab/>
            </w:r>
            <w:r w:rsidR="00DB7023" w:rsidRPr="002E4065">
              <w:rPr>
                <w:webHidden/>
              </w:rPr>
              <w:fldChar w:fldCharType="begin"/>
            </w:r>
            <w:r w:rsidR="00DB7023" w:rsidRPr="002E4065">
              <w:rPr>
                <w:webHidden/>
              </w:rPr>
              <w:instrText xml:space="preserve"> PAGEREF _Toc79586878 \h </w:instrText>
            </w:r>
            <w:r w:rsidR="00DB7023" w:rsidRPr="002E4065">
              <w:rPr>
                <w:webHidden/>
              </w:rPr>
            </w:r>
            <w:r w:rsidR="00DB7023" w:rsidRPr="002E4065">
              <w:rPr>
                <w:webHidden/>
              </w:rPr>
              <w:fldChar w:fldCharType="separate"/>
            </w:r>
            <w:r w:rsidR="00DB7023" w:rsidRPr="002E4065">
              <w:rPr>
                <w:webHidden/>
              </w:rPr>
              <w:t>138</w:t>
            </w:r>
            <w:r w:rsidR="00DB7023" w:rsidRPr="002E4065">
              <w:rPr>
                <w:webHidden/>
              </w:rPr>
              <w:fldChar w:fldCharType="end"/>
            </w:r>
          </w:hyperlink>
        </w:p>
        <w:p w14:paraId="444351A5" w14:textId="77777777" w:rsidR="00DB7023" w:rsidRPr="002E4065" w:rsidRDefault="00966DEF" w:rsidP="00DB7023">
          <w:pPr>
            <w:pStyle w:val="TOC1"/>
            <w:rPr>
              <w:rFonts w:eastAsiaTheme="minorEastAsia" w:cstheme="minorBidi"/>
              <w:lang w:eastAsia="en-NZ"/>
            </w:rPr>
          </w:pPr>
          <w:hyperlink w:anchor="_Toc79586879" w:history="1">
            <w:r w:rsidR="00DB7023" w:rsidRPr="002E4065">
              <w:rPr>
                <w:rStyle w:val="Hyperlink"/>
              </w:rPr>
              <w:t>Supported Decision making</w:t>
            </w:r>
            <w:r w:rsidR="00DB7023" w:rsidRPr="002E4065">
              <w:rPr>
                <w:webHidden/>
              </w:rPr>
              <w:tab/>
            </w:r>
            <w:r w:rsidR="00DB7023" w:rsidRPr="002E4065">
              <w:rPr>
                <w:webHidden/>
              </w:rPr>
              <w:fldChar w:fldCharType="begin"/>
            </w:r>
            <w:r w:rsidR="00DB7023" w:rsidRPr="002E4065">
              <w:rPr>
                <w:webHidden/>
              </w:rPr>
              <w:instrText xml:space="preserve"> PAGEREF _Toc79586879 \h </w:instrText>
            </w:r>
            <w:r w:rsidR="00DB7023" w:rsidRPr="002E4065">
              <w:rPr>
                <w:webHidden/>
              </w:rPr>
            </w:r>
            <w:r w:rsidR="00DB7023" w:rsidRPr="002E4065">
              <w:rPr>
                <w:webHidden/>
              </w:rPr>
              <w:fldChar w:fldCharType="separate"/>
            </w:r>
            <w:r w:rsidR="00DB7023" w:rsidRPr="002E4065">
              <w:rPr>
                <w:webHidden/>
              </w:rPr>
              <w:t>145</w:t>
            </w:r>
            <w:r w:rsidR="00DB7023" w:rsidRPr="002E4065">
              <w:rPr>
                <w:webHidden/>
              </w:rPr>
              <w:fldChar w:fldCharType="end"/>
            </w:r>
          </w:hyperlink>
        </w:p>
        <w:p w14:paraId="65A009B2" w14:textId="77777777" w:rsidR="00DB7023" w:rsidRPr="002E4065" w:rsidRDefault="00966DEF" w:rsidP="00DB7023">
          <w:pPr>
            <w:pStyle w:val="TOC1"/>
            <w:rPr>
              <w:rFonts w:eastAsiaTheme="minorEastAsia" w:cstheme="minorBidi"/>
              <w:lang w:eastAsia="en-NZ"/>
            </w:rPr>
          </w:pPr>
          <w:hyperlink w:anchor="_Toc79586880" w:history="1">
            <w:r w:rsidR="00DB7023" w:rsidRPr="002E4065">
              <w:rPr>
                <w:rStyle w:val="Hyperlink"/>
              </w:rPr>
              <w:t>Outcome 8: Leadership</w:t>
            </w:r>
            <w:r w:rsidR="00DB7023" w:rsidRPr="002E4065">
              <w:rPr>
                <w:webHidden/>
              </w:rPr>
              <w:tab/>
            </w:r>
            <w:r w:rsidR="00DB7023" w:rsidRPr="002E4065">
              <w:rPr>
                <w:webHidden/>
              </w:rPr>
              <w:fldChar w:fldCharType="begin"/>
            </w:r>
            <w:r w:rsidR="00DB7023" w:rsidRPr="002E4065">
              <w:rPr>
                <w:webHidden/>
              </w:rPr>
              <w:instrText xml:space="preserve"> PAGEREF _Toc79586880 \h </w:instrText>
            </w:r>
            <w:r w:rsidR="00DB7023" w:rsidRPr="002E4065">
              <w:rPr>
                <w:webHidden/>
              </w:rPr>
            </w:r>
            <w:r w:rsidR="00DB7023" w:rsidRPr="002E4065">
              <w:rPr>
                <w:webHidden/>
              </w:rPr>
              <w:fldChar w:fldCharType="separate"/>
            </w:r>
            <w:r w:rsidR="00DB7023" w:rsidRPr="002E4065">
              <w:rPr>
                <w:webHidden/>
              </w:rPr>
              <w:t>147</w:t>
            </w:r>
            <w:r w:rsidR="00DB7023" w:rsidRPr="002E4065">
              <w:rPr>
                <w:webHidden/>
              </w:rPr>
              <w:fldChar w:fldCharType="end"/>
            </w:r>
          </w:hyperlink>
        </w:p>
        <w:p w14:paraId="47A0DAF0" w14:textId="77777777" w:rsidR="00DB7023" w:rsidRPr="002E4065" w:rsidRDefault="00966DEF" w:rsidP="00DB7023">
          <w:pPr>
            <w:pStyle w:val="TOC1"/>
            <w:rPr>
              <w:rFonts w:eastAsiaTheme="minorEastAsia" w:cstheme="minorBidi"/>
              <w:lang w:eastAsia="en-NZ"/>
            </w:rPr>
          </w:pPr>
          <w:hyperlink w:anchor="_Toc79586881" w:history="1">
            <w:r w:rsidR="00DB7023" w:rsidRPr="002E4065">
              <w:rPr>
                <w:rStyle w:val="Hyperlink"/>
              </w:rPr>
              <w:t>Nominations Database of disabled people for Government Boards / Advisory Groups</w:t>
            </w:r>
            <w:r w:rsidR="00DB7023" w:rsidRPr="002E4065">
              <w:rPr>
                <w:webHidden/>
              </w:rPr>
              <w:tab/>
            </w:r>
            <w:r w:rsidR="00DB7023" w:rsidRPr="002E4065">
              <w:rPr>
                <w:webHidden/>
              </w:rPr>
              <w:fldChar w:fldCharType="begin"/>
            </w:r>
            <w:r w:rsidR="00DB7023" w:rsidRPr="002E4065">
              <w:rPr>
                <w:webHidden/>
              </w:rPr>
              <w:instrText xml:space="preserve"> PAGEREF _Toc79586881 \h </w:instrText>
            </w:r>
            <w:r w:rsidR="00DB7023" w:rsidRPr="002E4065">
              <w:rPr>
                <w:webHidden/>
              </w:rPr>
            </w:r>
            <w:r w:rsidR="00DB7023" w:rsidRPr="002E4065">
              <w:rPr>
                <w:webHidden/>
              </w:rPr>
              <w:fldChar w:fldCharType="separate"/>
            </w:r>
            <w:r w:rsidR="00DB7023" w:rsidRPr="002E4065">
              <w:rPr>
                <w:webHidden/>
              </w:rPr>
              <w:t>147</w:t>
            </w:r>
            <w:r w:rsidR="00DB7023" w:rsidRPr="002E4065">
              <w:rPr>
                <w:webHidden/>
              </w:rPr>
              <w:fldChar w:fldCharType="end"/>
            </w:r>
          </w:hyperlink>
        </w:p>
        <w:p w14:paraId="00FC0AE6" w14:textId="77777777" w:rsidR="00DB7023" w:rsidRPr="002E4065" w:rsidRDefault="00966DEF" w:rsidP="00DB7023">
          <w:pPr>
            <w:pStyle w:val="TOC1"/>
            <w:rPr>
              <w:rFonts w:eastAsiaTheme="minorEastAsia" w:cstheme="minorBidi"/>
              <w:lang w:eastAsia="en-NZ"/>
            </w:rPr>
          </w:pPr>
          <w:hyperlink w:anchor="_Toc79586882" w:history="1">
            <w:r w:rsidR="00DB7023" w:rsidRPr="002E4065">
              <w:rPr>
                <w:rStyle w:val="Hyperlink"/>
              </w:rPr>
              <w:t>Cross-cutting: Disability data</w:t>
            </w:r>
            <w:r w:rsidR="00DB7023" w:rsidRPr="002E4065">
              <w:rPr>
                <w:webHidden/>
              </w:rPr>
              <w:tab/>
            </w:r>
            <w:r w:rsidR="00DB7023" w:rsidRPr="002E4065">
              <w:rPr>
                <w:webHidden/>
              </w:rPr>
              <w:fldChar w:fldCharType="begin"/>
            </w:r>
            <w:r w:rsidR="00DB7023" w:rsidRPr="002E4065">
              <w:rPr>
                <w:webHidden/>
              </w:rPr>
              <w:instrText xml:space="preserve"> PAGEREF _Toc79586882 \h </w:instrText>
            </w:r>
            <w:r w:rsidR="00DB7023" w:rsidRPr="002E4065">
              <w:rPr>
                <w:webHidden/>
              </w:rPr>
            </w:r>
            <w:r w:rsidR="00DB7023" w:rsidRPr="002E4065">
              <w:rPr>
                <w:webHidden/>
              </w:rPr>
              <w:fldChar w:fldCharType="separate"/>
            </w:r>
            <w:r w:rsidR="00DB7023" w:rsidRPr="002E4065">
              <w:rPr>
                <w:webHidden/>
              </w:rPr>
              <w:t>153</w:t>
            </w:r>
            <w:r w:rsidR="00DB7023" w:rsidRPr="002E4065">
              <w:rPr>
                <w:webHidden/>
              </w:rPr>
              <w:fldChar w:fldCharType="end"/>
            </w:r>
          </w:hyperlink>
        </w:p>
        <w:p w14:paraId="603AC7A2" w14:textId="77777777" w:rsidR="00DB7023" w:rsidRPr="002E4065" w:rsidRDefault="00966DEF" w:rsidP="00DB7023">
          <w:pPr>
            <w:pStyle w:val="TOC1"/>
            <w:rPr>
              <w:rFonts w:eastAsiaTheme="minorEastAsia" w:cstheme="minorBidi"/>
              <w:lang w:eastAsia="en-NZ"/>
            </w:rPr>
          </w:pPr>
          <w:hyperlink w:anchor="_Toc79586883" w:history="1">
            <w:r w:rsidR="00DB7023" w:rsidRPr="002E4065">
              <w:rPr>
                <w:rStyle w:val="Hyperlink"/>
              </w:rPr>
              <w:t>Disability Data and Evidence</w:t>
            </w:r>
            <w:r w:rsidR="00DB7023" w:rsidRPr="002E4065">
              <w:rPr>
                <w:webHidden/>
              </w:rPr>
              <w:tab/>
            </w:r>
            <w:r w:rsidR="00DB7023" w:rsidRPr="002E4065">
              <w:rPr>
                <w:webHidden/>
              </w:rPr>
              <w:fldChar w:fldCharType="begin"/>
            </w:r>
            <w:r w:rsidR="00DB7023" w:rsidRPr="002E4065">
              <w:rPr>
                <w:webHidden/>
              </w:rPr>
              <w:instrText xml:space="preserve"> PAGEREF _Toc79586883 \h </w:instrText>
            </w:r>
            <w:r w:rsidR="00DB7023" w:rsidRPr="002E4065">
              <w:rPr>
                <w:webHidden/>
              </w:rPr>
            </w:r>
            <w:r w:rsidR="00DB7023" w:rsidRPr="002E4065">
              <w:rPr>
                <w:webHidden/>
              </w:rPr>
              <w:fldChar w:fldCharType="separate"/>
            </w:r>
            <w:r w:rsidR="00DB7023" w:rsidRPr="002E4065">
              <w:rPr>
                <w:webHidden/>
              </w:rPr>
              <w:t>153</w:t>
            </w:r>
            <w:r w:rsidR="00DB7023" w:rsidRPr="002E4065">
              <w:rPr>
                <w:webHidden/>
              </w:rPr>
              <w:fldChar w:fldCharType="end"/>
            </w:r>
          </w:hyperlink>
        </w:p>
        <w:p w14:paraId="4A0986E4" w14:textId="77777777" w:rsidR="00DB7023" w:rsidRPr="00490423" w:rsidRDefault="00DB7023" w:rsidP="00DB7023">
          <w:pPr>
            <w:spacing w:after="0" w:line="360" w:lineRule="auto"/>
            <w:rPr>
              <w:rFonts w:ascii="Arial" w:hAnsi="Arial"/>
              <w:sz w:val="24"/>
              <w:szCs w:val="24"/>
            </w:rPr>
            <w:sectPr w:rsidR="00DB7023" w:rsidRPr="00490423" w:rsidSect="00DB70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0" w:left="1440" w:header="709" w:footer="709" w:gutter="0"/>
              <w:cols w:space="708"/>
              <w:docGrid w:linePitch="360"/>
            </w:sectPr>
          </w:pPr>
          <w:r w:rsidRPr="002E4065">
            <w:rPr>
              <w:noProof/>
              <w:sz w:val="24"/>
              <w:szCs w:val="24"/>
            </w:rPr>
            <w:fldChar w:fldCharType="end"/>
          </w:r>
        </w:p>
      </w:sdtContent>
    </w:sdt>
    <w:p w14:paraId="6A88B37D" w14:textId="77777777" w:rsidR="00DB7023" w:rsidRPr="00490423" w:rsidRDefault="00DB7023" w:rsidP="00DB7023">
      <w:pPr>
        <w:pStyle w:val="Heading1"/>
        <w:spacing w:before="0" w:after="0" w:line="240" w:lineRule="auto"/>
        <w:rPr>
          <w:rFonts w:ascii="Arial" w:hAnsi="Arial"/>
        </w:rPr>
      </w:pPr>
      <w:bookmarkStart w:id="3" w:name="_Toc79586840"/>
      <w:r w:rsidRPr="00490423">
        <w:rPr>
          <w:rFonts w:ascii="Arial" w:hAnsi="Arial"/>
        </w:rPr>
        <w:lastRenderedPageBreak/>
        <w:t>Outcome 1: Education</w:t>
      </w:r>
      <w:bookmarkEnd w:id="3"/>
    </w:p>
    <w:p w14:paraId="195ABA5F" w14:textId="77777777" w:rsidR="00DB7023" w:rsidRPr="00490423" w:rsidRDefault="00DB7023" w:rsidP="00DB7023">
      <w:pPr>
        <w:spacing w:after="0" w:line="240" w:lineRule="auto"/>
        <w:rPr>
          <w:rFonts w:ascii="Arial" w:hAnsi="Arial"/>
        </w:rPr>
      </w:pPr>
    </w:p>
    <w:p w14:paraId="48ACA0EF" w14:textId="77777777" w:rsidR="00DB7023" w:rsidRDefault="00DB7023" w:rsidP="00DB7023">
      <w:pPr>
        <w:spacing w:after="0" w:line="240" w:lineRule="auto"/>
        <w:rPr>
          <w:rFonts w:ascii="Arial" w:hAnsi="Arial"/>
          <w:b/>
          <w:bCs/>
          <w:i/>
          <w:iCs/>
          <w:color w:val="000000"/>
          <w:sz w:val="24"/>
          <w:szCs w:val="24"/>
        </w:rPr>
      </w:pPr>
      <w:r w:rsidRPr="00490423">
        <w:rPr>
          <w:rFonts w:ascii="Arial" w:hAnsi="Arial"/>
          <w:b/>
          <w:bCs/>
          <w:i/>
          <w:iCs/>
          <w:color w:val="000000"/>
          <w:sz w:val="24"/>
          <w:szCs w:val="24"/>
        </w:rPr>
        <w:t xml:space="preserve">We get an excellent education and achieve our potential throughout our lives. </w:t>
      </w:r>
    </w:p>
    <w:p w14:paraId="21A6C32C" w14:textId="77777777" w:rsidR="00DB7023" w:rsidRDefault="00DB7023" w:rsidP="00DB7023">
      <w:pPr>
        <w:spacing w:after="0" w:line="240" w:lineRule="auto"/>
        <w:rPr>
          <w:rFonts w:ascii="Arial" w:hAnsi="Arial"/>
          <w:b/>
          <w:bCs/>
          <w:i/>
          <w:iCs/>
          <w:color w:val="000000"/>
          <w:sz w:val="24"/>
          <w:szCs w:val="24"/>
        </w:rPr>
      </w:pPr>
    </w:p>
    <w:tbl>
      <w:tblPr>
        <w:tblStyle w:val="TableGrid"/>
        <w:tblW w:w="0" w:type="auto"/>
        <w:tblLook w:val="04A0" w:firstRow="1" w:lastRow="0" w:firstColumn="1" w:lastColumn="0" w:noHBand="0" w:noVBand="1"/>
      </w:tblPr>
      <w:tblGrid>
        <w:gridCol w:w="2972"/>
        <w:gridCol w:w="4541"/>
        <w:gridCol w:w="2693"/>
        <w:gridCol w:w="3742"/>
      </w:tblGrid>
      <w:tr w:rsidR="00DB7023" w:rsidRPr="008F437F" w14:paraId="0512ACA6" w14:textId="77777777" w:rsidTr="00DB7023">
        <w:tc>
          <w:tcPr>
            <w:tcW w:w="2972" w:type="dxa"/>
            <w:shd w:val="clear" w:color="auto" w:fill="D9D9D9" w:themeFill="background1" w:themeFillShade="D9"/>
          </w:tcPr>
          <w:sdt>
            <w:sdtPr>
              <w:rPr>
                <w:b/>
                <w:bCs/>
                <w:sz w:val="22"/>
              </w:rPr>
              <w:id w:val="1472098143"/>
              <w:lock w:val="contentLocked"/>
              <w:placeholder>
                <w:docPart w:val="7BBCA3D855824C9B86C60E07AEC457A3"/>
              </w:placeholder>
            </w:sdtPr>
            <w:sdtEndPr/>
            <w:sdtContent>
              <w:p w14:paraId="159A3A5D" w14:textId="77777777" w:rsidR="00DB7023" w:rsidRPr="008F437F" w:rsidRDefault="00DB7023" w:rsidP="00DB7023">
                <w:pPr>
                  <w:rPr>
                    <w:b/>
                    <w:bCs/>
                    <w:sz w:val="22"/>
                  </w:rPr>
                </w:pPr>
                <w:r w:rsidRPr="008F437F">
                  <w:rPr>
                    <w:b/>
                    <w:bCs/>
                    <w:sz w:val="22"/>
                  </w:rPr>
                  <w:t>Name of Agency</w:t>
                </w:r>
              </w:p>
            </w:sdtContent>
          </w:sdt>
        </w:tc>
        <w:tc>
          <w:tcPr>
            <w:tcW w:w="10976" w:type="dxa"/>
            <w:gridSpan w:val="3"/>
          </w:tcPr>
          <w:p w14:paraId="58BDD148" w14:textId="77777777" w:rsidR="00DB7023" w:rsidRPr="008F437F" w:rsidRDefault="00DB7023" w:rsidP="00DB7023">
            <w:pPr>
              <w:rPr>
                <w:sz w:val="22"/>
              </w:rPr>
            </w:pPr>
            <w:r>
              <w:rPr>
                <w:b/>
                <w:bCs/>
                <w:sz w:val="24"/>
                <w:szCs w:val="24"/>
              </w:rPr>
              <w:t>Tertiary Education Commission</w:t>
            </w:r>
          </w:p>
        </w:tc>
      </w:tr>
      <w:tr w:rsidR="00DB7023" w:rsidRPr="008F437F" w14:paraId="27FDE367" w14:textId="77777777" w:rsidTr="00DB7023">
        <w:tc>
          <w:tcPr>
            <w:tcW w:w="2972" w:type="dxa"/>
            <w:shd w:val="clear" w:color="auto" w:fill="D9D9D9" w:themeFill="background1" w:themeFillShade="D9"/>
          </w:tcPr>
          <w:sdt>
            <w:sdtPr>
              <w:rPr>
                <w:b/>
                <w:bCs/>
                <w:sz w:val="22"/>
              </w:rPr>
              <w:id w:val="113950438"/>
              <w:lock w:val="contentLocked"/>
              <w:placeholder>
                <w:docPart w:val="923FB9DD65394DA1BCF260C418ACE656"/>
              </w:placeholder>
            </w:sdtPr>
            <w:sdtEndPr/>
            <w:sdtContent>
              <w:p w14:paraId="38760897" w14:textId="77777777" w:rsidR="00DB7023" w:rsidRPr="008F437F" w:rsidRDefault="00DB7023" w:rsidP="00DB7023">
                <w:pPr>
                  <w:rPr>
                    <w:b/>
                    <w:bCs/>
                    <w:sz w:val="22"/>
                  </w:rPr>
                </w:pPr>
                <w:r w:rsidRPr="008F437F">
                  <w:rPr>
                    <w:b/>
                    <w:bCs/>
                    <w:sz w:val="22"/>
                  </w:rPr>
                  <w:t>Name of Work Programme</w:t>
                </w:r>
              </w:p>
            </w:sdtContent>
          </w:sdt>
        </w:tc>
        <w:tc>
          <w:tcPr>
            <w:tcW w:w="10976" w:type="dxa"/>
            <w:gridSpan w:val="3"/>
          </w:tcPr>
          <w:p w14:paraId="233449BF" w14:textId="77777777" w:rsidR="00DB7023" w:rsidRPr="00E63E67" w:rsidRDefault="00DB7023" w:rsidP="00DB7023">
            <w:pPr>
              <w:pStyle w:val="Heading1"/>
              <w:spacing w:before="0" w:after="0" w:line="240" w:lineRule="auto"/>
              <w:outlineLvl w:val="0"/>
              <w:rPr>
                <w:rFonts w:ascii="Verdana" w:hAnsi="Verdana"/>
                <w:sz w:val="24"/>
                <w:szCs w:val="24"/>
              </w:rPr>
            </w:pPr>
            <w:bookmarkStart w:id="4" w:name="_Toc79586841"/>
            <w:r w:rsidRPr="00E63E67">
              <w:rPr>
                <w:rFonts w:ascii="Verdana" w:hAnsi="Verdana"/>
                <w:sz w:val="24"/>
                <w:szCs w:val="24"/>
              </w:rPr>
              <w:t>TEC work plan for improving outcomes for disabled learners in tertiary education</w:t>
            </w:r>
            <w:bookmarkEnd w:id="4"/>
          </w:p>
        </w:tc>
      </w:tr>
      <w:tr w:rsidR="00DB7023" w:rsidRPr="008F437F" w14:paraId="31D65A25" w14:textId="77777777" w:rsidTr="00DB7023">
        <w:tc>
          <w:tcPr>
            <w:tcW w:w="2972" w:type="dxa"/>
            <w:shd w:val="clear" w:color="auto" w:fill="D9D9D9" w:themeFill="background1" w:themeFillShade="D9"/>
          </w:tcPr>
          <w:p w14:paraId="5209B70A" w14:textId="77777777" w:rsidR="00DB7023" w:rsidRPr="00B870D7" w:rsidRDefault="00DB7023" w:rsidP="00DB7023">
            <w:pPr>
              <w:rPr>
                <w:b/>
                <w:bCs/>
                <w:sz w:val="22"/>
              </w:rPr>
            </w:pPr>
            <w:r w:rsidRPr="00B870D7">
              <w:rPr>
                <w:b/>
                <w:bCs/>
                <w:sz w:val="22"/>
              </w:rPr>
              <w:t>Overall Status</w:t>
            </w:r>
          </w:p>
        </w:tc>
        <w:tc>
          <w:tcPr>
            <w:tcW w:w="10976" w:type="dxa"/>
            <w:gridSpan w:val="3"/>
            <w:shd w:val="clear" w:color="auto" w:fill="92D050"/>
          </w:tcPr>
          <w:p w14:paraId="59BFE58E" w14:textId="77777777" w:rsidR="00DB7023" w:rsidRPr="00B870D7" w:rsidRDefault="00DB7023" w:rsidP="00DB7023">
            <w:pPr>
              <w:rPr>
                <w:b/>
                <w:bCs/>
                <w:sz w:val="24"/>
                <w:szCs w:val="24"/>
              </w:rPr>
            </w:pPr>
            <w:r w:rsidRPr="00B870D7">
              <w:rPr>
                <w:b/>
                <w:bCs/>
                <w:sz w:val="24"/>
                <w:szCs w:val="24"/>
              </w:rPr>
              <w:t>On track or ahead</w:t>
            </w:r>
          </w:p>
        </w:tc>
      </w:tr>
      <w:tr w:rsidR="00DB7023" w:rsidRPr="008F437F" w14:paraId="724E1BB1" w14:textId="77777777" w:rsidTr="00DB7023">
        <w:tc>
          <w:tcPr>
            <w:tcW w:w="2972" w:type="dxa"/>
            <w:shd w:val="clear" w:color="auto" w:fill="D9D9D9" w:themeFill="background1" w:themeFillShade="D9"/>
          </w:tcPr>
          <w:sdt>
            <w:sdtPr>
              <w:rPr>
                <w:b/>
                <w:bCs/>
                <w:sz w:val="22"/>
              </w:rPr>
              <w:id w:val="-1736084428"/>
              <w:lock w:val="contentLocked"/>
              <w:placeholder>
                <w:docPart w:val="88A0FA4715344B34804C402189FABAAD"/>
              </w:placeholder>
              <w15:appearance w15:val="hidden"/>
            </w:sdtPr>
            <w:sdtEndPr/>
            <w:sdtContent>
              <w:p w14:paraId="074D03F4"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309D5832" w14:textId="77777777" w:rsidR="00DB7023" w:rsidRPr="00750243" w:rsidRDefault="00DB7023" w:rsidP="00DB7023">
            <w:pPr>
              <w:rPr>
                <w:sz w:val="24"/>
                <w:szCs w:val="24"/>
              </w:rPr>
            </w:pPr>
            <w:r w:rsidRPr="00750243">
              <w:rPr>
                <w:sz w:val="24"/>
                <w:szCs w:val="24"/>
              </w:rPr>
              <w:t>The combined effect of work under this programme seeks to enable tertiary education organisations and the tertiary sector to better support disabled learners, to greatly improve the access to, participation in, and achievement in, tertiary education for disabled persons.</w:t>
            </w:r>
          </w:p>
          <w:p w14:paraId="1F4D449E" w14:textId="77777777" w:rsidR="00DB7023" w:rsidRPr="00750243" w:rsidRDefault="00DB7023" w:rsidP="00DB7023">
            <w:pPr>
              <w:rPr>
                <w:sz w:val="24"/>
                <w:szCs w:val="24"/>
              </w:rPr>
            </w:pPr>
            <w:r w:rsidRPr="00750243">
              <w:rPr>
                <w:sz w:val="24"/>
                <w:szCs w:val="24"/>
              </w:rPr>
              <w:t xml:space="preserve">As an outcome of our </w:t>
            </w:r>
            <w:proofErr w:type="gramStart"/>
            <w:r w:rsidRPr="00750243">
              <w:rPr>
                <w:sz w:val="24"/>
                <w:szCs w:val="24"/>
              </w:rPr>
              <w:t>work</w:t>
            </w:r>
            <w:proofErr w:type="gramEnd"/>
            <w:r w:rsidRPr="00750243">
              <w:rPr>
                <w:sz w:val="24"/>
                <w:szCs w:val="24"/>
              </w:rPr>
              <w:t xml:space="preserve"> we expect to see increased numbers of disabled people accessing, participating and achieving in tertiary education.</w:t>
            </w:r>
          </w:p>
        </w:tc>
      </w:tr>
      <w:tr w:rsidR="00DB7023" w:rsidRPr="008F437F" w14:paraId="65CD176A" w14:textId="77777777" w:rsidTr="00DB7023">
        <w:tc>
          <w:tcPr>
            <w:tcW w:w="2972" w:type="dxa"/>
            <w:shd w:val="clear" w:color="auto" w:fill="D9D9D9" w:themeFill="background1" w:themeFillShade="D9"/>
          </w:tcPr>
          <w:sdt>
            <w:sdtPr>
              <w:rPr>
                <w:b/>
                <w:bCs/>
                <w:sz w:val="22"/>
              </w:rPr>
              <w:id w:val="1816074211"/>
              <w:lock w:val="contentLocked"/>
              <w:placeholder>
                <w:docPart w:val="E8E8194CF2704315B04B2EBCD5426338"/>
              </w:placeholder>
            </w:sdtPr>
            <w:sdtEndPr/>
            <w:sdtContent>
              <w:p w14:paraId="39893B47"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60B3F4DF" w14:textId="77777777" w:rsidR="00DB7023" w:rsidRPr="009D1C0C" w:rsidRDefault="00DB7023" w:rsidP="00DB7023">
            <w:pPr>
              <w:pStyle w:val="ListParagraph"/>
              <w:spacing w:before="120" w:line="276" w:lineRule="auto"/>
              <w:ind w:left="0"/>
              <w:rPr>
                <w:sz w:val="24"/>
                <w:szCs w:val="24"/>
              </w:rPr>
            </w:pPr>
            <w:r w:rsidRPr="00750243">
              <w:rPr>
                <w:sz w:val="24"/>
                <w:szCs w:val="24"/>
              </w:rPr>
              <w:t>NZ Disability Strategy</w:t>
            </w:r>
            <w:r>
              <w:rPr>
                <w:sz w:val="24"/>
                <w:szCs w:val="24"/>
              </w:rPr>
              <w:t xml:space="preserve">: </w:t>
            </w:r>
            <w:r w:rsidRPr="00750243">
              <w:rPr>
                <w:sz w:val="24"/>
                <w:szCs w:val="24"/>
              </w:rPr>
              <w:t>This programme of work primarily cont</w:t>
            </w:r>
            <w:r>
              <w:rPr>
                <w:sz w:val="24"/>
                <w:szCs w:val="24"/>
              </w:rPr>
              <w:t xml:space="preserve">ributes to Outcome 1 – Education. It also contributes to </w:t>
            </w:r>
            <w:r w:rsidRPr="009D1C0C">
              <w:rPr>
                <w:sz w:val="24"/>
                <w:szCs w:val="24"/>
              </w:rPr>
              <w:t>aspects of Outcome 7 – Choice and Control, through seeking to improve the way disability support services within tertiary organisations respond to and</w:t>
            </w:r>
            <w:r>
              <w:rPr>
                <w:sz w:val="24"/>
                <w:szCs w:val="24"/>
              </w:rPr>
              <w:t xml:space="preserve"> engage with disabled learners; </w:t>
            </w:r>
            <w:r w:rsidRPr="009D1C0C">
              <w:rPr>
                <w:sz w:val="24"/>
                <w:szCs w:val="24"/>
              </w:rPr>
              <w:t>aspects of Outcome 5 – Accessibility, through supporting tertiary organisations to better understand and respond to the access needs of disabled learne</w:t>
            </w:r>
            <w:r>
              <w:rPr>
                <w:sz w:val="24"/>
                <w:szCs w:val="24"/>
              </w:rPr>
              <w:t xml:space="preserve">rs; </w:t>
            </w:r>
            <w:r w:rsidRPr="009D1C0C">
              <w:rPr>
                <w:sz w:val="24"/>
                <w:szCs w:val="24"/>
              </w:rPr>
              <w:t>Outcome 6 – Attitudes, through supporting tertiary organisations with best practices guidance and training material to support staff in their inter</w:t>
            </w:r>
            <w:r>
              <w:rPr>
                <w:sz w:val="24"/>
                <w:szCs w:val="24"/>
              </w:rPr>
              <w:t xml:space="preserve">actions with disabled learners; </w:t>
            </w:r>
            <w:r w:rsidRPr="009D1C0C">
              <w:rPr>
                <w:sz w:val="24"/>
                <w:szCs w:val="24"/>
              </w:rPr>
              <w:t>aspects of Outcome 2 – Employment and Economic Security, through working to support the tertiary system to improve work experience opportunities for disabled learners.</w:t>
            </w:r>
          </w:p>
          <w:p w14:paraId="72C6064B" w14:textId="77777777" w:rsidR="00DB7023" w:rsidRDefault="00DB7023" w:rsidP="00DB7023">
            <w:pPr>
              <w:rPr>
                <w:sz w:val="24"/>
                <w:szCs w:val="24"/>
              </w:rPr>
            </w:pPr>
            <w:r w:rsidRPr="00750243">
              <w:rPr>
                <w:sz w:val="24"/>
                <w:szCs w:val="24"/>
              </w:rPr>
              <w:t>IMM Making Disability Rights Real Report recommendations:</w:t>
            </w:r>
          </w:p>
          <w:p w14:paraId="31EC720B" w14:textId="77777777" w:rsidR="00DB7023" w:rsidRDefault="00DB7023" w:rsidP="00DB7023">
            <w:pPr>
              <w:rPr>
                <w:sz w:val="24"/>
                <w:szCs w:val="24"/>
              </w:rPr>
            </w:pPr>
            <w:r>
              <w:rPr>
                <w:sz w:val="24"/>
                <w:szCs w:val="24"/>
              </w:rPr>
              <w:lastRenderedPageBreak/>
              <w:t xml:space="preserve">Education: Rec 78: TEC’s work programme is strongly focused on more collaborative and inclusive work with disabled people in the design of system improvements. Disabled people are currently leading or heavily involved in work in the programme. Rec 80: The Unified Funding System work (part of RoVE), has a component to address underfunding for learner support in the tertiary sector. Work on this will incorporate co-design with disabled people. </w:t>
            </w:r>
          </w:p>
          <w:p w14:paraId="56DFE124" w14:textId="77777777" w:rsidR="00DB7023" w:rsidRPr="00750243" w:rsidRDefault="00DB7023" w:rsidP="00DB7023">
            <w:pPr>
              <w:rPr>
                <w:sz w:val="24"/>
                <w:szCs w:val="24"/>
              </w:rPr>
            </w:pPr>
            <w:r>
              <w:rPr>
                <w:sz w:val="24"/>
                <w:szCs w:val="24"/>
              </w:rPr>
              <w:t xml:space="preserve">The TEC works closely with MOE on all aspects of its work programme, to ensure alignment and to create sustainable pathways across the whole education sector. We are also working with MSD and MOH to understand potential funding and other supports for disabled learners. </w:t>
            </w:r>
          </w:p>
        </w:tc>
      </w:tr>
      <w:tr w:rsidR="00DB7023" w:rsidRPr="008F437F" w14:paraId="3C09A542" w14:textId="77777777" w:rsidTr="00DB7023">
        <w:tc>
          <w:tcPr>
            <w:tcW w:w="13948" w:type="dxa"/>
            <w:gridSpan w:val="4"/>
            <w:shd w:val="clear" w:color="auto" w:fill="D9D9D9" w:themeFill="background1" w:themeFillShade="D9"/>
          </w:tcPr>
          <w:sdt>
            <w:sdtPr>
              <w:rPr>
                <w:b/>
                <w:bCs/>
                <w:sz w:val="22"/>
              </w:rPr>
              <w:id w:val="-1413844848"/>
              <w:lock w:val="contentLocked"/>
              <w:placeholder>
                <w:docPart w:val="CFB0D30DE85F4DCCA316E20665E6DBFE"/>
              </w:placeholder>
            </w:sdtPr>
            <w:sdtEndPr/>
            <w:sdtContent>
              <w:p w14:paraId="08082896"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29774377" w14:textId="77777777" w:rsidTr="00DB7023">
        <w:tc>
          <w:tcPr>
            <w:tcW w:w="2972" w:type="dxa"/>
            <w:shd w:val="clear" w:color="auto" w:fill="D9D9D9" w:themeFill="background1" w:themeFillShade="D9"/>
          </w:tcPr>
          <w:sdt>
            <w:sdtPr>
              <w:rPr>
                <w:rFonts w:eastAsia="Times New Roman"/>
                <w:color w:val="000000"/>
                <w:sz w:val="22"/>
                <w:lang w:eastAsia="en-NZ"/>
              </w:rPr>
              <w:id w:val="1735276307"/>
              <w:lock w:val="contentLocked"/>
              <w:placeholder>
                <w:docPart w:val="CFB0D30DE85F4DCCA316E20665E6DBFE"/>
              </w:placeholder>
            </w:sdtPr>
            <w:sdtEndPr/>
            <w:sdtContent>
              <w:p w14:paraId="5915B99B"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4541" w:type="dxa"/>
            <w:shd w:val="clear" w:color="auto" w:fill="D9D9D9" w:themeFill="background1" w:themeFillShade="D9"/>
          </w:tcPr>
          <w:sdt>
            <w:sdtPr>
              <w:rPr>
                <w:rFonts w:eastAsia="Times New Roman"/>
                <w:color w:val="000000"/>
                <w:sz w:val="22"/>
                <w:lang w:eastAsia="en-NZ"/>
              </w:rPr>
              <w:id w:val="-507989951"/>
              <w:lock w:val="contentLocked"/>
              <w:placeholder>
                <w:docPart w:val="CFB0D30DE85F4DCCA316E20665E6DBFE"/>
              </w:placeholder>
            </w:sdtPr>
            <w:sdtEndPr/>
            <w:sdtContent>
              <w:p w14:paraId="317E46FA"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246099059"/>
              <w:lock w:val="contentLocked"/>
              <w:placeholder>
                <w:docPart w:val="CFB0D30DE85F4DCCA316E20665E6DBFE"/>
              </w:placeholder>
            </w:sdtPr>
            <w:sdtEndPr/>
            <w:sdtContent>
              <w:p w14:paraId="5475AC3A"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3742" w:type="dxa"/>
            <w:shd w:val="clear" w:color="auto" w:fill="D9D9D9" w:themeFill="background1" w:themeFillShade="D9"/>
          </w:tcPr>
          <w:sdt>
            <w:sdtPr>
              <w:rPr>
                <w:rFonts w:eastAsia="Times New Roman"/>
                <w:color w:val="000000"/>
                <w:sz w:val="22"/>
                <w:lang w:eastAsia="en-NZ"/>
              </w:rPr>
              <w:id w:val="2119166089"/>
              <w:lock w:val="contentLocked"/>
              <w:placeholder>
                <w:docPart w:val="CFB0D30DE85F4DCCA316E20665E6DBFE"/>
              </w:placeholder>
            </w:sdtPr>
            <w:sdtEndPr/>
            <w:sdtContent>
              <w:p w14:paraId="415D0AE1"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F437F" w14:paraId="1EE3B223" w14:textId="77777777" w:rsidTr="00DB7023">
        <w:tc>
          <w:tcPr>
            <w:tcW w:w="2972" w:type="dxa"/>
          </w:tcPr>
          <w:p w14:paraId="5F63EB05" w14:textId="77777777" w:rsidR="00DB7023" w:rsidRPr="008F437F" w:rsidRDefault="00DB7023" w:rsidP="00DB7023">
            <w:pPr>
              <w:rPr>
                <w:sz w:val="22"/>
              </w:rPr>
            </w:pPr>
            <w:r w:rsidRPr="009D1C0C">
              <w:rPr>
                <w:sz w:val="24"/>
                <w:szCs w:val="24"/>
              </w:rPr>
              <w:t xml:space="preserve">Capture more data around disabled learners – equity </w:t>
            </w:r>
            <w:r>
              <w:rPr>
                <w:sz w:val="24"/>
                <w:szCs w:val="24"/>
              </w:rPr>
              <w:t>funding reporting.</w:t>
            </w:r>
          </w:p>
        </w:tc>
        <w:tc>
          <w:tcPr>
            <w:tcW w:w="4541" w:type="dxa"/>
          </w:tcPr>
          <w:p w14:paraId="173C00E6" w14:textId="77777777" w:rsidR="00DB7023" w:rsidRPr="00C60ACE" w:rsidRDefault="00DB7023" w:rsidP="00DB7023">
            <w:pPr>
              <w:rPr>
                <w:sz w:val="24"/>
                <w:szCs w:val="24"/>
              </w:rPr>
            </w:pPr>
            <w:r w:rsidRPr="00C60ACE">
              <w:rPr>
                <w:sz w:val="24"/>
                <w:szCs w:val="24"/>
              </w:rPr>
              <w:t xml:space="preserve">We provided a report to TEO’s, MOE and MOH regarding the use of equity funding for disabled learners in 2019. We requested the data for use of this funding in 2020 in March 2021 and will report this back to the sector and other interested parties in July 2021. </w:t>
            </w:r>
          </w:p>
          <w:p w14:paraId="73FB4879" w14:textId="77777777" w:rsidR="00DB7023" w:rsidRPr="00C60ACE" w:rsidRDefault="00DB7023" w:rsidP="00DB7023">
            <w:pPr>
              <w:rPr>
                <w:sz w:val="24"/>
                <w:szCs w:val="24"/>
              </w:rPr>
            </w:pPr>
          </w:p>
        </w:tc>
        <w:tc>
          <w:tcPr>
            <w:tcW w:w="2693" w:type="dxa"/>
          </w:tcPr>
          <w:p w14:paraId="0A1850C2" w14:textId="101871D9" w:rsidR="00DB7023" w:rsidRPr="00C60ACE" w:rsidRDefault="00DB7023" w:rsidP="00DB7023">
            <w:pPr>
              <w:rPr>
                <w:sz w:val="24"/>
                <w:szCs w:val="24"/>
              </w:rPr>
            </w:pPr>
            <w:r w:rsidRPr="00C60ACE">
              <w:rPr>
                <w:sz w:val="24"/>
                <w:szCs w:val="24"/>
              </w:rPr>
              <w:t xml:space="preserve">Our report on 2019 data was delayed by </w:t>
            </w:r>
            <w:r>
              <w:rPr>
                <w:sz w:val="24"/>
                <w:szCs w:val="24"/>
              </w:rPr>
              <w:t>COVID-19</w:t>
            </w:r>
            <w:r w:rsidRPr="00C60ACE">
              <w:rPr>
                <w:sz w:val="24"/>
                <w:szCs w:val="24"/>
              </w:rPr>
              <w:t xml:space="preserve">-related resourcing issues. We are now back on track with this work. </w:t>
            </w:r>
          </w:p>
        </w:tc>
        <w:tc>
          <w:tcPr>
            <w:tcW w:w="3742" w:type="dxa"/>
            <w:shd w:val="clear" w:color="auto" w:fill="92D050"/>
          </w:tcPr>
          <w:sdt>
            <w:sdtPr>
              <w:rPr>
                <w:b/>
                <w:bCs/>
                <w:color w:val="404040"/>
                <w:sz w:val="24"/>
                <w:szCs w:val="24"/>
              </w:rPr>
              <w:alias w:val="Choose status from dropdown"/>
              <w:tag w:val="Choose status from dropdown"/>
              <w:id w:val="-414867599"/>
              <w:placeholder>
                <w:docPart w:val="5078A0008EB94032A99226C8AE8E37B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1DECD42" w14:textId="77777777" w:rsidR="00DB7023" w:rsidRPr="00B870D7" w:rsidRDefault="00DB7023" w:rsidP="00DB7023">
                <w:pPr>
                  <w:jc w:val="center"/>
                  <w:rPr>
                    <w:b/>
                    <w:bCs/>
                    <w:color w:val="404040"/>
                    <w:sz w:val="24"/>
                    <w:szCs w:val="24"/>
                  </w:rPr>
                </w:pPr>
                <w:r w:rsidRPr="00B870D7">
                  <w:rPr>
                    <w:b/>
                    <w:bCs/>
                    <w:color w:val="404040"/>
                    <w:sz w:val="24"/>
                    <w:szCs w:val="24"/>
                  </w:rPr>
                  <w:t>On track or ahead</w:t>
                </w:r>
              </w:p>
            </w:sdtContent>
          </w:sdt>
          <w:p w14:paraId="3B755251" w14:textId="77777777" w:rsidR="00DB7023" w:rsidRPr="00B870D7" w:rsidRDefault="00DB7023" w:rsidP="00DB7023">
            <w:pPr>
              <w:rPr>
                <w:rFonts w:eastAsia="Times New Roman"/>
                <w:i/>
                <w:iCs/>
                <w:color w:val="404040"/>
                <w:sz w:val="24"/>
                <w:szCs w:val="24"/>
                <w:lang w:eastAsia="en-NZ"/>
              </w:rPr>
            </w:pPr>
          </w:p>
        </w:tc>
      </w:tr>
      <w:tr w:rsidR="00DB7023" w:rsidRPr="008F437F" w14:paraId="63711254" w14:textId="77777777" w:rsidTr="00DB7023">
        <w:tc>
          <w:tcPr>
            <w:tcW w:w="2972" w:type="dxa"/>
          </w:tcPr>
          <w:p w14:paraId="2035B1D9" w14:textId="77777777" w:rsidR="00DB7023" w:rsidRPr="008F437F" w:rsidRDefault="00DB7023" w:rsidP="00DB7023">
            <w:pPr>
              <w:rPr>
                <w:sz w:val="22"/>
              </w:rPr>
            </w:pPr>
            <w:r w:rsidRPr="00A84781">
              <w:rPr>
                <w:sz w:val="24"/>
                <w:szCs w:val="24"/>
              </w:rPr>
              <w:t xml:space="preserve">Partnering with TEOs to understand what they are doing to </w:t>
            </w:r>
            <w:r w:rsidRPr="00A84781">
              <w:rPr>
                <w:sz w:val="24"/>
                <w:szCs w:val="24"/>
              </w:rPr>
              <w:lastRenderedPageBreak/>
              <w:t>support disabled learners</w:t>
            </w:r>
            <w:r>
              <w:rPr>
                <w:sz w:val="24"/>
                <w:szCs w:val="24"/>
              </w:rPr>
              <w:t>. (</w:t>
            </w:r>
            <w:proofErr w:type="gramStart"/>
            <w:r>
              <w:rPr>
                <w:sz w:val="24"/>
                <w:szCs w:val="24"/>
              </w:rPr>
              <w:t>ongoing</w:t>
            </w:r>
            <w:proofErr w:type="gramEnd"/>
            <w:r>
              <w:rPr>
                <w:sz w:val="24"/>
                <w:szCs w:val="24"/>
              </w:rPr>
              <w:t xml:space="preserve"> for life of programme)</w:t>
            </w:r>
          </w:p>
        </w:tc>
        <w:tc>
          <w:tcPr>
            <w:tcW w:w="4541" w:type="dxa"/>
          </w:tcPr>
          <w:p w14:paraId="46F49019" w14:textId="77777777" w:rsidR="00DB7023" w:rsidRPr="00C60ACE" w:rsidRDefault="00DB7023" w:rsidP="00DB7023">
            <w:pPr>
              <w:rPr>
                <w:sz w:val="24"/>
                <w:szCs w:val="24"/>
              </w:rPr>
            </w:pPr>
            <w:r w:rsidRPr="00C60ACE">
              <w:rPr>
                <w:sz w:val="24"/>
                <w:szCs w:val="24"/>
              </w:rPr>
              <w:lastRenderedPageBreak/>
              <w:t xml:space="preserve">We have initiated a review of the use of the Special Supplementary Grant Funding for supporting </w:t>
            </w:r>
            <w:r w:rsidRPr="00C60ACE">
              <w:rPr>
                <w:sz w:val="24"/>
                <w:szCs w:val="24"/>
              </w:rPr>
              <w:lastRenderedPageBreak/>
              <w:t xml:space="preserve">disabled learners in special programmes. We are </w:t>
            </w:r>
            <w:r>
              <w:rPr>
                <w:sz w:val="24"/>
                <w:szCs w:val="24"/>
              </w:rPr>
              <w:t>undertaking this work with Te Pū</w:t>
            </w:r>
            <w:r w:rsidRPr="00C60ACE">
              <w:rPr>
                <w:sz w:val="24"/>
                <w:szCs w:val="24"/>
              </w:rPr>
              <w:t xml:space="preserve">kenga. </w:t>
            </w:r>
          </w:p>
        </w:tc>
        <w:tc>
          <w:tcPr>
            <w:tcW w:w="2693" w:type="dxa"/>
          </w:tcPr>
          <w:p w14:paraId="2F48E6C0" w14:textId="77777777" w:rsidR="00DB7023" w:rsidRPr="00C60ACE" w:rsidRDefault="00DB7023" w:rsidP="00DB7023">
            <w:pPr>
              <w:rPr>
                <w:sz w:val="24"/>
                <w:szCs w:val="24"/>
              </w:rPr>
            </w:pPr>
            <w:r w:rsidRPr="00C60ACE">
              <w:rPr>
                <w:sz w:val="24"/>
                <w:szCs w:val="24"/>
              </w:rPr>
              <w:lastRenderedPageBreak/>
              <w:t>Nil</w:t>
            </w:r>
          </w:p>
        </w:tc>
        <w:tc>
          <w:tcPr>
            <w:tcW w:w="3742" w:type="dxa"/>
            <w:shd w:val="clear" w:color="auto" w:fill="92D050"/>
          </w:tcPr>
          <w:sdt>
            <w:sdtPr>
              <w:rPr>
                <w:b/>
                <w:bCs/>
                <w:color w:val="404040"/>
                <w:sz w:val="24"/>
                <w:szCs w:val="24"/>
              </w:rPr>
              <w:alias w:val="Choose status from dropdown"/>
              <w:tag w:val="Choose status from dropdown"/>
              <w:id w:val="626900232"/>
              <w:placeholder>
                <w:docPart w:val="E453B9B5289E49BB8888EF4997B874A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AC91B29" w14:textId="77777777" w:rsidR="00DB7023" w:rsidRPr="00B870D7" w:rsidRDefault="00DB7023" w:rsidP="00DB7023">
                <w:pPr>
                  <w:jc w:val="center"/>
                  <w:rPr>
                    <w:b/>
                    <w:bCs/>
                    <w:color w:val="404040"/>
                    <w:sz w:val="24"/>
                    <w:szCs w:val="24"/>
                  </w:rPr>
                </w:pPr>
                <w:r w:rsidRPr="00B870D7">
                  <w:rPr>
                    <w:b/>
                    <w:bCs/>
                    <w:color w:val="404040"/>
                    <w:sz w:val="24"/>
                    <w:szCs w:val="24"/>
                  </w:rPr>
                  <w:t>On track or ahead</w:t>
                </w:r>
              </w:p>
            </w:sdtContent>
          </w:sdt>
          <w:p w14:paraId="3023AB58" w14:textId="77777777" w:rsidR="00DB7023" w:rsidRPr="00B870D7" w:rsidRDefault="00DB7023" w:rsidP="00DB7023">
            <w:pPr>
              <w:jc w:val="center"/>
              <w:rPr>
                <w:b/>
                <w:bCs/>
                <w:color w:val="404040"/>
                <w:sz w:val="24"/>
                <w:szCs w:val="24"/>
              </w:rPr>
            </w:pPr>
          </w:p>
        </w:tc>
      </w:tr>
      <w:tr w:rsidR="00DB7023" w:rsidRPr="008F437F" w14:paraId="3E420646" w14:textId="77777777" w:rsidTr="00DB7023">
        <w:tc>
          <w:tcPr>
            <w:tcW w:w="2972" w:type="dxa"/>
          </w:tcPr>
          <w:p w14:paraId="03D905AC" w14:textId="77777777" w:rsidR="00DB7023" w:rsidRPr="008F437F" w:rsidRDefault="00DB7023" w:rsidP="00DB7023">
            <w:pPr>
              <w:rPr>
                <w:sz w:val="22"/>
              </w:rPr>
            </w:pPr>
            <w:r w:rsidRPr="00CC0747">
              <w:rPr>
                <w:sz w:val="24"/>
                <w:szCs w:val="24"/>
              </w:rPr>
              <w:t xml:space="preserve">Development of </w:t>
            </w:r>
            <w:r w:rsidRPr="00A84781">
              <w:rPr>
                <w:sz w:val="24"/>
                <w:szCs w:val="24"/>
              </w:rPr>
              <w:t>Kia Ōrite</w:t>
            </w:r>
            <w:r>
              <w:rPr>
                <w:sz w:val="24"/>
                <w:szCs w:val="24"/>
              </w:rPr>
              <w:t xml:space="preserve"> Toolkit for achieving equity in tertiary education </w:t>
            </w:r>
          </w:p>
        </w:tc>
        <w:tc>
          <w:tcPr>
            <w:tcW w:w="4541" w:type="dxa"/>
          </w:tcPr>
          <w:p w14:paraId="37BB5334" w14:textId="77777777" w:rsidR="00DB7023" w:rsidRPr="00C60ACE" w:rsidRDefault="00DB7023" w:rsidP="00DB7023">
            <w:pPr>
              <w:rPr>
                <w:sz w:val="24"/>
                <w:szCs w:val="24"/>
              </w:rPr>
            </w:pPr>
            <w:r w:rsidRPr="00C60ACE">
              <w:rPr>
                <w:sz w:val="24"/>
                <w:szCs w:val="24"/>
              </w:rPr>
              <w:t xml:space="preserve">In this </w:t>
            </w:r>
            <w:proofErr w:type="gramStart"/>
            <w:r w:rsidRPr="00C60ACE">
              <w:rPr>
                <w:sz w:val="24"/>
                <w:szCs w:val="24"/>
              </w:rPr>
              <w:t>period</w:t>
            </w:r>
            <w:proofErr w:type="gramEnd"/>
            <w:r w:rsidRPr="00C60ACE">
              <w:rPr>
                <w:sz w:val="24"/>
                <w:szCs w:val="24"/>
              </w:rPr>
              <w:t xml:space="preserve"> we have finalised the Toolkit for a soft-roll out in July 2021. We will be working with the sector for the rest of the 2021 year to help with implementation and capacity building. </w:t>
            </w:r>
          </w:p>
        </w:tc>
        <w:tc>
          <w:tcPr>
            <w:tcW w:w="2693" w:type="dxa"/>
          </w:tcPr>
          <w:p w14:paraId="2873C2D1" w14:textId="77777777" w:rsidR="00DB7023" w:rsidRPr="00C60ACE" w:rsidRDefault="00DB7023" w:rsidP="00DB7023">
            <w:pPr>
              <w:rPr>
                <w:sz w:val="24"/>
                <w:szCs w:val="24"/>
              </w:rPr>
            </w:pPr>
            <w:r w:rsidRPr="00C60ACE">
              <w:rPr>
                <w:sz w:val="24"/>
                <w:szCs w:val="24"/>
              </w:rPr>
              <w:t xml:space="preserve">Slight delay due to delayed project implementation last year. </w:t>
            </w:r>
          </w:p>
        </w:tc>
        <w:tc>
          <w:tcPr>
            <w:tcW w:w="3742" w:type="dxa"/>
            <w:shd w:val="clear" w:color="auto" w:fill="92D050"/>
          </w:tcPr>
          <w:sdt>
            <w:sdtPr>
              <w:rPr>
                <w:b/>
                <w:bCs/>
                <w:color w:val="404040"/>
                <w:sz w:val="24"/>
                <w:szCs w:val="24"/>
              </w:rPr>
              <w:alias w:val="Choose status from dropdown"/>
              <w:tag w:val="Choose status from dropdown"/>
              <w:id w:val="1782070254"/>
              <w:placeholder>
                <w:docPart w:val="39A1C58EBA98458EBD3333B27A6AB0E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C0585FE" w14:textId="77777777" w:rsidR="00DB7023" w:rsidRPr="00B870D7" w:rsidRDefault="00DB7023" w:rsidP="00DB7023">
                <w:pPr>
                  <w:jc w:val="center"/>
                  <w:rPr>
                    <w:b/>
                    <w:bCs/>
                    <w:color w:val="404040"/>
                    <w:sz w:val="24"/>
                    <w:szCs w:val="24"/>
                  </w:rPr>
                </w:pPr>
                <w:r w:rsidRPr="00B870D7">
                  <w:rPr>
                    <w:b/>
                    <w:bCs/>
                    <w:color w:val="404040"/>
                    <w:sz w:val="24"/>
                    <w:szCs w:val="24"/>
                  </w:rPr>
                  <w:t>On track - with minimal risks/issues</w:t>
                </w:r>
              </w:p>
            </w:sdtContent>
          </w:sdt>
          <w:p w14:paraId="7AF258B5" w14:textId="77777777" w:rsidR="00DB7023" w:rsidRPr="00B870D7" w:rsidRDefault="00DB7023" w:rsidP="00DB7023">
            <w:pPr>
              <w:jc w:val="center"/>
              <w:rPr>
                <w:color w:val="404040"/>
                <w:sz w:val="24"/>
                <w:szCs w:val="24"/>
              </w:rPr>
            </w:pPr>
          </w:p>
        </w:tc>
      </w:tr>
      <w:tr w:rsidR="00DB7023" w:rsidRPr="008F437F" w14:paraId="76BF05EB" w14:textId="77777777" w:rsidTr="00DB7023">
        <w:tc>
          <w:tcPr>
            <w:tcW w:w="2972" w:type="dxa"/>
          </w:tcPr>
          <w:p w14:paraId="05F78247" w14:textId="77777777" w:rsidR="00DB7023" w:rsidRPr="008F437F" w:rsidRDefault="00DB7023" w:rsidP="00DB7023">
            <w:pPr>
              <w:rPr>
                <w:sz w:val="22"/>
              </w:rPr>
            </w:pPr>
            <w:r w:rsidRPr="00647751">
              <w:rPr>
                <w:sz w:val="24"/>
                <w:szCs w:val="24"/>
              </w:rPr>
              <w:t xml:space="preserve">Development of TEC Dyslexia </w:t>
            </w:r>
            <w:r>
              <w:rPr>
                <w:sz w:val="24"/>
                <w:szCs w:val="24"/>
              </w:rPr>
              <w:t xml:space="preserve">/ Neurodiversity </w:t>
            </w:r>
            <w:r w:rsidRPr="00647751">
              <w:rPr>
                <w:sz w:val="24"/>
                <w:szCs w:val="24"/>
              </w:rPr>
              <w:t>Work Programme</w:t>
            </w:r>
          </w:p>
        </w:tc>
        <w:tc>
          <w:tcPr>
            <w:tcW w:w="4541" w:type="dxa"/>
          </w:tcPr>
          <w:p w14:paraId="034D7EEA" w14:textId="77777777" w:rsidR="00DB7023" w:rsidRPr="00C60ACE" w:rsidRDefault="00DB7023" w:rsidP="00DB7023">
            <w:pPr>
              <w:rPr>
                <w:sz w:val="24"/>
                <w:szCs w:val="24"/>
              </w:rPr>
            </w:pPr>
            <w:r w:rsidRPr="00C60ACE">
              <w:rPr>
                <w:sz w:val="24"/>
                <w:szCs w:val="24"/>
              </w:rPr>
              <w:t xml:space="preserve">Good practices report published. </w:t>
            </w:r>
            <w:hyperlink r:id="rId17" w:history="1">
              <w:r w:rsidRPr="00C60ACE">
                <w:rPr>
                  <w:rStyle w:val="Hyperlink"/>
                  <w:sz w:val="24"/>
                  <w:szCs w:val="24"/>
                </w:rPr>
                <w:t>https://www.tec.govt.nz/focus/our-focus/oritetanga-tertiary-success-for-everyone/neurodiversity-resources/</w:t>
              </w:r>
            </w:hyperlink>
            <w:r w:rsidRPr="00C60ACE">
              <w:rPr>
                <w:sz w:val="24"/>
                <w:szCs w:val="24"/>
              </w:rPr>
              <w:t xml:space="preserve">. Training provided for TEC staff. Resources for TEO’s and employers are under development. Programme is considering next neurodiversity area to provide guidance on. </w:t>
            </w:r>
          </w:p>
          <w:p w14:paraId="4F0A956C" w14:textId="77777777" w:rsidR="00DB7023" w:rsidRPr="00C60ACE" w:rsidRDefault="00DB7023" w:rsidP="00DB7023">
            <w:pPr>
              <w:rPr>
                <w:sz w:val="24"/>
                <w:szCs w:val="24"/>
              </w:rPr>
            </w:pPr>
          </w:p>
        </w:tc>
        <w:tc>
          <w:tcPr>
            <w:tcW w:w="2693" w:type="dxa"/>
          </w:tcPr>
          <w:p w14:paraId="641335D6" w14:textId="77777777" w:rsidR="00DB7023" w:rsidRPr="00C60ACE" w:rsidRDefault="00DB7023" w:rsidP="00DB7023">
            <w:pPr>
              <w:rPr>
                <w:sz w:val="24"/>
                <w:szCs w:val="24"/>
              </w:rPr>
            </w:pPr>
            <w:r w:rsidRPr="00C60ACE">
              <w:rPr>
                <w:sz w:val="24"/>
                <w:szCs w:val="24"/>
              </w:rPr>
              <w:t xml:space="preserve">Nil </w:t>
            </w:r>
          </w:p>
        </w:tc>
        <w:tc>
          <w:tcPr>
            <w:tcW w:w="3742" w:type="dxa"/>
            <w:shd w:val="clear" w:color="auto" w:fill="92D050"/>
          </w:tcPr>
          <w:sdt>
            <w:sdtPr>
              <w:rPr>
                <w:b/>
                <w:bCs/>
                <w:color w:val="404040"/>
                <w:sz w:val="24"/>
                <w:szCs w:val="24"/>
              </w:rPr>
              <w:alias w:val="Choose status from dropdown"/>
              <w:tag w:val="Choose status from dropdown"/>
              <w:id w:val="1715696001"/>
              <w:placeholder>
                <w:docPart w:val="2E276F45901345CD83C768AC57109B9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0054F46" w14:textId="77777777" w:rsidR="00DB7023" w:rsidRPr="00B870D7" w:rsidRDefault="00DB7023" w:rsidP="00DB7023">
                <w:pPr>
                  <w:jc w:val="center"/>
                  <w:rPr>
                    <w:b/>
                    <w:bCs/>
                    <w:color w:val="404040"/>
                    <w:sz w:val="24"/>
                    <w:szCs w:val="24"/>
                  </w:rPr>
                </w:pPr>
                <w:r w:rsidRPr="00B870D7">
                  <w:rPr>
                    <w:b/>
                    <w:bCs/>
                    <w:color w:val="404040"/>
                    <w:sz w:val="24"/>
                    <w:szCs w:val="24"/>
                  </w:rPr>
                  <w:t>On track or ahead</w:t>
                </w:r>
              </w:p>
            </w:sdtContent>
          </w:sdt>
        </w:tc>
      </w:tr>
      <w:tr w:rsidR="00DB7023" w:rsidRPr="008F437F" w14:paraId="39BA2287" w14:textId="77777777" w:rsidTr="00DB7023">
        <w:tc>
          <w:tcPr>
            <w:tcW w:w="2972" w:type="dxa"/>
          </w:tcPr>
          <w:p w14:paraId="1953123E" w14:textId="77777777" w:rsidR="00DB7023" w:rsidRPr="00647751" w:rsidRDefault="00DB7023" w:rsidP="00DB7023">
            <w:pPr>
              <w:rPr>
                <w:sz w:val="24"/>
                <w:szCs w:val="24"/>
              </w:rPr>
            </w:pPr>
            <w:r w:rsidRPr="00B260A9">
              <w:rPr>
                <w:sz w:val="24"/>
                <w:szCs w:val="24"/>
              </w:rPr>
              <w:t xml:space="preserve">Partnering with disability action / peak bodies to access their knowledge in this area and find opportunities </w:t>
            </w:r>
            <w:r w:rsidRPr="00B260A9">
              <w:rPr>
                <w:sz w:val="24"/>
                <w:szCs w:val="24"/>
              </w:rPr>
              <w:lastRenderedPageBreak/>
              <w:t>for partnership projects to support lea</w:t>
            </w:r>
            <w:r>
              <w:rPr>
                <w:sz w:val="24"/>
                <w:szCs w:val="24"/>
              </w:rPr>
              <w:t>rners</w:t>
            </w:r>
          </w:p>
        </w:tc>
        <w:tc>
          <w:tcPr>
            <w:tcW w:w="4541" w:type="dxa"/>
          </w:tcPr>
          <w:p w14:paraId="22EF9065" w14:textId="77777777" w:rsidR="00DB7023" w:rsidRPr="00C60ACE" w:rsidRDefault="00DB7023" w:rsidP="00DB7023">
            <w:pPr>
              <w:rPr>
                <w:sz w:val="24"/>
                <w:szCs w:val="24"/>
              </w:rPr>
            </w:pPr>
            <w:r w:rsidRPr="00C60ACE">
              <w:rPr>
                <w:sz w:val="24"/>
                <w:szCs w:val="24"/>
              </w:rPr>
              <w:lastRenderedPageBreak/>
              <w:t xml:space="preserve">We are seeking to partner with Altogether Autism to provide guidance for the tertiary sector. This conversation is in progress. </w:t>
            </w:r>
          </w:p>
          <w:p w14:paraId="5B832B30" w14:textId="77777777" w:rsidR="00DB7023" w:rsidRPr="00C60ACE" w:rsidRDefault="00DB7023" w:rsidP="00DB7023">
            <w:pPr>
              <w:rPr>
                <w:sz w:val="24"/>
                <w:szCs w:val="24"/>
              </w:rPr>
            </w:pPr>
            <w:r w:rsidRPr="00C60ACE">
              <w:rPr>
                <w:sz w:val="24"/>
                <w:szCs w:val="24"/>
              </w:rPr>
              <w:lastRenderedPageBreak/>
              <w:t xml:space="preserve">Sadly, Victoria University of Wellington have not been able to progress the implementation of initiative around university access for people with learning disability due to resourcing demands. They are intending to progress this in late 2021, aiming for a 2023 start. </w:t>
            </w:r>
          </w:p>
          <w:p w14:paraId="521CA8A1" w14:textId="77777777" w:rsidR="00DB7023" w:rsidRPr="00C60ACE" w:rsidRDefault="00DB7023" w:rsidP="00DB7023">
            <w:pPr>
              <w:rPr>
                <w:sz w:val="24"/>
                <w:szCs w:val="24"/>
              </w:rPr>
            </w:pPr>
          </w:p>
        </w:tc>
        <w:tc>
          <w:tcPr>
            <w:tcW w:w="2693" w:type="dxa"/>
          </w:tcPr>
          <w:p w14:paraId="307DFA50" w14:textId="77777777" w:rsidR="00DB7023" w:rsidRPr="00C60ACE" w:rsidRDefault="00DB7023" w:rsidP="00DB7023">
            <w:pPr>
              <w:rPr>
                <w:sz w:val="24"/>
                <w:szCs w:val="24"/>
              </w:rPr>
            </w:pPr>
            <w:r w:rsidRPr="00C60ACE">
              <w:rPr>
                <w:sz w:val="24"/>
                <w:szCs w:val="24"/>
              </w:rPr>
              <w:lastRenderedPageBreak/>
              <w:t xml:space="preserve">University pilot delayed until 2023 due to ongoing Covid-related resourcing issues. </w:t>
            </w:r>
          </w:p>
        </w:tc>
        <w:tc>
          <w:tcPr>
            <w:tcW w:w="3742" w:type="dxa"/>
            <w:shd w:val="clear" w:color="auto" w:fill="FFC000"/>
          </w:tcPr>
          <w:p w14:paraId="6BF89006" w14:textId="77777777" w:rsidR="00DB7023" w:rsidRPr="00B870D7" w:rsidRDefault="00DB7023" w:rsidP="00DB7023">
            <w:pPr>
              <w:jc w:val="center"/>
              <w:rPr>
                <w:b/>
                <w:bCs/>
                <w:color w:val="404040"/>
                <w:sz w:val="24"/>
                <w:szCs w:val="24"/>
              </w:rPr>
            </w:pPr>
            <w:r w:rsidRPr="00B870D7">
              <w:rPr>
                <w:b/>
                <w:bCs/>
                <w:color w:val="404040"/>
                <w:sz w:val="24"/>
                <w:szCs w:val="24"/>
              </w:rPr>
              <w:t xml:space="preserve">One part of this work is off-track, but with low significance. Other parts are on-track </w:t>
            </w:r>
          </w:p>
        </w:tc>
      </w:tr>
      <w:tr w:rsidR="00DB7023" w:rsidRPr="008F437F" w14:paraId="796FBC88" w14:textId="77777777" w:rsidTr="00DB7023">
        <w:tc>
          <w:tcPr>
            <w:tcW w:w="13948" w:type="dxa"/>
            <w:gridSpan w:val="4"/>
            <w:shd w:val="clear" w:color="auto" w:fill="D9D9D9" w:themeFill="background1" w:themeFillShade="D9"/>
          </w:tcPr>
          <w:sdt>
            <w:sdtPr>
              <w:rPr>
                <w:b/>
                <w:bCs/>
                <w:sz w:val="22"/>
              </w:rPr>
              <w:id w:val="696665367"/>
              <w:lock w:val="contentLocked"/>
              <w:placeholder>
                <w:docPart w:val="00B9796E5D8648B5A9DDCF2902DA6722"/>
              </w:placeholder>
            </w:sdtPr>
            <w:sdtEndPr/>
            <w:sdtContent>
              <w:p w14:paraId="34CB61B2" w14:textId="77777777" w:rsidR="00DB7023" w:rsidRPr="008F437F" w:rsidRDefault="00DB7023" w:rsidP="00DB7023">
                <w:pPr>
                  <w:rPr>
                    <w:b/>
                    <w:bCs/>
                    <w:sz w:val="22"/>
                  </w:rPr>
                </w:pPr>
                <w:r w:rsidRPr="008F437F">
                  <w:rPr>
                    <w:b/>
                    <w:bCs/>
                    <w:sz w:val="22"/>
                  </w:rPr>
                  <w:t>Narrative</w:t>
                </w:r>
              </w:p>
            </w:sdtContent>
          </w:sdt>
        </w:tc>
      </w:tr>
      <w:tr w:rsidR="00DB7023" w:rsidRPr="00F51486" w14:paraId="02B59223" w14:textId="77777777" w:rsidTr="00DB7023">
        <w:tc>
          <w:tcPr>
            <w:tcW w:w="13948" w:type="dxa"/>
            <w:gridSpan w:val="4"/>
          </w:tcPr>
          <w:p w14:paraId="4EA0A990" w14:textId="77777777" w:rsidR="00DB7023" w:rsidRPr="00C60ACE" w:rsidRDefault="00DB7023" w:rsidP="00DB7023">
            <w:pPr>
              <w:tabs>
                <w:tab w:val="left" w:pos="1965"/>
              </w:tabs>
              <w:rPr>
                <w:sz w:val="24"/>
                <w:szCs w:val="24"/>
              </w:rPr>
            </w:pPr>
            <w:r w:rsidRPr="00C60ACE">
              <w:rPr>
                <w:sz w:val="24"/>
                <w:szCs w:val="24"/>
              </w:rPr>
              <w:t>There continues to be a strong focus on disabled and neurodivergent learners across the education sector. This, combined with continuing interest and support from the current Government</w:t>
            </w:r>
            <w:r>
              <w:rPr>
                <w:sz w:val="24"/>
                <w:szCs w:val="24"/>
              </w:rPr>
              <w:t>,</w:t>
            </w:r>
            <w:r w:rsidRPr="00C60ACE">
              <w:rPr>
                <w:sz w:val="24"/>
                <w:szCs w:val="24"/>
              </w:rPr>
              <w:t xml:space="preserve"> ha</w:t>
            </w:r>
            <w:r>
              <w:rPr>
                <w:sz w:val="24"/>
                <w:szCs w:val="24"/>
              </w:rPr>
              <w:t>s</w:t>
            </w:r>
            <w:r w:rsidRPr="00C60ACE">
              <w:rPr>
                <w:sz w:val="24"/>
                <w:szCs w:val="24"/>
              </w:rPr>
              <w:t xml:space="preserve"> ensured TEC is in a good position to support sector capability improvements in this area. </w:t>
            </w:r>
          </w:p>
          <w:p w14:paraId="0495D268" w14:textId="77777777" w:rsidR="00DB7023" w:rsidRPr="00B870D7" w:rsidRDefault="00DB7023" w:rsidP="00DB7023">
            <w:pPr>
              <w:tabs>
                <w:tab w:val="left" w:pos="1965"/>
              </w:tabs>
              <w:rPr>
                <w:sz w:val="24"/>
                <w:szCs w:val="24"/>
              </w:rPr>
            </w:pPr>
            <w:r w:rsidRPr="00C40788">
              <w:rPr>
                <w:sz w:val="24"/>
                <w:szCs w:val="24"/>
              </w:rPr>
              <w:t>We are particularly pleased to have Kia Ōrite and the associated Disability Action Plan requirement going to the sector in July 2021. We look forward to reporting on progress with this in our year-end update. We would be pleased to provide an in-person update to the Coalition on this work at any stage. More detail on this is included in Next Steps, below.</w:t>
            </w:r>
          </w:p>
        </w:tc>
      </w:tr>
      <w:tr w:rsidR="00DB7023" w:rsidRPr="008F437F" w14:paraId="363AB156" w14:textId="77777777" w:rsidTr="00DB7023">
        <w:sdt>
          <w:sdtPr>
            <w:rPr>
              <w:b/>
              <w:bCs/>
              <w:sz w:val="22"/>
            </w:rPr>
            <w:id w:val="-740714471"/>
            <w:lock w:val="contentLocked"/>
            <w:placeholder>
              <w:docPart w:val="00B9796E5D8648B5A9DDCF2902DA6722"/>
            </w:placeholder>
          </w:sdtPr>
          <w:sdtEndPr/>
          <w:sdtContent>
            <w:tc>
              <w:tcPr>
                <w:tcW w:w="13948" w:type="dxa"/>
                <w:gridSpan w:val="4"/>
                <w:shd w:val="clear" w:color="auto" w:fill="D9D9D9" w:themeFill="background1" w:themeFillShade="D9"/>
              </w:tcPr>
              <w:p w14:paraId="0AB3FE98"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F437F" w14:paraId="3E169355" w14:textId="77777777" w:rsidTr="00DB7023">
        <w:tc>
          <w:tcPr>
            <w:tcW w:w="13948" w:type="dxa"/>
            <w:gridSpan w:val="4"/>
            <w:shd w:val="clear" w:color="auto" w:fill="FFFFFF" w:themeFill="background1"/>
          </w:tcPr>
          <w:p w14:paraId="04B20FD8" w14:textId="77777777" w:rsidR="00DB7023" w:rsidRPr="00833A7A" w:rsidRDefault="00DB7023" w:rsidP="00DB7023">
            <w:pPr>
              <w:tabs>
                <w:tab w:val="left" w:pos="1965"/>
              </w:tabs>
              <w:rPr>
                <w:rFonts w:eastAsia="Times New Roman"/>
                <w:i/>
                <w:iCs/>
                <w:color w:val="808080" w:themeColor="background1" w:themeShade="80"/>
                <w:szCs w:val="18"/>
                <w:lang w:eastAsia="en-NZ"/>
              </w:rPr>
            </w:pPr>
            <w:r w:rsidRPr="00C60ACE">
              <w:rPr>
                <w:sz w:val="24"/>
                <w:szCs w:val="24"/>
              </w:rPr>
              <w:t>Any changes to Covid-alert levels disrupt the tertiary providers and reduce their ability to engage on disability related projects. If we see a lot of level changes or a lockdown it could slow progress on work requiring tertiary organisation input, however some work might be able to progress online.</w:t>
            </w:r>
            <w:r>
              <w:rPr>
                <w:sz w:val="24"/>
                <w:szCs w:val="24"/>
              </w:rPr>
              <w:t xml:space="preserve"> </w:t>
            </w:r>
          </w:p>
        </w:tc>
      </w:tr>
      <w:tr w:rsidR="00DB7023" w:rsidRPr="008F437F" w14:paraId="550703E3" w14:textId="77777777" w:rsidTr="00DB7023">
        <w:sdt>
          <w:sdtPr>
            <w:rPr>
              <w:b/>
              <w:bCs/>
              <w:sz w:val="22"/>
            </w:rPr>
            <w:id w:val="1736586480"/>
            <w:lock w:val="contentLocked"/>
            <w:placeholder>
              <w:docPart w:val="00B9796E5D8648B5A9DDCF2902DA6722"/>
            </w:placeholder>
          </w:sdtPr>
          <w:sdtEndPr/>
          <w:sdtContent>
            <w:tc>
              <w:tcPr>
                <w:tcW w:w="13948" w:type="dxa"/>
                <w:gridSpan w:val="4"/>
                <w:shd w:val="clear" w:color="auto" w:fill="D9D9D9" w:themeFill="background1" w:themeFillShade="D9"/>
              </w:tcPr>
              <w:p w14:paraId="031EF0C2" w14:textId="77777777" w:rsidR="00DB7023" w:rsidRPr="008F437F" w:rsidRDefault="00DB7023" w:rsidP="00DB7023">
                <w:pPr>
                  <w:rPr>
                    <w:b/>
                    <w:bCs/>
                    <w:sz w:val="22"/>
                  </w:rPr>
                </w:pPr>
                <w:r w:rsidRPr="008F437F">
                  <w:rPr>
                    <w:b/>
                    <w:bCs/>
                    <w:sz w:val="22"/>
                  </w:rPr>
                  <w:t>Impacts on inequities</w:t>
                </w:r>
              </w:p>
            </w:tc>
          </w:sdtContent>
        </w:sdt>
      </w:tr>
      <w:tr w:rsidR="00DB7023" w:rsidRPr="008F437F" w14:paraId="2015D41F" w14:textId="77777777" w:rsidTr="00DB7023">
        <w:tc>
          <w:tcPr>
            <w:tcW w:w="13948" w:type="dxa"/>
            <w:gridSpan w:val="4"/>
            <w:shd w:val="clear" w:color="auto" w:fill="FFFFFF" w:themeFill="background1"/>
          </w:tcPr>
          <w:p w14:paraId="092D0B44" w14:textId="77777777" w:rsidR="00DB7023" w:rsidRPr="009F415A" w:rsidRDefault="00DB7023" w:rsidP="00DB7023">
            <w:pPr>
              <w:tabs>
                <w:tab w:val="left" w:pos="1965"/>
              </w:tabs>
              <w:rPr>
                <w:rFonts w:eastAsia="Times New Roman"/>
                <w:i/>
                <w:iCs/>
                <w:color w:val="808080"/>
                <w:szCs w:val="20"/>
                <w:lang w:eastAsia="en-NZ"/>
              </w:rPr>
            </w:pPr>
            <w:r w:rsidRPr="00B260A9">
              <w:rPr>
                <w:sz w:val="24"/>
                <w:szCs w:val="24"/>
              </w:rPr>
              <w:lastRenderedPageBreak/>
              <w:t>TEC work</w:t>
            </w:r>
            <w:r>
              <w:rPr>
                <w:sz w:val="24"/>
                <w:szCs w:val="24"/>
              </w:rPr>
              <w:t xml:space="preserve"> in this programme</w:t>
            </w:r>
            <w:r w:rsidRPr="00B260A9">
              <w:rPr>
                <w:sz w:val="24"/>
                <w:szCs w:val="24"/>
              </w:rPr>
              <w:t xml:space="preserve"> is focused </w:t>
            </w:r>
            <w:proofErr w:type="gramStart"/>
            <w:r w:rsidRPr="00B260A9">
              <w:rPr>
                <w:sz w:val="24"/>
                <w:szCs w:val="24"/>
              </w:rPr>
              <w:t>at</w:t>
            </w:r>
            <w:proofErr w:type="gramEnd"/>
            <w:r w:rsidRPr="00B260A9">
              <w:rPr>
                <w:sz w:val="24"/>
                <w:szCs w:val="24"/>
              </w:rPr>
              <w:t xml:space="preserve"> long</w:t>
            </w:r>
            <w:r>
              <w:rPr>
                <w:sz w:val="24"/>
                <w:szCs w:val="24"/>
              </w:rPr>
              <w:t>er</w:t>
            </w:r>
            <w:r w:rsidRPr="00B260A9">
              <w:rPr>
                <w:sz w:val="24"/>
                <w:szCs w:val="24"/>
              </w:rPr>
              <w:t xml:space="preserve"> term system change</w:t>
            </w:r>
            <w:r>
              <w:rPr>
                <w:sz w:val="24"/>
                <w:szCs w:val="24"/>
              </w:rPr>
              <w:t>, to improve the way the tertiary system supports and enables disabled learners</w:t>
            </w:r>
            <w:r w:rsidRPr="00B260A9">
              <w:rPr>
                <w:sz w:val="24"/>
                <w:szCs w:val="24"/>
              </w:rPr>
              <w:t xml:space="preserve">. As a </w:t>
            </w:r>
            <w:proofErr w:type="gramStart"/>
            <w:r w:rsidRPr="00B260A9">
              <w:rPr>
                <w:sz w:val="24"/>
                <w:szCs w:val="24"/>
              </w:rPr>
              <w:t>result</w:t>
            </w:r>
            <w:proofErr w:type="gramEnd"/>
            <w:r w:rsidRPr="00B260A9">
              <w:rPr>
                <w:sz w:val="24"/>
                <w:szCs w:val="24"/>
              </w:rPr>
              <w:t xml:space="preserve"> there are no immediate impact on inequity that we can report.</w:t>
            </w:r>
            <w:r>
              <w:rPr>
                <w:rFonts w:eastAsia="Times New Roman"/>
                <w:i/>
                <w:iCs/>
                <w:color w:val="808080"/>
                <w:szCs w:val="20"/>
                <w:lang w:eastAsia="en-NZ"/>
              </w:rPr>
              <w:t xml:space="preserve"> </w:t>
            </w:r>
          </w:p>
        </w:tc>
      </w:tr>
      <w:tr w:rsidR="00DB7023" w:rsidRPr="008F437F" w14:paraId="7FC5BDF7" w14:textId="77777777" w:rsidTr="00DB7023">
        <w:sdt>
          <w:sdtPr>
            <w:rPr>
              <w:b/>
              <w:bCs/>
              <w:sz w:val="22"/>
            </w:rPr>
            <w:id w:val="95064022"/>
            <w:lock w:val="contentLocked"/>
            <w:placeholder>
              <w:docPart w:val="00B9796E5D8648B5A9DDCF2902DA6722"/>
            </w:placeholder>
          </w:sdtPr>
          <w:sdtEndPr/>
          <w:sdtContent>
            <w:tc>
              <w:tcPr>
                <w:tcW w:w="13948" w:type="dxa"/>
                <w:gridSpan w:val="4"/>
                <w:shd w:val="clear" w:color="auto" w:fill="D9D9D9" w:themeFill="background1" w:themeFillShade="D9"/>
              </w:tcPr>
              <w:p w14:paraId="00776762"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F437F" w14:paraId="39113BB3" w14:textId="77777777" w:rsidTr="00DB7023">
        <w:tc>
          <w:tcPr>
            <w:tcW w:w="13948" w:type="dxa"/>
            <w:gridSpan w:val="4"/>
            <w:shd w:val="clear" w:color="auto" w:fill="FFFFFF" w:themeFill="background1"/>
          </w:tcPr>
          <w:p w14:paraId="6015A2BE" w14:textId="77777777" w:rsidR="00DB7023" w:rsidRPr="00833A7A" w:rsidRDefault="00DB7023" w:rsidP="00DB7023">
            <w:pPr>
              <w:rPr>
                <w:rFonts w:eastAsia="Times New Roman"/>
                <w:i/>
                <w:iCs/>
                <w:color w:val="808080" w:themeColor="background1" w:themeShade="80"/>
                <w:szCs w:val="18"/>
                <w:lang w:eastAsia="en-NZ"/>
              </w:rPr>
            </w:pPr>
            <w:r>
              <w:rPr>
                <w:sz w:val="24"/>
                <w:szCs w:val="24"/>
              </w:rPr>
              <w:t xml:space="preserve">No specific changes. </w:t>
            </w:r>
          </w:p>
        </w:tc>
      </w:tr>
      <w:tr w:rsidR="00DB7023" w:rsidRPr="008F437F" w14:paraId="66C8D5BE" w14:textId="77777777" w:rsidTr="00DB7023">
        <w:sdt>
          <w:sdtPr>
            <w:rPr>
              <w:b/>
              <w:bCs/>
              <w:sz w:val="22"/>
            </w:rPr>
            <w:id w:val="-823191717"/>
            <w:lock w:val="contentLocked"/>
            <w:placeholder>
              <w:docPart w:val="00B9796E5D8648B5A9DDCF2902DA6722"/>
            </w:placeholder>
          </w:sdtPr>
          <w:sdtEndPr/>
          <w:sdtContent>
            <w:tc>
              <w:tcPr>
                <w:tcW w:w="13948" w:type="dxa"/>
                <w:gridSpan w:val="4"/>
                <w:shd w:val="clear" w:color="auto" w:fill="D9D9D9" w:themeFill="background1" w:themeFillShade="D9"/>
              </w:tcPr>
              <w:p w14:paraId="652C1259" w14:textId="77777777" w:rsidR="00DB7023" w:rsidRPr="008F437F" w:rsidRDefault="00DB7023" w:rsidP="00DB7023">
                <w:pPr>
                  <w:rPr>
                    <w:b/>
                    <w:bCs/>
                    <w:sz w:val="22"/>
                  </w:rPr>
                </w:pPr>
                <w:r w:rsidRPr="008F437F">
                  <w:rPr>
                    <w:b/>
                    <w:bCs/>
                    <w:sz w:val="22"/>
                  </w:rPr>
                  <w:t>Next Steps</w:t>
                </w:r>
              </w:p>
            </w:tc>
          </w:sdtContent>
        </w:sdt>
      </w:tr>
      <w:tr w:rsidR="00DB7023" w:rsidRPr="008F437F" w14:paraId="217B9292" w14:textId="77777777" w:rsidTr="00DB7023">
        <w:tc>
          <w:tcPr>
            <w:tcW w:w="13948" w:type="dxa"/>
            <w:gridSpan w:val="4"/>
          </w:tcPr>
          <w:tbl>
            <w:tblPr>
              <w:tblW w:w="13220" w:type="dxa"/>
              <w:tblCellMar>
                <w:left w:w="0" w:type="dxa"/>
                <w:right w:w="0" w:type="dxa"/>
              </w:tblCellMar>
              <w:tblLook w:val="04A0" w:firstRow="1" w:lastRow="0" w:firstColumn="1" w:lastColumn="0" w:noHBand="0" w:noVBand="1"/>
            </w:tblPr>
            <w:tblGrid>
              <w:gridCol w:w="3700"/>
              <w:gridCol w:w="4375"/>
              <w:gridCol w:w="5145"/>
            </w:tblGrid>
            <w:tr w:rsidR="00DB7023" w14:paraId="4FD19869" w14:textId="77777777" w:rsidTr="00DB7023">
              <w:trPr>
                <w:trHeight w:val="900"/>
              </w:trPr>
              <w:tc>
                <w:tcPr>
                  <w:tcW w:w="3700" w:type="dxa"/>
                  <w:tcBorders>
                    <w:top w:val="nil"/>
                    <w:left w:val="single" w:sz="4" w:space="0" w:color="auto"/>
                    <w:bottom w:val="single" w:sz="4" w:space="0" w:color="auto"/>
                    <w:right w:val="single" w:sz="4" w:space="0" w:color="auto"/>
                  </w:tcBorders>
                  <w:shd w:val="clear" w:color="000000" w:fill="CFDBC7"/>
                  <w:hideMark/>
                </w:tcPr>
                <w:p w14:paraId="41BCCC11" w14:textId="77777777" w:rsidR="00DB7023" w:rsidRPr="00D85C3E" w:rsidRDefault="00DB7023" w:rsidP="00DB7023">
                  <w:pPr>
                    <w:tabs>
                      <w:tab w:val="left" w:pos="1965"/>
                    </w:tabs>
                    <w:rPr>
                      <w:sz w:val="24"/>
                      <w:szCs w:val="24"/>
                    </w:rPr>
                  </w:pPr>
                  <w:r w:rsidRPr="00D85C3E">
                    <w:rPr>
                      <w:sz w:val="24"/>
                      <w:szCs w:val="24"/>
                    </w:rPr>
                    <w:t>Actions pla</w:t>
                  </w:r>
                  <w:r>
                    <w:rPr>
                      <w:sz w:val="24"/>
                      <w:szCs w:val="24"/>
                    </w:rPr>
                    <w:t>nned for next six months (1 July</w:t>
                  </w:r>
                  <w:r w:rsidRPr="00D85C3E">
                    <w:rPr>
                      <w:sz w:val="24"/>
                      <w:szCs w:val="24"/>
                    </w:rPr>
                    <w:t xml:space="preserve"> – </w:t>
                  </w:r>
                  <w:r>
                    <w:rPr>
                      <w:sz w:val="24"/>
                      <w:szCs w:val="24"/>
                    </w:rPr>
                    <w:t>31 Dec</w:t>
                  </w:r>
                  <w:r w:rsidRPr="00D85C3E">
                    <w:rPr>
                      <w:sz w:val="24"/>
                      <w:szCs w:val="24"/>
                    </w:rPr>
                    <w:t xml:space="preserve"> 2021)</w:t>
                  </w:r>
                </w:p>
              </w:tc>
              <w:tc>
                <w:tcPr>
                  <w:tcW w:w="4375" w:type="dxa"/>
                  <w:tcBorders>
                    <w:top w:val="nil"/>
                    <w:left w:val="nil"/>
                    <w:bottom w:val="single" w:sz="4" w:space="0" w:color="auto"/>
                    <w:right w:val="single" w:sz="4" w:space="0" w:color="auto"/>
                  </w:tcBorders>
                  <w:shd w:val="clear" w:color="000000" w:fill="CFDBC7"/>
                  <w:hideMark/>
                </w:tcPr>
                <w:p w14:paraId="02ED6D30" w14:textId="77777777" w:rsidR="00DB7023" w:rsidRPr="00D85C3E" w:rsidRDefault="00DB7023" w:rsidP="00DB7023">
                  <w:pPr>
                    <w:tabs>
                      <w:tab w:val="left" w:pos="1965"/>
                    </w:tabs>
                    <w:rPr>
                      <w:sz w:val="24"/>
                      <w:szCs w:val="24"/>
                    </w:rPr>
                  </w:pPr>
                  <w:r>
                    <w:rPr>
                      <w:sz w:val="24"/>
                      <w:szCs w:val="24"/>
                    </w:rPr>
                    <w:t>Jan – Dec 2022 year</w:t>
                  </w:r>
                  <w:r w:rsidRPr="00D85C3E">
                    <w:rPr>
                      <w:sz w:val="24"/>
                      <w:szCs w:val="24"/>
                    </w:rPr>
                    <w:t xml:space="preserve"> </w:t>
                  </w:r>
                </w:p>
              </w:tc>
              <w:tc>
                <w:tcPr>
                  <w:tcW w:w="5145" w:type="dxa"/>
                  <w:tcBorders>
                    <w:top w:val="single" w:sz="4" w:space="0" w:color="auto"/>
                    <w:left w:val="nil"/>
                    <w:bottom w:val="single" w:sz="4" w:space="0" w:color="auto"/>
                    <w:right w:val="single" w:sz="4" w:space="0" w:color="auto"/>
                  </w:tcBorders>
                  <w:shd w:val="clear" w:color="000000" w:fill="CFDBC7"/>
                  <w:hideMark/>
                </w:tcPr>
                <w:p w14:paraId="69828913" w14:textId="77777777" w:rsidR="00DB7023" w:rsidRPr="00D85C3E" w:rsidRDefault="00DB7023" w:rsidP="00DB7023">
                  <w:pPr>
                    <w:tabs>
                      <w:tab w:val="left" w:pos="1965"/>
                    </w:tabs>
                    <w:rPr>
                      <w:sz w:val="24"/>
                      <w:szCs w:val="24"/>
                    </w:rPr>
                  </w:pPr>
                  <w:r>
                    <w:rPr>
                      <w:sz w:val="24"/>
                      <w:szCs w:val="24"/>
                    </w:rPr>
                    <w:t>Key other actions beyond 18</w:t>
                  </w:r>
                  <w:r w:rsidRPr="00D85C3E">
                    <w:rPr>
                      <w:sz w:val="24"/>
                      <w:szCs w:val="24"/>
                    </w:rPr>
                    <w:t xml:space="preserve"> months (1 </w:t>
                  </w:r>
                  <w:r>
                    <w:rPr>
                      <w:sz w:val="24"/>
                      <w:szCs w:val="24"/>
                    </w:rPr>
                    <w:t>Jan 2023</w:t>
                  </w:r>
                  <w:r w:rsidRPr="00D85C3E">
                    <w:rPr>
                      <w:sz w:val="24"/>
                      <w:szCs w:val="24"/>
                    </w:rPr>
                    <w:t xml:space="preserve"> – 30 June 202</w:t>
                  </w:r>
                  <w:r>
                    <w:rPr>
                      <w:sz w:val="24"/>
                      <w:szCs w:val="24"/>
                    </w:rPr>
                    <w:t>4</w:t>
                  </w:r>
                  <w:r w:rsidRPr="00D85C3E">
                    <w:rPr>
                      <w:sz w:val="24"/>
                      <w:szCs w:val="24"/>
                    </w:rPr>
                    <w:t>)</w:t>
                  </w:r>
                </w:p>
              </w:tc>
            </w:tr>
            <w:tr w:rsidR="00DB7023" w14:paraId="76B77DF2" w14:textId="77777777" w:rsidTr="00DB7023">
              <w:trPr>
                <w:trHeight w:val="1080"/>
              </w:trPr>
              <w:tc>
                <w:tcPr>
                  <w:tcW w:w="3700" w:type="dxa"/>
                  <w:tcBorders>
                    <w:top w:val="nil"/>
                    <w:left w:val="single" w:sz="4" w:space="0" w:color="auto"/>
                    <w:bottom w:val="single" w:sz="4" w:space="0" w:color="auto"/>
                    <w:right w:val="single" w:sz="4" w:space="0" w:color="auto"/>
                  </w:tcBorders>
                  <w:shd w:val="clear" w:color="auto" w:fill="auto"/>
                  <w:hideMark/>
                </w:tcPr>
                <w:p w14:paraId="36D0E450" w14:textId="77777777" w:rsidR="00DB7023" w:rsidRPr="00647751" w:rsidRDefault="00DB7023" w:rsidP="00DB7023">
                  <w:pPr>
                    <w:tabs>
                      <w:tab w:val="left" w:pos="1965"/>
                    </w:tabs>
                    <w:rPr>
                      <w:sz w:val="24"/>
                      <w:szCs w:val="24"/>
                    </w:rPr>
                  </w:pPr>
                  <w:r w:rsidRPr="00647751">
                    <w:rPr>
                      <w:sz w:val="24"/>
                      <w:szCs w:val="24"/>
                    </w:rPr>
                    <w:t>Capture more data around disabled learners</w:t>
                  </w:r>
                  <w:r>
                    <w:rPr>
                      <w:sz w:val="24"/>
                      <w:szCs w:val="24"/>
                    </w:rPr>
                    <w:t xml:space="preserve"> via equity funding report</w:t>
                  </w:r>
                  <w:r w:rsidRPr="00647751">
                    <w:rPr>
                      <w:sz w:val="24"/>
                      <w:szCs w:val="24"/>
                    </w:rPr>
                    <w:t xml:space="preserve"> (2020 reporting year) </w:t>
                  </w:r>
                  <w:r>
                    <w:rPr>
                      <w:sz w:val="24"/>
                      <w:szCs w:val="24"/>
                    </w:rPr>
                    <w:t xml:space="preserve">– issue report for 2020 data to sector </w:t>
                  </w:r>
                </w:p>
              </w:tc>
              <w:tc>
                <w:tcPr>
                  <w:tcW w:w="4375" w:type="dxa"/>
                  <w:tcBorders>
                    <w:top w:val="nil"/>
                    <w:left w:val="nil"/>
                    <w:bottom w:val="single" w:sz="4" w:space="0" w:color="auto"/>
                    <w:right w:val="single" w:sz="4" w:space="0" w:color="auto"/>
                  </w:tcBorders>
                  <w:shd w:val="clear" w:color="auto" w:fill="auto"/>
                  <w:hideMark/>
                </w:tcPr>
                <w:p w14:paraId="06D3A7AF" w14:textId="77777777" w:rsidR="00DB7023" w:rsidRPr="00647751" w:rsidRDefault="00DB7023" w:rsidP="00DB7023">
                  <w:pPr>
                    <w:tabs>
                      <w:tab w:val="left" w:pos="1965"/>
                    </w:tabs>
                    <w:rPr>
                      <w:sz w:val="24"/>
                      <w:szCs w:val="24"/>
                    </w:rPr>
                  </w:pPr>
                  <w:r w:rsidRPr="00647751">
                    <w:rPr>
                      <w:sz w:val="24"/>
                      <w:szCs w:val="24"/>
                    </w:rPr>
                    <w:t xml:space="preserve">Data analysis and consideration of implications for wider TEC work. </w:t>
                  </w:r>
                  <w:r>
                    <w:rPr>
                      <w:sz w:val="24"/>
                      <w:szCs w:val="24"/>
                    </w:rPr>
                    <w:t xml:space="preserve">Yearly reporting on this fund. </w:t>
                  </w:r>
                  <w:r w:rsidRPr="00647751">
                    <w:rPr>
                      <w:sz w:val="24"/>
                      <w:szCs w:val="24"/>
                    </w:rPr>
                    <w:t xml:space="preserve"> </w:t>
                  </w:r>
                </w:p>
              </w:tc>
              <w:tc>
                <w:tcPr>
                  <w:tcW w:w="5145" w:type="dxa"/>
                  <w:tcBorders>
                    <w:top w:val="single" w:sz="4" w:space="0" w:color="auto"/>
                    <w:left w:val="nil"/>
                    <w:bottom w:val="single" w:sz="4" w:space="0" w:color="auto"/>
                    <w:right w:val="single" w:sz="4" w:space="0" w:color="000000"/>
                  </w:tcBorders>
                  <w:shd w:val="clear" w:color="auto" w:fill="auto"/>
                  <w:hideMark/>
                </w:tcPr>
                <w:p w14:paraId="00D49728" w14:textId="77777777" w:rsidR="00DB7023" w:rsidRPr="00647751" w:rsidRDefault="00DB7023" w:rsidP="00DB7023">
                  <w:pPr>
                    <w:tabs>
                      <w:tab w:val="left" w:pos="1965"/>
                    </w:tabs>
                    <w:rPr>
                      <w:sz w:val="24"/>
                      <w:szCs w:val="24"/>
                    </w:rPr>
                  </w:pPr>
                  <w:r w:rsidRPr="00647751">
                    <w:rPr>
                      <w:sz w:val="24"/>
                      <w:szCs w:val="24"/>
                    </w:rPr>
                    <w:t>Continue data collection project, with focus on determining standardised data c</w:t>
                  </w:r>
                  <w:r>
                    <w:rPr>
                      <w:sz w:val="24"/>
                      <w:szCs w:val="24"/>
                    </w:rPr>
                    <w:t>ollection sets (needs whole of G</w:t>
                  </w:r>
                  <w:r w:rsidRPr="00647751">
                    <w:rPr>
                      <w:sz w:val="24"/>
                      <w:szCs w:val="24"/>
                    </w:rPr>
                    <w:t xml:space="preserve">ovt input) </w:t>
                  </w:r>
                </w:p>
              </w:tc>
            </w:tr>
            <w:tr w:rsidR="00DB7023" w14:paraId="7BBEF0E4" w14:textId="77777777" w:rsidTr="00DB7023">
              <w:trPr>
                <w:trHeight w:val="1800"/>
              </w:trPr>
              <w:tc>
                <w:tcPr>
                  <w:tcW w:w="3700" w:type="dxa"/>
                  <w:tcBorders>
                    <w:top w:val="nil"/>
                    <w:left w:val="single" w:sz="4" w:space="0" w:color="auto"/>
                    <w:bottom w:val="single" w:sz="4" w:space="0" w:color="auto"/>
                    <w:right w:val="single" w:sz="4" w:space="0" w:color="auto"/>
                  </w:tcBorders>
                  <w:shd w:val="clear" w:color="auto" w:fill="auto"/>
                  <w:hideMark/>
                </w:tcPr>
                <w:p w14:paraId="78679164" w14:textId="77777777" w:rsidR="00DB7023" w:rsidRDefault="00DB7023" w:rsidP="00DB7023">
                  <w:pPr>
                    <w:tabs>
                      <w:tab w:val="left" w:pos="1965"/>
                    </w:tabs>
                    <w:rPr>
                      <w:sz w:val="24"/>
                      <w:szCs w:val="24"/>
                    </w:rPr>
                  </w:pPr>
                  <w:r>
                    <w:rPr>
                      <w:sz w:val="24"/>
                      <w:szCs w:val="24"/>
                    </w:rPr>
                    <w:t>New funding requirement for tertiary sector:</w:t>
                  </w:r>
                  <w:r w:rsidRPr="00647751">
                    <w:rPr>
                      <w:sz w:val="24"/>
                      <w:szCs w:val="24"/>
                    </w:rPr>
                    <w:t xml:space="preserve"> mandatory disability action plans as a SAC funding requirement for TEO’s (</w:t>
                  </w:r>
                  <w:r>
                    <w:rPr>
                      <w:sz w:val="24"/>
                      <w:szCs w:val="24"/>
                    </w:rPr>
                    <w:t>applies from 2022 for all providers who get over $5M TEC funding</w:t>
                  </w:r>
                  <w:r w:rsidRPr="00647751">
                    <w:rPr>
                      <w:sz w:val="24"/>
                      <w:szCs w:val="24"/>
                    </w:rPr>
                    <w:t xml:space="preserve">). (2020 - 2021 project) </w:t>
                  </w:r>
                </w:p>
                <w:p w14:paraId="3841A509" w14:textId="77777777" w:rsidR="00DB7023" w:rsidRPr="00647751" w:rsidRDefault="00DB7023" w:rsidP="00DB7023">
                  <w:pPr>
                    <w:tabs>
                      <w:tab w:val="left" w:pos="1965"/>
                    </w:tabs>
                    <w:rPr>
                      <w:sz w:val="24"/>
                      <w:szCs w:val="24"/>
                    </w:rPr>
                  </w:pPr>
                  <w:r>
                    <w:rPr>
                      <w:sz w:val="24"/>
                      <w:szCs w:val="24"/>
                    </w:rPr>
                    <w:t xml:space="preserve">Guidance issued to the tertiary sector in July 2021. </w:t>
                  </w:r>
                </w:p>
              </w:tc>
              <w:tc>
                <w:tcPr>
                  <w:tcW w:w="4375" w:type="dxa"/>
                  <w:tcBorders>
                    <w:top w:val="nil"/>
                    <w:left w:val="nil"/>
                    <w:bottom w:val="single" w:sz="4" w:space="0" w:color="auto"/>
                    <w:right w:val="single" w:sz="4" w:space="0" w:color="auto"/>
                  </w:tcBorders>
                  <w:shd w:val="clear" w:color="auto" w:fill="auto"/>
                  <w:hideMark/>
                </w:tcPr>
                <w:p w14:paraId="49651FEA" w14:textId="77777777" w:rsidR="00DB7023" w:rsidRDefault="00DB7023" w:rsidP="00DB7023">
                  <w:pPr>
                    <w:tabs>
                      <w:tab w:val="left" w:pos="1965"/>
                    </w:tabs>
                    <w:rPr>
                      <w:sz w:val="24"/>
                      <w:szCs w:val="24"/>
                    </w:rPr>
                  </w:pPr>
                  <w:r>
                    <w:rPr>
                      <w:sz w:val="24"/>
                      <w:szCs w:val="24"/>
                    </w:rPr>
                    <w:t xml:space="preserve">Support TEOs’ to develop their Disability Action Plans </w:t>
                  </w:r>
                  <w:r w:rsidRPr="00647751">
                    <w:rPr>
                      <w:sz w:val="24"/>
                      <w:szCs w:val="24"/>
                    </w:rPr>
                    <w:t>(</w:t>
                  </w:r>
                  <w:r>
                    <w:rPr>
                      <w:sz w:val="24"/>
                      <w:szCs w:val="24"/>
                    </w:rPr>
                    <w:t>applies from 2022 for all providers who get over $5M TEC funding</w:t>
                  </w:r>
                  <w:r w:rsidRPr="00647751">
                    <w:rPr>
                      <w:sz w:val="24"/>
                      <w:szCs w:val="24"/>
                    </w:rPr>
                    <w:t>).</w:t>
                  </w:r>
                </w:p>
                <w:p w14:paraId="47861F16" w14:textId="77777777" w:rsidR="00DB7023" w:rsidRDefault="00DB7023" w:rsidP="00DB7023">
                  <w:pPr>
                    <w:tabs>
                      <w:tab w:val="left" w:pos="1965"/>
                    </w:tabs>
                    <w:rPr>
                      <w:sz w:val="24"/>
                      <w:szCs w:val="24"/>
                    </w:rPr>
                  </w:pPr>
                  <w:r>
                    <w:rPr>
                      <w:sz w:val="24"/>
                      <w:szCs w:val="24"/>
                    </w:rPr>
                    <w:t xml:space="preserve">First round of DAPs due in July 2022. </w:t>
                  </w:r>
                </w:p>
                <w:p w14:paraId="7F6368FA" w14:textId="77777777" w:rsidR="00DB7023" w:rsidRPr="00647751" w:rsidRDefault="00DB7023" w:rsidP="00DB7023">
                  <w:pPr>
                    <w:tabs>
                      <w:tab w:val="left" w:pos="1965"/>
                    </w:tabs>
                    <w:rPr>
                      <w:sz w:val="24"/>
                      <w:szCs w:val="24"/>
                    </w:rPr>
                  </w:pPr>
                  <w:r>
                    <w:rPr>
                      <w:sz w:val="24"/>
                      <w:szCs w:val="24"/>
                    </w:rPr>
                    <w:t xml:space="preserve">Work with TEO’s who get under $5M funding to determine their support needs and how they can </w:t>
                  </w:r>
                  <w:r>
                    <w:rPr>
                      <w:sz w:val="24"/>
                      <w:szCs w:val="24"/>
                    </w:rPr>
                    <w:lastRenderedPageBreak/>
                    <w:t xml:space="preserve">evidence best practice to the TEC in their investment plans. </w:t>
                  </w:r>
                </w:p>
              </w:tc>
              <w:tc>
                <w:tcPr>
                  <w:tcW w:w="5145" w:type="dxa"/>
                  <w:tcBorders>
                    <w:top w:val="single" w:sz="4" w:space="0" w:color="auto"/>
                    <w:left w:val="nil"/>
                    <w:bottom w:val="single" w:sz="4" w:space="0" w:color="auto"/>
                    <w:right w:val="single" w:sz="4" w:space="0" w:color="000000"/>
                  </w:tcBorders>
                  <w:shd w:val="clear" w:color="auto" w:fill="auto"/>
                  <w:hideMark/>
                </w:tcPr>
                <w:p w14:paraId="23BF44CB" w14:textId="77777777" w:rsidR="00DB7023" w:rsidRPr="00647751" w:rsidRDefault="00DB7023" w:rsidP="00DB7023">
                  <w:pPr>
                    <w:tabs>
                      <w:tab w:val="left" w:pos="1965"/>
                    </w:tabs>
                    <w:rPr>
                      <w:sz w:val="24"/>
                      <w:szCs w:val="24"/>
                    </w:rPr>
                  </w:pPr>
                  <w:r w:rsidRPr="00647751">
                    <w:rPr>
                      <w:sz w:val="24"/>
                      <w:szCs w:val="24"/>
                    </w:rPr>
                    <w:lastRenderedPageBreak/>
                    <w:t xml:space="preserve">Monitoring of </w:t>
                  </w:r>
                  <w:r>
                    <w:rPr>
                      <w:sz w:val="24"/>
                      <w:szCs w:val="24"/>
                    </w:rPr>
                    <w:t>DAPs</w:t>
                  </w:r>
                  <w:r w:rsidRPr="00647751">
                    <w:rPr>
                      <w:sz w:val="24"/>
                      <w:szCs w:val="24"/>
                    </w:rPr>
                    <w:t xml:space="preserve"> and progress against plans as part of the </w:t>
                  </w:r>
                  <w:r>
                    <w:rPr>
                      <w:sz w:val="24"/>
                      <w:szCs w:val="24"/>
                    </w:rPr>
                    <w:t xml:space="preserve">TEC </w:t>
                  </w:r>
                  <w:r w:rsidRPr="00647751">
                    <w:rPr>
                      <w:sz w:val="24"/>
                      <w:szCs w:val="24"/>
                    </w:rPr>
                    <w:t xml:space="preserve">Investment Round. </w:t>
                  </w:r>
                </w:p>
              </w:tc>
            </w:tr>
            <w:tr w:rsidR="00DB7023" w14:paraId="6714A922" w14:textId="77777777" w:rsidTr="00DB7023">
              <w:trPr>
                <w:trHeight w:val="1200"/>
              </w:trPr>
              <w:tc>
                <w:tcPr>
                  <w:tcW w:w="3700" w:type="dxa"/>
                  <w:tcBorders>
                    <w:top w:val="nil"/>
                    <w:left w:val="single" w:sz="4" w:space="0" w:color="auto"/>
                    <w:bottom w:val="single" w:sz="4" w:space="0" w:color="auto"/>
                    <w:right w:val="single" w:sz="4" w:space="0" w:color="auto"/>
                  </w:tcBorders>
                  <w:shd w:val="clear" w:color="auto" w:fill="auto"/>
                  <w:hideMark/>
                </w:tcPr>
                <w:p w14:paraId="672C502A" w14:textId="77777777" w:rsidR="00DB7023" w:rsidRPr="00647751" w:rsidRDefault="00DB7023" w:rsidP="00DB7023">
                  <w:pPr>
                    <w:tabs>
                      <w:tab w:val="left" w:pos="1965"/>
                    </w:tabs>
                    <w:rPr>
                      <w:sz w:val="24"/>
                      <w:szCs w:val="24"/>
                    </w:rPr>
                  </w:pPr>
                  <w:r w:rsidRPr="00647751">
                    <w:rPr>
                      <w:sz w:val="24"/>
                      <w:szCs w:val="24"/>
                    </w:rPr>
                    <w:t>Partnering with TEOs to understand what they are doing to support disabled learners. (</w:t>
                  </w:r>
                  <w:proofErr w:type="gramStart"/>
                  <w:r w:rsidRPr="00647751">
                    <w:rPr>
                      <w:sz w:val="24"/>
                      <w:szCs w:val="24"/>
                    </w:rPr>
                    <w:t>ongoing</w:t>
                  </w:r>
                  <w:proofErr w:type="gramEnd"/>
                  <w:r w:rsidRPr="00647751">
                    <w:rPr>
                      <w:sz w:val="24"/>
                      <w:szCs w:val="24"/>
                    </w:rPr>
                    <w:t xml:space="preserve"> for life of programme) </w:t>
                  </w:r>
                </w:p>
              </w:tc>
              <w:tc>
                <w:tcPr>
                  <w:tcW w:w="4375" w:type="dxa"/>
                  <w:tcBorders>
                    <w:top w:val="nil"/>
                    <w:left w:val="nil"/>
                    <w:bottom w:val="single" w:sz="4" w:space="0" w:color="auto"/>
                    <w:right w:val="single" w:sz="4" w:space="0" w:color="auto"/>
                  </w:tcBorders>
                  <w:shd w:val="clear" w:color="auto" w:fill="auto"/>
                  <w:hideMark/>
                </w:tcPr>
                <w:p w14:paraId="2A0C467B" w14:textId="77777777" w:rsidR="00DB7023" w:rsidRPr="00647751" w:rsidRDefault="00DB7023" w:rsidP="00DB7023">
                  <w:pPr>
                    <w:tabs>
                      <w:tab w:val="left" w:pos="1965"/>
                    </w:tabs>
                    <w:rPr>
                      <w:sz w:val="24"/>
                      <w:szCs w:val="24"/>
                    </w:rPr>
                  </w:pPr>
                  <w:r w:rsidRPr="00647751">
                    <w:rPr>
                      <w:sz w:val="24"/>
                      <w:szCs w:val="24"/>
                    </w:rPr>
                    <w:t>Partnering with TEOs to understand what they are doing to support disabled learners. (</w:t>
                  </w:r>
                  <w:proofErr w:type="gramStart"/>
                  <w:r w:rsidRPr="00647751">
                    <w:rPr>
                      <w:sz w:val="24"/>
                      <w:szCs w:val="24"/>
                    </w:rPr>
                    <w:t>ongoing</w:t>
                  </w:r>
                  <w:proofErr w:type="gramEnd"/>
                  <w:r w:rsidRPr="00647751">
                    <w:rPr>
                      <w:sz w:val="24"/>
                      <w:szCs w:val="24"/>
                    </w:rPr>
                    <w:t xml:space="preserve"> for life of programme) </w:t>
                  </w:r>
                </w:p>
              </w:tc>
              <w:tc>
                <w:tcPr>
                  <w:tcW w:w="5145" w:type="dxa"/>
                  <w:tcBorders>
                    <w:top w:val="single" w:sz="4" w:space="0" w:color="auto"/>
                    <w:left w:val="nil"/>
                    <w:bottom w:val="single" w:sz="4" w:space="0" w:color="auto"/>
                    <w:right w:val="single" w:sz="4" w:space="0" w:color="000000"/>
                  </w:tcBorders>
                  <w:shd w:val="clear" w:color="auto" w:fill="auto"/>
                  <w:hideMark/>
                </w:tcPr>
                <w:p w14:paraId="33F8B3C0" w14:textId="77777777" w:rsidR="00DB7023" w:rsidRPr="00647751" w:rsidRDefault="00DB7023" w:rsidP="00DB7023">
                  <w:pPr>
                    <w:tabs>
                      <w:tab w:val="left" w:pos="1965"/>
                    </w:tabs>
                    <w:rPr>
                      <w:sz w:val="24"/>
                      <w:szCs w:val="24"/>
                    </w:rPr>
                  </w:pPr>
                  <w:r w:rsidRPr="00647751">
                    <w:rPr>
                      <w:sz w:val="24"/>
                      <w:szCs w:val="24"/>
                    </w:rPr>
                    <w:t>Partnering with TEOs to understand what they are doing to support disabled learners. (</w:t>
                  </w:r>
                  <w:proofErr w:type="gramStart"/>
                  <w:r w:rsidRPr="00647751">
                    <w:rPr>
                      <w:sz w:val="24"/>
                      <w:szCs w:val="24"/>
                    </w:rPr>
                    <w:t>ongoing</w:t>
                  </w:r>
                  <w:proofErr w:type="gramEnd"/>
                  <w:r w:rsidRPr="00647751">
                    <w:rPr>
                      <w:sz w:val="24"/>
                      <w:szCs w:val="24"/>
                    </w:rPr>
                    <w:t xml:space="preserve"> for life of programme) </w:t>
                  </w:r>
                </w:p>
              </w:tc>
            </w:tr>
            <w:tr w:rsidR="00DB7023" w14:paraId="209F682E" w14:textId="77777777" w:rsidTr="00DB7023">
              <w:trPr>
                <w:trHeight w:val="915"/>
              </w:trPr>
              <w:tc>
                <w:tcPr>
                  <w:tcW w:w="3700" w:type="dxa"/>
                  <w:tcBorders>
                    <w:top w:val="nil"/>
                    <w:left w:val="single" w:sz="4" w:space="0" w:color="auto"/>
                    <w:bottom w:val="single" w:sz="4" w:space="0" w:color="auto"/>
                    <w:right w:val="single" w:sz="4" w:space="0" w:color="auto"/>
                  </w:tcBorders>
                  <w:shd w:val="clear" w:color="auto" w:fill="auto"/>
                  <w:hideMark/>
                </w:tcPr>
                <w:p w14:paraId="1EA97C22" w14:textId="77777777" w:rsidR="00DB7023" w:rsidRDefault="00DB7023" w:rsidP="00DB7023">
                  <w:pPr>
                    <w:tabs>
                      <w:tab w:val="left" w:pos="1965"/>
                    </w:tabs>
                    <w:rPr>
                      <w:sz w:val="24"/>
                      <w:szCs w:val="24"/>
                    </w:rPr>
                  </w:pPr>
                  <w:r w:rsidRPr="00647751">
                    <w:rPr>
                      <w:sz w:val="24"/>
                      <w:szCs w:val="24"/>
                    </w:rPr>
                    <w:t xml:space="preserve">Kia </w:t>
                  </w:r>
                  <w:r w:rsidRPr="00A84781">
                    <w:rPr>
                      <w:sz w:val="24"/>
                      <w:szCs w:val="24"/>
                    </w:rPr>
                    <w:t>Ōrite</w:t>
                  </w:r>
                </w:p>
                <w:p w14:paraId="670BE4B7" w14:textId="77777777" w:rsidR="00DB7023" w:rsidRPr="00647751" w:rsidRDefault="00DB7023" w:rsidP="00DB7023">
                  <w:pPr>
                    <w:tabs>
                      <w:tab w:val="left" w:pos="1965"/>
                    </w:tabs>
                    <w:rPr>
                      <w:sz w:val="24"/>
                      <w:szCs w:val="24"/>
                    </w:rPr>
                  </w:pPr>
                  <w:r>
                    <w:rPr>
                      <w:sz w:val="24"/>
                      <w:szCs w:val="24"/>
                    </w:rPr>
                    <w:t xml:space="preserve">Toolkit roll-out July 2021. </w:t>
                  </w:r>
                </w:p>
                <w:p w14:paraId="4E521B71" w14:textId="77777777" w:rsidR="00DB7023" w:rsidRPr="00647751" w:rsidRDefault="00DB7023" w:rsidP="00DB7023">
                  <w:pPr>
                    <w:tabs>
                      <w:tab w:val="left" w:pos="1965"/>
                    </w:tabs>
                    <w:rPr>
                      <w:sz w:val="24"/>
                      <w:szCs w:val="24"/>
                    </w:rPr>
                  </w:pPr>
                  <w:r w:rsidRPr="00647751">
                    <w:rPr>
                      <w:sz w:val="24"/>
                      <w:szCs w:val="24"/>
                    </w:rPr>
                    <w:t xml:space="preserve">Continue development of Kia </w:t>
                  </w:r>
                  <w:r w:rsidRPr="00A84781">
                    <w:rPr>
                      <w:sz w:val="24"/>
                      <w:szCs w:val="24"/>
                    </w:rPr>
                    <w:t>Ōrite</w:t>
                  </w:r>
                  <w:r w:rsidRPr="00647751">
                    <w:rPr>
                      <w:sz w:val="24"/>
                      <w:szCs w:val="24"/>
                    </w:rPr>
                    <w:t xml:space="preserve"> – alternative formats, web content, Te Reo version</w:t>
                  </w:r>
                  <w:r>
                    <w:rPr>
                      <w:sz w:val="24"/>
                      <w:szCs w:val="24"/>
                    </w:rPr>
                    <w:t>, supporting training and resource materials…</w:t>
                  </w:r>
                </w:p>
              </w:tc>
              <w:tc>
                <w:tcPr>
                  <w:tcW w:w="4375" w:type="dxa"/>
                  <w:tcBorders>
                    <w:top w:val="nil"/>
                    <w:left w:val="nil"/>
                    <w:bottom w:val="single" w:sz="4" w:space="0" w:color="auto"/>
                    <w:right w:val="single" w:sz="4" w:space="0" w:color="auto"/>
                  </w:tcBorders>
                  <w:shd w:val="clear" w:color="auto" w:fill="auto"/>
                  <w:hideMark/>
                </w:tcPr>
                <w:p w14:paraId="3EF3AB85" w14:textId="77777777" w:rsidR="00DB7023" w:rsidRDefault="00DB7023" w:rsidP="00DB7023">
                  <w:pPr>
                    <w:tabs>
                      <w:tab w:val="left" w:pos="1965"/>
                    </w:tabs>
                    <w:rPr>
                      <w:sz w:val="24"/>
                      <w:szCs w:val="24"/>
                    </w:rPr>
                  </w:pPr>
                  <w:r>
                    <w:rPr>
                      <w:sz w:val="24"/>
                      <w:szCs w:val="24"/>
                    </w:rPr>
                    <w:t>O</w:t>
                  </w:r>
                  <w:r w:rsidRPr="00647751">
                    <w:rPr>
                      <w:sz w:val="24"/>
                      <w:szCs w:val="24"/>
                    </w:rPr>
                    <w:t xml:space="preserve">ngoing development and extension of resource as required. </w:t>
                  </w:r>
                </w:p>
                <w:p w14:paraId="2507F59E" w14:textId="77777777" w:rsidR="00DB7023" w:rsidRPr="00647751" w:rsidRDefault="00DB7023" w:rsidP="00DB7023">
                  <w:pPr>
                    <w:tabs>
                      <w:tab w:val="left" w:pos="1965"/>
                    </w:tabs>
                    <w:rPr>
                      <w:sz w:val="24"/>
                      <w:szCs w:val="24"/>
                    </w:rPr>
                  </w:pPr>
                  <w:r>
                    <w:rPr>
                      <w:sz w:val="24"/>
                      <w:szCs w:val="24"/>
                    </w:rPr>
                    <w:t xml:space="preserve">NOTE: </w:t>
                  </w:r>
                  <w:r w:rsidRPr="00647751">
                    <w:rPr>
                      <w:sz w:val="24"/>
                      <w:szCs w:val="24"/>
                    </w:rPr>
                    <w:t xml:space="preserve">Kia </w:t>
                  </w:r>
                  <w:r w:rsidRPr="00A84781">
                    <w:rPr>
                      <w:sz w:val="24"/>
                      <w:szCs w:val="24"/>
                    </w:rPr>
                    <w:t>Ōrite</w:t>
                  </w:r>
                  <w:r>
                    <w:rPr>
                      <w:sz w:val="24"/>
                      <w:szCs w:val="24"/>
                    </w:rPr>
                    <w:t xml:space="preserve"> is intended as a living resource that will be regularly added to as required. It will become part of the suite of resources TEC uses to support tertiary providers to improve their learner focus.</w:t>
                  </w:r>
                </w:p>
              </w:tc>
              <w:tc>
                <w:tcPr>
                  <w:tcW w:w="5145" w:type="dxa"/>
                  <w:tcBorders>
                    <w:top w:val="single" w:sz="4" w:space="0" w:color="auto"/>
                    <w:left w:val="nil"/>
                    <w:bottom w:val="single" w:sz="4" w:space="0" w:color="auto"/>
                    <w:right w:val="single" w:sz="4" w:space="0" w:color="000000"/>
                  </w:tcBorders>
                  <w:shd w:val="clear" w:color="auto" w:fill="auto"/>
                  <w:hideMark/>
                </w:tcPr>
                <w:p w14:paraId="3D66823E" w14:textId="77777777" w:rsidR="00DB7023" w:rsidRPr="00647751" w:rsidRDefault="00DB7023" w:rsidP="00DB7023">
                  <w:pPr>
                    <w:tabs>
                      <w:tab w:val="left" w:pos="1965"/>
                    </w:tabs>
                    <w:rPr>
                      <w:sz w:val="24"/>
                      <w:szCs w:val="24"/>
                    </w:rPr>
                  </w:pPr>
                  <w:r>
                    <w:rPr>
                      <w:sz w:val="24"/>
                      <w:szCs w:val="24"/>
                    </w:rPr>
                    <w:t>O</w:t>
                  </w:r>
                  <w:r w:rsidRPr="00647751">
                    <w:rPr>
                      <w:sz w:val="24"/>
                      <w:szCs w:val="24"/>
                    </w:rPr>
                    <w:t>ngoing development and extension of resource as required.</w:t>
                  </w:r>
                </w:p>
              </w:tc>
            </w:tr>
            <w:tr w:rsidR="00DB7023" w14:paraId="4DB6C5FA" w14:textId="77777777" w:rsidTr="00DB7023">
              <w:trPr>
                <w:trHeight w:val="1200"/>
              </w:trPr>
              <w:tc>
                <w:tcPr>
                  <w:tcW w:w="3700" w:type="dxa"/>
                  <w:tcBorders>
                    <w:top w:val="nil"/>
                    <w:left w:val="single" w:sz="4" w:space="0" w:color="auto"/>
                    <w:bottom w:val="single" w:sz="4" w:space="0" w:color="auto"/>
                    <w:right w:val="single" w:sz="4" w:space="0" w:color="auto"/>
                  </w:tcBorders>
                  <w:shd w:val="clear" w:color="auto" w:fill="auto"/>
                  <w:hideMark/>
                </w:tcPr>
                <w:p w14:paraId="1E6C7685" w14:textId="77777777" w:rsidR="00DB7023" w:rsidRPr="00D85C3E" w:rsidRDefault="00DB7023" w:rsidP="00DB7023">
                  <w:pPr>
                    <w:tabs>
                      <w:tab w:val="left" w:pos="1965"/>
                    </w:tabs>
                    <w:rPr>
                      <w:sz w:val="24"/>
                      <w:szCs w:val="24"/>
                    </w:rPr>
                  </w:pPr>
                  <w:r w:rsidRPr="00D85C3E">
                    <w:rPr>
                      <w:sz w:val="24"/>
                      <w:szCs w:val="24"/>
                    </w:rPr>
                    <w:t>TEC Dyslexia Work Programme - development of support material for sector and employers</w:t>
                  </w:r>
                </w:p>
              </w:tc>
              <w:tc>
                <w:tcPr>
                  <w:tcW w:w="9520" w:type="dxa"/>
                  <w:gridSpan w:val="2"/>
                  <w:tcBorders>
                    <w:top w:val="nil"/>
                    <w:left w:val="nil"/>
                    <w:bottom w:val="single" w:sz="4" w:space="0" w:color="auto"/>
                    <w:right w:val="single" w:sz="4" w:space="0" w:color="000000"/>
                  </w:tcBorders>
                  <w:shd w:val="clear" w:color="auto" w:fill="auto"/>
                  <w:hideMark/>
                </w:tcPr>
                <w:p w14:paraId="420B7C92" w14:textId="77777777" w:rsidR="00DB7023" w:rsidRPr="00D85C3E" w:rsidRDefault="00DB7023" w:rsidP="00DB7023">
                  <w:pPr>
                    <w:tabs>
                      <w:tab w:val="left" w:pos="1965"/>
                    </w:tabs>
                    <w:rPr>
                      <w:sz w:val="24"/>
                      <w:szCs w:val="24"/>
                    </w:rPr>
                  </w:pPr>
                  <w:r w:rsidRPr="00D85C3E">
                    <w:rPr>
                      <w:sz w:val="24"/>
                      <w:szCs w:val="24"/>
                    </w:rPr>
                    <w:t>tbc - to be determined from sector need following evaluation of uptake of earlier resource.</w:t>
                  </w:r>
                </w:p>
              </w:tc>
            </w:tr>
            <w:tr w:rsidR="00DB7023" w14:paraId="31A9FAD5" w14:textId="77777777" w:rsidTr="00DB7023">
              <w:trPr>
                <w:trHeight w:val="900"/>
              </w:trPr>
              <w:tc>
                <w:tcPr>
                  <w:tcW w:w="3700" w:type="dxa"/>
                  <w:tcBorders>
                    <w:top w:val="nil"/>
                    <w:left w:val="single" w:sz="4" w:space="0" w:color="auto"/>
                    <w:bottom w:val="single" w:sz="4" w:space="0" w:color="auto"/>
                    <w:right w:val="single" w:sz="4" w:space="0" w:color="auto"/>
                  </w:tcBorders>
                  <w:shd w:val="clear" w:color="auto" w:fill="auto"/>
                  <w:hideMark/>
                </w:tcPr>
                <w:p w14:paraId="77D5F8F5" w14:textId="77777777" w:rsidR="00DB7023" w:rsidRPr="00D85C3E" w:rsidRDefault="00DB7023" w:rsidP="00DB7023">
                  <w:pPr>
                    <w:tabs>
                      <w:tab w:val="left" w:pos="1965"/>
                    </w:tabs>
                    <w:rPr>
                      <w:sz w:val="24"/>
                      <w:szCs w:val="24"/>
                    </w:rPr>
                  </w:pPr>
                  <w:r>
                    <w:rPr>
                      <w:sz w:val="24"/>
                      <w:szCs w:val="24"/>
                    </w:rPr>
                    <w:lastRenderedPageBreak/>
                    <w:t xml:space="preserve">University access initiative on hold. </w:t>
                  </w:r>
                  <w:r w:rsidRPr="00D85C3E">
                    <w:rPr>
                      <w:sz w:val="24"/>
                      <w:szCs w:val="24"/>
                    </w:rPr>
                    <w:t xml:space="preserve"> </w:t>
                  </w:r>
                </w:p>
              </w:tc>
              <w:tc>
                <w:tcPr>
                  <w:tcW w:w="4375" w:type="dxa"/>
                  <w:tcBorders>
                    <w:top w:val="nil"/>
                    <w:left w:val="nil"/>
                    <w:bottom w:val="single" w:sz="4" w:space="0" w:color="auto"/>
                    <w:right w:val="single" w:sz="4" w:space="0" w:color="auto"/>
                  </w:tcBorders>
                  <w:shd w:val="clear" w:color="auto" w:fill="auto"/>
                  <w:hideMark/>
                </w:tcPr>
                <w:p w14:paraId="66BCD9D8" w14:textId="77777777" w:rsidR="00DB7023" w:rsidRPr="00D85C3E" w:rsidRDefault="00DB7023" w:rsidP="00DB7023">
                  <w:pPr>
                    <w:tabs>
                      <w:tab w:val="left" w:pos="1965"/>
                    </w:tabs>
                    <w:rPr>
                      <w:sz w:val="24"/>
                      <w:szCs w:val="24"/>
                    </w:rPr>
                  </w:pPr>
                  <w:r>
                    <w:rPr>
                      <w:sz w:val="24"/>
                      <w:szCs w:val="24"/>
                    </w:rPr>
                    <w:t>Support Victoria University to p</w:t>
                  </w:r>
                  <w:r w:rsidRPr="00D85C3E">
                    <w:rPr>
                      <w:sz w:val="24"/>
                      <w:szCs w:val="24"/>
                    </w:rPr>
                    <w:t>rogre</w:t>
                  </w:r>
                  <w:r>
                    <w:rPr>
                      <w:sz w:val="24"/>
                      <w:szCs w:val="24"/>
                    </w:rPr>
                    <w:t xml:space="preserve">ss university access initiative once they have resourcing to enable this. </w:t>
                  </w:r>
                </w:p>
              </w:tc>
              <w:tc>
                <w:tcPr>
                  <w:tcW w:w="5145" w:type="dxa"/>
                  <w:tcBorders>
                    <w:top w:val="single" w:sz="4" w:space="0" w:color="auto"/>
                    <w:left w:val="nil"/>
                    <w:bottom w:val="single" w:sz="4" w:space="0" w:color="auto"/>
                    <w:right w:val="single" w:sz="4" w:space="0" w:color="000000"/>
                  </w:tcBorders>
                  <w:shd w:val="clear" w:color="auto" w:fill="auto"/>
                  <w:hideMark/>
                </w:tcPr>
                <w:p w14:paraId="75FE23A2" w14:textId="77777777" w:rsidR="00DB7023" w:rsidRPr="00D85C3E" w:rsidRDefault="00DB7023" w:rsidP="00DB7023">
                  <w:pPr>
                    <w:tabs>
                      <w:tab w:val="left" w:pos="1965"/>
                    </w:tabs>
                    <w:rPr>
                      <w:sz w:val="24"/>
                      <w:szCs w:val="24"/>
                    </w:rPr>
                  </w:pPr>
                  <w:r w:rsidRPr="00D85C3E">
                    <w:rPr>
                      <w:sz w:val="24"/>
                      <w:szCs w:val="24"/>
                    </w:rPr>
                    <w:t>Pilot and evaluate un</w:t>
                  </w:r>
                  <w:r>
                    <w:rPr>
                      <w:sz w:val="24"/>
                      <w:szCs w:val="24"/>
                    </w:rPr>
                    <w:t>iversity access initiative, 2023 - 2024</w:t>
                  </w:r>
                  <w:r w:rsidRPr="00D85C3E">
                    <w:rPr>
                      <w:sz w:val="24"/>
                      <w:szCs w:val="24"/>
                    </w:rPr>
                    <w:t xml:space="preserve"> (funding dependant) </w:t>
                  </w:r>
                </w:p>
              </w:tc>
            </w:tr>
          </w:tbl>
          <w:p w14:paraId="61089651" w14:textId="77777777" w:rsidR="00DB7023" w:rsidRPr="008F437F" w:rsidRDefault="00DB7023" w:rsidP="00DB7023">
            <w:pPr>
              <w:rPr>
                <w:rFonts w:eastAsia="Times New Roman"/>
                <w:i/>
                <w:iCs/>
                <w:color w:val="808080" w:themeColor="background1" w:themeShade="80"/>
                <w:sz w:val="22"/>
                <w:lang w:eastAsia="en-NZ"/>
              </w:rPr>
            </w:pPr>
          </w:p>
        </w:tc>
      </w:tr>
    </w:tbl>
    <w:p w14:paraId="1CB2A928" w14:textId="77777777" w:rsidR="00DB7023" w:rsidRPr="005A3D70" w:rsidRDefault="00DB7023" w:rsidP="00DB7023"/>
    <w:p w14:paraId="0D102D44" w14:textId="77777777" w:rsidR="00DB7023" w:rsidRPr="00F113EF" w:rsidRDefault="00DB7023" w:rsidP="00DB7023"/>
    <w:p w14:paraId="40A532FD" w14:textId="77777777" w:rsidR="00DB7023" w:rsidRDefault="00DB7023" w:rsidP="00DB7023">
      <w:pPr>
        <w:spacing w:after="0" w:line="240" w:lineRule="auto"/>
        <w:rPr>
          <w:rFonts w:ascii="Arial" w:eastAsiaTheme="majorEastAsia" w:hAnsi="Arial"/>
          <w:b/>
          <w:bCs/>
          <w:sz w:val="36"/>
          <w:szCs w:val="28"/>
        </w:rPr>
      </w:pPr>
      <w:r>
        <w:rPr>
          <w:rFonts w:ascii="Arial" w:hAnsi="Arial"/>
        </w:rPr>
        <w:br w:type="page"/>
      </w:r>
    </w:p>
    <w:p w14:paraId="1CA1F0F9" w14:textId="77777777" w:rsidR="00DB7023" w:rsidRPr="00490423" w:rsidRDefault="00DB7023" w:rsidP="00DB7023">
      <w:pPr>
        <w:pStyle w:val="Heading1"/>
        <w:spacing w:before="0" w:after="0" w:line="240" w:lineRule="auto"/>
        <w:rPr>
          <w:rFonts w:ascii="Arial" w:hAnsi="Arial"/>
        </w:rPr>
      </w:pPr>
      <w:bookmarkStart w:id="5" w:name="_Toc79586842"/>
      <w:r w:rsidRPr="00490423">
        <w:rPr>
          <w:rFonts w:ascii="Arial" w:hAnsi="Arial"/>
        </w:rPr>
        <w:lastRenderedPageBreak/>
        <w:t>Outcome 2: Employment and economic security</w:t>
      </w:r>
      <w:bookmarkEnd w:id="5"/>
    </w:p>
    <w:p w14:paraId="0BA64ADD" w14:textId="77777777" w:rsidR="00DB7023" w:rsidRPr="00490423" w:rsidRDefault="00DB7023" w:rsidP="00DB7023">
      <w:pPr>
        <w:spacing w:after="0" w:line="240" w:lineRule="auto"/>
        <w:rPr>
          <w:rFonts w:ascii="Arial" w:hAnsi="Arial"/>
        </w:rPr>
      </w:pPr>
    </w:p>
    <w:p w14:paraId="0592C1ED" w14:textId="77777777" w:rsidR="00DB7023" w:rsidRDefault="00DB7023" w:rsidP="00DB7023">
      <w:pPr>
        <w:spacing w:after="0" w:line="240" w:lineRule="auto"/>
        <w:rPr>
          <w:rFonts w:ascii="Arial" w:hAnsi="Arial"/>
          <w:b/>
          <w:bCs/>
          <w:i/>
          <w:iCs/>
          <w:color w:val="000000"/>
          <w:sz w:val="24"/>
          <w:szCs w:val="24"/>
        </w:rPr>
      </w:pPr>
      <w:r w:rsidRPr="00490423">
        <w:rPr>
          <w:rFonts w:ascii="Arial" w:hAnsi="Arial"/>
          <w:b/>
          <w:bCs/>
          <w:i/>
          <w:iCs/>
          <w:color w:val="000000"/>
          <w:sz w:val="24"/>
          <w:szCs w:val="24"/>
        </w:rPr>
        <w:t xml:space="preserve">We have security in our economic situation and can achieve our full potential. </w:t>
      </w:r>
    </w:p>
    <w:p w14:paraId="6A265911" w14:textId="77777777" w:rsidR="00DB7023" w:rsidRDefault="00DB7023" w:rsidP="00DB7023">
      <w:pPr>
        <w:spacing w:after="0" w:line="240" w:lineRule="auto"/>
        <w:rPr>
          <w:rFonts w:ascii="Arial" w:eastAsiaTheme="majorEastAsia" w:hAnsi="Arial"/>
          <w:b/>
          <w:bCs/>
          <w:sz w:val="36"/>
          <w:szCs w:val="28"/>
        </w:rPr>
      </w:pPr>
    </w:p>
    <w:tbl>
      <w:tblPr>
        <w:tblStyle w:val="TableGrid"/>
        <w:tblW w:w="0" w:type="auto"/>
        <w:tblLook w:val="04A0" w:firstRow="1" w:lastRow="0" w:firstColumn="1" w:lastColumn="0" w:noHBand="0" w:noVBand="1"/>
      </w:tblPr>
      <w:tblGrid>
        <w:gridCol w:w="2972"/>
        <w:gridCol w:w="10976"/>
      </w:tblGrid>
      <w:tr w:rsidR="00DB7023" w:rsidRPr="0078040E" w14:paraId="3A0B86A3" w14:textId="77777777" w:rsidTr="00DB7023">
        <w:tc>
          <w:tcPr>
            <w:tcW w:w="2972" w:type="dxa"/>
            <w:shd w:val="clear" w:color="auto" w:fill="D9D9D9" w:themeFill="background1" w:themeFillShade="D9"/>
          </w:tcPr>
          <w:sdt>
            <w:sdtPr>
              <w:rPr>
                <w:b/>
                <w:bCs/>
                <w:sz w:val="22"/>
              </w:rPr>
              <w:id w:val="120127715"/>
              <w:lock w:val="contentLocked"/>
              <w:placeholder>
                <w:docPart w:val="89DA18207CC34D4A8A131CF866CCAD05"/>
              </w:placeholder>
            </w:sdtPr>
            <w:sdtEndPr/>
            <w:sdtContent>
              <w:p w14:paraId="5C33D550" w14:textId="77777777" w:rsidR="00DB7023" w:rsidRPr="008F437F" w:rsidRDefault="00DB7023" w:rsidP="00DB7023">
                <w:pPr>
                  <w:rPr>
                    <w:b/>
                    <w:bCs/>
                    <w:sz w:val="22"/>
                  </w:rPr>
                </w:pPr>
                <w:r w:rsidRPr="008F437F">
                  <w:rPr>
                    <w:b/>
                    <w:bCs/>
                    <w:sz w:val="22"/>
                  </w:rPr>
                  <w:t>Name of Agency</w:t>
                </w:r>
              </w:p>
            </w:sdtContent>
          </w:sdt>
        </w:tc>
        <w:tc>
          <w:tcPr>
            <w:tcW w:w="10976" w:type="dxa"/>
          </w:tcPr>
          <w:p w14:paraId="4B8B4CBB" w14:textId="77777777" w:rsidR="00DB7023" w:rsidRPr="00B2550A" w:rsidRDefault="00DB7023" w:rsidP="00DB7023">
            <w:pPr>
              <w:rPr>
                <w:b/>
                <w:bCs/>
                <w:sz w:val="24"/>
                <w:szCs w:val="24"/>
              </w:rPr>
            </w:pPr>
            <w:r w:rsidRPr="00B2550A">
              <w:rPr>
                <w:b/>
                <w:bCs/>
                <w:sz w:val="24"/>
                <w:szCs w:val="24"/>
              </w:rPr>
              <w:t>Ministry of Social Development</w:t>
            </w:r>
          </w:p>
        </w:tc>
      </w:tr>
      <w:tr w:rsidR="00DB7023" w:rsidRPr="0078040E" w14:paraId="1B84C3DF" w14:textId="77777777" w:rsidTr="00DB7023">
        <w:tc>
          <w:tcPr>
            <w:tcW w:w="2972" w:type="dxa"/>
            <w:shd w:val="clear" w:color="auto" w:fill="D9D9D9" w:themeFill="background1" w:themeFillShade="D9"/>
          </w:tcPr>
          <w:sdt>
            <w:sdtPr>
              <w:rPr>
                <w:b/>
                <w:bCs/>
                <w:sz w:val="22"/>
              </w:rPr>
              <w:id w:val="1183092728"/>
              <w:lock w:val="contentLocked"/>
              <w:placeholder>
                <w:docPart w:val="A187D37BD0044D3DB8A58BC2C82D1DF4"/>
              </w:placeholder>
            </w:sdtPr>
            <w:sdtEndPr/>
            <w:sdtContent>
              <w:p w14:paraId="6738F9D9"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0FD5E37C" w14:textId="77777777" w:rsidR="00DB7023" w:rsidRPr="00B2550A" w:rsidRDefault="00DB7023" w:rsidP="00DB7023">
            <w:pPr>
              <w:pStyle w:val="Heading1"/>
              <w:spacing w:before="0" w:after="0" w:line="240" w:lineRule="auto"/>
              <w:outlineLvl w:val="0"/>
              <w:rPr>
                <w:rFonts w:ascii="Verdana" w:hAnsi="Verdana"/>
                <w:sz w:val="24"/>
                <w:szCs w:val="24"/>
              </w:rPr>
            </w:pPr>
            <w:bookmarkStart w:id="6" w:name="_Toc79586843"/>
            <w:r w:rsidRPr="00B2550A">
              <w:rPr>
                <w:rFonts w:ascii="Verdana" w:hAnsi="Verdana"/>
                <w:sz w:val="24"/>
                <w:szCs w:val="24"/>
              </w:rPr>
              <w:t>Working Matters Disability Employment Action Plan</w:t>
            </w:r>
            <w:bookmarkEnd w:id="6"/>
          </w:p>
        </w:tc>
      </w:tr>
      <w:tr w:rsidR="00DB7023" w:rsidRPr="0078040E" w14:paraId="7821D4FA" w14:textId="77777777" w:rsidTr="00DB7023">
        <w:tc>
          <w:tcPr>
            <w:tcW w:w="2972" w:type="dxa"/>
            <w:shd w:val="clear" w:color="auto" w:fill="D9D9D9" w:themeFill="background1" w:themeFillShade="D9"/>
          </w:tcPr>
          <w:p w14:paraId="4F5B01DA" w14:textId="77777777" w:rsidR="00DB7023" w:rsidRPr="008F437F" w:rsidRDefault="00DB7023" w:rsidP="00DB7023">
            <w:pPr>
              <w:rPr>
                <w:b/>
                <w:bCs/>
                <w:sz w:val="22"/>
              </w:rPr>
            </w:pPr>
            <w:r>
              <w:rPr>
                <w:b/>
                <w:bCs/>
                <w:sz w:val="22"/>
              </w:rPr>
              <w:t>Overall Status</w:t>
            </w:r>
          </w:p>
        </w:tc>
        <w:tc>
          <w:tcPr>
            <w:tcW w:w="10976" w:type="dxa"/>
            <w:shd w:val="clear" w:color="auto" w:fill="92D050"/>
          </w:tcPr>
          <w:p w14:paraId="7162D8BE" w14:textId="77777777" w:rsidR="00DB7023" w:rsidRPr="00B2550A" w:rsidRDefault="00DB7023" w:rsidP="00DB7023">
            <w:pPr>
              <w:rPr>
                <w:b/>
                <w:bCs/>
                <w:sz w:val="24"/>
                <w:szCs w:val="24"/>
              </w:rPr>
            </w:pPr>
            <w:r w:rsidRPr="00B2550A">
              <w:rPr>
                <w:b/>
                <w:bCs/>
                <w:sz w:val="24"/>
                <w:szCs w:val="24"/>
              </w:rPr>
              <w:t>On track or ahead</w:t>
            </w:r>
          </w:p>
        </w:tc>
      </w:tr>
    </w:tbl>
    <w:tbl>
      <w:tblPr>
        <w:tblStyle w:val="TableGrid40"/>
        <w:tblW w:w="0" w:type="auto"/>
        <w:tblLook w:val="04A0" w:firstRow="1" w:lastRow="0" w:firstColumn="1" w:lastColumn="0" w:noHBand="0" w:noVBand="1"/>
      </w:tblPr>
      <w:tblGrid>
        <w:gridCol w:w="2972"/>
        <w:gridCol w:w="2835"/>
        <w:gridCol w:w="2693"/>
        <w:gridCol w:w="5448"/>
      </w:tblGrid>
      <w:tr w:rsidR="00DB7023" w:rsidRPr="00FD1F65" w14:paraId="503C98C6" w14:textId="77777777" w:rsidTr="00DB7023">
        <w:tc>
          <w:tcPr>
            <w:tcW w:w="2972" w:type="dxa"/>
            <w:shd w:val="clear" w:color="auto" w:fill="D9D9D9" w:themeFill="background1" w:themeFillShade="D9"/>
          </w:tcPr>
          <w:sdt>
            <w:sdtPr>
              <w:rPr>
                <w:b/>
                <w:bCs/>
                <w:sz w:val="22"/>
              </w:rPr>
              <w:id w:val="1074554630"/>
              <w:lock w:val="contentLocked"/>
              <w:placeholder>
                <w:docPart w:val="7117BA80729A4F80B3EC67A06E679C2C"/>
              </w:placeholder>
              <w15:appearance w15:val="hidden"/>
            </w:sdtPr>
            <w:sdtEndPr/>
            <w:sdtContent>
              <w:p w14:paraId="44F460A6"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6E2C9472" w14:textId="77777777" w:rsidR="00DB7023" w:rsidRPr="00C663A3" w:rsidRDefault="00DB7023" w:rsidP="00DB7023">
            <w:pPr>
              <w:rPr>
                <w:rFonts w:ascii="Calibri" w:hAnsi="Calibri" w:cs="Calibri"/>
                <w:sz w:val="24"/>
                <w:szCs w:val="24"/>
              </w:rPr>
            </w:pPr>
            <w:r w:rsidRPr="0078040E">
              <w:rPr>
                <w:b/>
                <w:bCs/>
                <w:sz w:val="20"/>
                <w:szCs w:val="20"/>
              </w:rPr>
              <w:t>‘</w:t>
            </w:r>
            <w:r w:rsidRPr="00C663A3">
              <w:rPr>
                <w:b/>
                <w:bCs/>
                <w:sz w:val="24"/>
                <w:szCs w:val="24"/>
              </w:rPr>
              <w:t xml:space="preserve">Working </w:t>
            </w:r>
            <w:proofErr w:type="gramStart"/>
            <w:r w:rsidRPr="00C663A3">
              <w:rPr>
                <w:b/>
                <w:bCs/>
                <w:sz w:val="24"/>
                <w:szCs w:val="24"/>
              </w:rPr>
              <w:t>Matters’</w:t>
            </w:r>
            <w:proofErr w:type="gramEnd"/>
            <w:r w:rsidRPr="00C663A3">
              <w:rPr>
                <w:b/>
                <w:bCs/>
                <w:sz w:val="24"/>
                <w:szCs w:val="24"/>
              </w:rPr>
              <w:t xml:space="preserve"> the Disability Employment Action plan was finalised and released publicly in August 2020.</w:t>
            </w:r>
            <w:r w:rsidRPr="00C663A3">
              <w:rPr>
                <w:sz w:val="24"/>
                <w:szCs w:val="24"/>
              </w:rPr>
              <w:t xml:space="preserve"> The plan is closely informed by consultation with the disability sector, </w:t>
            </w:r>
            <w:proofErr w:type="gramStart"/>
            <w:r w:rsidRPr="00C663A3">
              <w:rPr>
                <w:sz w:val="24"/>
                <w:szCs w:val="24"/>
              </w:rPr>
              <w:t>employers</w:t>
            </w:r>
            <w:proofErr w:type="gramEnd"/>
            <w:r w:rsidRPr="00C663A3">
              <w:rPr>
                <w:sz w:val="24"/>
                <w:szCs w:val="24"/>
              </w:rPr>
              <w:t xml:space="preserve"> and support providers early in 2020, and subsequently adjusted in response to new the labour market circumstances of COVID-19. Working Matters aims to ensure disabled people and people with health conditions have an equal opportunity to access good work and is organised around the following core objectives:</w:t>
            </w:r>
          </w:p>
          <w:p w14:paraId="3F47D8F1" w14:textId="77777777" w:rsidR="00DB7023" w:rsidRPr="00C663A3" w:rsidRDefault="00DB7023" w:rsidP="00EA6F3A">
            <w:pPr>
              <w:pStyle w:val="ListParagraph"/>
              <w:numPr>
                <w:ilvl w:val="0"/>
                <w:numId w:val="7"/>
              </w:numPr>
              <w:rPr>
                <w:sz w:val="24"/>
                <w:szCs w:val="24"/>
                <w:lang w:val="mi-NZ"/>
              </w:rPr>
            </w:pPr>
            <w:r w:rsidRPr="00C663A3">
              <w:rPr>
                <w:sz w:val="24"/>
                <w:szCs w:val="24"/>
              </w:rPr>
              <w:t>Support people to steer their own employment futures - this includes prioritising pathways for disabled school leavers in employment or training</w:t>
            </w:r>
          </w:p>
          <w:p w14:paraId="425A7562" w14:textId="77777777" w:rsidR="00DB7023" w:rsidRPr="00C663A3" w:rsidRDefault="00DB7023" w:rsidP="00EA6F3A">
            <w:pPr>
              <w:pStyle w:val="ListParagraph"/>
              <w:numPr>
                <w:ilvl w:val="0"/>
                <w:numId w:val="7"/>
              </w:numPr>
              <w:rPr>
                <w:sz w:val="24"/>
                <w:szCs w:val="24"/>
                <w:lang w:val="mi-NZ"/>
              </w:rPr>
            </w:pPr>
            <w:r w:rsidRPr="00C663A3">
              <w:rPr>
                <w:sz w:val="24"/>
                <w:szCs w:val="24"/>
              </w:rPr>
              <w:t>Back people who want to work and employers with the right support - this includes increasing both employment services and information and support available for employers</w:t>
            </w:r>
          </w:p>
          <w:p w14:paraId="235616A8" w14:textId="77777777" w:rsidR="00DB7023" w:rsidRPr="00C663A3" w:rsidRDefault="00DB7023" w:rsidP="00EA6F3A">
            <w:pPr>
              <w:pStyle w:val="ListParagraph"/>
              <w:numPr>
                <w:ilvl w:val="0"/>
                <w:numId w:val="7"/>
              </w:numPr>
              <w:rPr>
                <w:sz w:val="24"/>
                <w:szCs w:val="24"/>
                <w:lang w:val="mi-NZ"/>
              </w:rPr>
            </w:pPr>
            <w:r w:rsidRPr="00C663A3">
              <w:rPr>
                <w:sz w:val="24"/>
                <w:szCs w:val="24"/>
              </w:rPr>
              <w:t xml:space="preserve">Partner with industry to increase good work opportunities for disabled people and people with health conditions - this includes partnering with businesses and innovators to grow employment opportunities for people with diverse support needs- </w:t>
            </w:r>
            <w:proofErr w:type="gramStart"/>
            <w:r w:rsidRPr="00C663A3">
              <w:rPr>
                <w:sz w:val="24"/>
                <w:szCs w:val="24"/>
              </w:rPr>
              <w:t>e.g.</w:t>
            </w:r>
            <w:proofErr w:type="gramEnd"/>
            <w:r w:rsidRPr="00C663A3">
              <w:rPr>
                <w:sz w:val="24"/>
                <w:szCs w:val="24"/>
              </w:rPr>
              <w:t xml:space="preserve"> part time or intermittent work </w:t>
            </w:r>
          </w:p>
          <w:p w14:paraId="38AFEDA5" w14:textId="77777777" w:rsidR="00DB7023" w:rsidRPr="00FD1F65" w:rsidRDefault="00DB7023" w:rsidP="00DB7023">
            <w:r w:rsidRPr="00C663A3">
              <w:rPr>
                <w:b/>
                <w:bCs/>
                <w:sz w:val="24"/>
                <w:szCs w:val="24"/>
              </w:rPr>
              <w:lastRenderedPageBreak/>
              <w:t xml:space="preserve">There are 22 initial actions identified </w:t>
            </w:r>
            <w:r w:rsidRPr="00C663A3">
              <w:rPr>
                <w:sz w:val="24"/>
                <w:szCs w:val="24"/>
              </w:rPr>
              <w:t xml:space="preserve">for completion between 2020-2022 </w:t>
            </w:r>
            <w:r w:rsidRPr="00C663A3">
              <w:rPr>
                <w:b/>
                <w:bCs/>
                <w:sz w:val="24"/>
                <w:szCs w:val="24"/>
              </w:rPr>
              <w:t>which span multiple responsible agencies, many of which also involve disability sector organisations, and Industry partners.</w:t>
            </w:r>
            <w:r w:rsidRPr="00642D13">
              <w:rPr>
                <w:sz w:val="20"/>
                <w:szCs w:val="20"/>
              </w:rPr>
              <w:t xml:space="preserve">  </w:t>
            </w:r>
          </w:p>
        </w:tc>
      </w:tr>
      <w:tr w:rsidR="00DB7023" w:rsidRPr="0078040E" w14:paraId="01AC686E" w14:textId="77777777" w:rsidTr="00DB7023">
        <w:tc>
          <w:tcPr>
            <w:tcW w:w="2972" w:type="dxa"/>
            <w:shd w:val="clear" w:color="auto" w:fill="D9D9D9" w:themeFill="background1" w:themeFillShade="D9"/>
          </w:tcPr>
          <w:p w14:paraId="3FBDC8DC" w14:textId="77777777" w:rsidR="00DB7023" w:rsidRPr="008F437F" w:rsidRDefault="00966DEF" w:rsidP="00DB7023">
            <w:pPr>
              <w:rPr>
                <w:b/>
                <w:bCs/>
                <w:sz w:val="22"/>
              </w:rPr>
            </w:pPr>
            <w:sdt>
              <w:sdtPr>
                <w:rPr>
                  <w:b/>
                  <w:bCs/>
                  <w:sz w:val="22"/>
                </w:rPr>
                <w:id w:val="-1460952720"/>
                <w:lock w:val="contentLocked"/>
                <w:placeholder>
                  <w:docPart w:val="CFC647416FF54569A3A5870CD14BC18C"/>
                </w:placeholder>
              </w:sdtPr>
              <w:sdtEndPr/>
              <w:sdtContent>
                <w:r w:rsidR="00DB7023" w:rsidRPr="008F437F">
                  <w:rPr>
                    <w:b/>
                    <w:bCs/>
                    <w:sz w:val="22"/>
                  </w:rPr>
                  <w:t>Alignment</w:t>
                </w:r>
              </w:sdtContent>
            </w:sdt>
          </w:p>
        </w:tc>
        <w:tc>
          <w:tcPr>
            <w:tcW w:w="10976" w:type="dxa"/>
            <w:gridSpan w:val="3"/>
          </w:tcPr>
          <w:p w14:paraId="6ECF6D18" w14:textId="77777777" w:rsidR="00DB7023" w:rsidRPr="00C663A3" w:rsidRDefault="00DB7023" w:rsidP="00DB7023">
            <w:pPr>
              <w:rPr>
                <w:rFonts w:eastAsia="Times New Roman"/>
                <w:sz w:val="24"/>
                <w:szCs w:val="24"/>
                <w:lang w:val="mi-NZ" w:eastAsia="en-NZ"/>
              </w:rPr>
            </w:pPr>
            <w:r w:rsidRPr="00C663A3">
              <w:rPr>
                <w:rFonts w:eastAsia="Times New Roman"/>
                <w:sz w:val="24"/>
                <w:szCs w:val="24"/>
                <w:lang w:val="mi-NZ" w:eastAsia="en-NZ"/>
              </w:rPr>
              <w:t xml:space="preserve">Working Matters aligns with the Disability Action Plan, which outlines a commitment to develop a Disability Employment Action Plan for progressing Outcome Two of the Disability Strategy (Employment and Economic Security) [SWC-19 MIN-0139 refers]. </w:t>
            </w:r>
          </w:p>
          <w:p w14:paraId="2699355F" w14:textId="77777777" w:rsidR="00DB7023" w:rsidRPr="00C663A3" w:rsidRDefault="00DB7023" w:rsidP="00DB7023">
            <w:pPr>
              <w:rPr>
                <w:rFonts w:eastAsia="Times New Roman"/>
                <w:sz w:val="24"/>
                <w:szCs w:val="24"/>
                <w:lang w:val="mi-NZ" w:eastAsia="en-NZ"/>
              </w:rPr>
            </w:pPr>
            <w:r w:rsidRPr="00C663A3">
              <w:rPr>
                <w:rFonts w:eastAsia="Times New Roman"/>
                <w:sz w:val="24"/>
                <w:szCs w:val="24"/>
                <w:lang w:val="mi-NZ" w:eastAsia="en-NZ"/>
              </w:rPr>
              <w:t xml:space="preserve">In August 2019, the Government released its </w:t>
            </w:r>
            <w:r w:rsidRPr="00C663A3">
              <w:rPr>
                <w:rFonts w:eastAsia="Times New Roman"/>
                <w:b/>
                <w:bCs/>
                <w:sz w:val="24"/>
                <w:szCs w:val="24"/>
                <w:lang w:val="mi-NZ" w:eastAsia="en-NZ"/>
              </w:rPr>
              <w:t>Employment Strategy</w:t>
            </w:r>
            <w:r w:rsidRPr="00C663A3">
              <w:rPr>
                <w:rFonts w:eastAsia="Times New Roman"/>
                <w:sz w:val="24"/>
                <w:szCs w:val="24"/>
                <w:lang w:val="mi-NZ" w:eastAsia="en-NZ"/>
              </w:rPr>
              <w:t xml:space="preserve"> which aims to create a more inclusive labour market [CAB-19-MIN-0385]. The Employment Strategy is supported by six cross-government action plans for population groups who experience low employment rates and are affected by cycles of longstanding disadvantage, social myths and unwarranted low expectations. The Working Matters Disability Employment Action Plan forms part of this work. </w:t>
            </w:r>
          </w:p>
          <w:p w14:paraId="5EA13688" w14:textId="77777777" w:rsidR="00DB7023" w:rsidRPr="00C663A3" w:rsidRDefault="00DB7023" w:rsidP="00DB7023">
            <w:pPr>
              <w:rPr>
                <w:rFonts w:eastAsia="Times New Roman"/>
                <w:sz w:val="24"/>
                <w:szCs w:val="24"/>
                <w:lang w:val="mi-NZ" w:eastAsia="en-NZ"/>
              </w:rPr>
            </w:pPr>
            <w:r w:rsidRPr="00C663A3">
              <w:rPr>
                <w:rFonts w:eastAsia="Times New Roman"/>
                <w:sz w:val="24"/>
                <w:szCs w:val="24"/>
                <w:lang w:val="mi-NZ" w:eastAsia="en-NZ"/>
              </w:rPr>
              <w:t xml:space="preserve">A dashboard is provided every six months to Education, Employment and Training Ministerial Group (EETMG) which aligns with the six monthly reporting of the Disability Action Plan and Employment Strategy. Implementation progress was reported to EETMG in April 2021 and will be reported on again in October 2021. </w:t>
            </w:r>
          </w:p>
          <w:p w14:paraId="69B5E202" w14:textId="77777777" w:rsidR="00DB7023" w:rsidRPr="0078040E" w:rsidRDefault="00DB7023" w:rsidP="00DB7023">
            <w:pPr>
              <w:rPr>
                <w:rFonts w:eastAsia="Times New Roman"/>
                <w:sz w:val="20"/>
                <w:szCs w:val="20"/>
                <w:lang w:val="mi-NZ" w:eastAsia="en-NZ"/>
              </w:rPr>
            </w:pPr>
            <w:r w:rsidRPr="00C663A3">
              <w:rPr>
                <w:rFonts w:eastAsia="Times New Roman"/>
                <w:sz w:val="24"/>
                <w:szCs w:val="24"/>
                <w:lang w:val="mi-NZ" w:eastAsia="en-NZ"/>
              </w:rPr>
              <w:t>The following content about progress is from the April Dashboard. Furhter progress may have been made, and will be reported to EET Minsiters in October. We are not including that in this template.</w:t>
            </w:r>
          </w:p>
        </w:tc>
      </w:tr>
      <w:tr w:rsidR="00DB7023" w:rsidRPr="008F437F" w14:paraId="7D41598E" w14:textId="77777777" w:rsidTr="00DB7023">
        <w:tc>
          <w:tcPr>
            <w:tcW w:w="13948" w:type="dxa"/>
            <w:gridSpan w:val="4"/>
            <w:shd w:val="clear" w:color="auto" w:fill="D9D9D9" w:themeFill="background1" w:themeFillShade="D9"/>
          </w:tcPr>
          <w:sdt>
            <w:sdtPr>
              <w:rPr>
                <w:b/>
                <w:bCs/>
                <w:sz w:val="22"/>
              </w:rPr>
              <w:id w:val="1426691813"/>
              <w:lock w:val="contentLocked"/>
              <w:placeholder>
                <w:docPart w:val="D6112B906A8A424BA5CCBF3F2F1544CF"/>
              </w:placeholder>
            </w:sdtPr>
            <w:sdtEndPr/>
            <w:sdtContent>
              <w:p w14:paraId="4E2F078C"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194029E1" w14:textId="77777777" w:rsidTr="00DB7023">
        <w:tc>
          <w:tcPr>
            <w:tcW w:w="2972" w:type="dxa"/>
            <w:shd w:val="clear" w:color="auto" w:fill="D9D9D9" w:themeFill="background1" w:themeFillShade="D9"/>
          </w:tcPr>
          <w:sdt>
            <w:sdtPr>
              <w:rPr>
                <w:rFonts w:eastAsia="Times New Roman"/>
                <w:color w:val="000000"/>
                <w:sz w:val="22"/>
                <w:lang w:eastAsia="en-NZ"/>
              </w:rPr>
              <w:id w:val="764429789"/>
              <w:lock w:val="contentLocked"/>
              <w:placeholder>
                <w:docPart w:val="E2143701E464426B8EB271D12A6FF657"/>
              </w:placeholder>
            </w:sdtPr>
            <w:sdtEndPr/>
            <w:sdtContent>
              <w:p w14:paraId="4F15894E"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2021155286"/>
              <w:lock w:val="contentLocked"/>
              <w:placeholder>
                <w:docPart w:val="E2143701E464426B8EB271D12A6FF657"/>
              </w:placeholder>
            </w:sdtPr>
            <w:sdtEndPr/>
            <w:sdtContent>
              <w:p w14:paraId="084164C2"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549420335"/>
              <w:lock w:val="contentLocked"/>
              <w:placeholder>
                <w:docPart w:val="E2143701E464426B8EB271D12A6FF657"/>
              </w:placeholder>
            </w:sdtPr>
            <w:sdtEndPr/>
            <w:sdtContent>
              <w:p w14:paraId="4FC31DC6"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936445674"/>
              <w:lock w:val="contentLocked"/>
              <w:placeholder>
                <w:docPart w:val="E2143701E464426B8EB271D12A6FF657"/>
              </w:placeholder>
            </w:sdtPr>
            <w:sdtEndPr/>
            <w:sdtContent>
              <w:p w14:paraId="0B5A10B8"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21F9CD08" w14:textId="77777777" w:rsidTr="00DB7023">
        <w:tc>
          <w:tcPr>
            <w:tcW w:w="2972" w:type="dxa"/>
          </w:tcPr>
          <w:p w14:paraId="4D9357B5" w14:textId="77777777" w:rsidR="00DB7023" w:rsidRPr="00C663A3" w:rsidRDefault="00DB7023" w:rsidP="00DB7023">
            <w:pPr>
              <w:rPr>
                <w:sz w:val="24"/>
                <w:szCs w:val="24"/>
              </w:rPr>
            </w:pPr>
            <w:r w:rsidRPr="00C663A3">
              <w:rPr>
                <w:sz w:val="24"/>
                <w:szCs w:val="24"/>
              </w:rPr>
              <w:t xml:space="preserve">A six-monthly monitoring and </w:t>
            </w:r>
            <w:r w:rsidRPr="00C663A3">
              <w:rPr>
                <w:sz w:val="24"/>
                <w:szCs w:val="24"/>
              </w:rPr>
              <w:lastRenderedPageBreak/>
              <w:t>reporting dashboard for EETMG</w:t>
            </w:r>
          </w:p>
        </w:tc>
        <w:tc>
          <w:tcPr>
            <w:tcW w:w="2835" w:type="dxa"/>
          </w:tcPr>
          <w:p w14:paraId="289892B9" w14:textId="77777777" w:rsidR="00DB7023" w:rsidRPr="00C663A3" w:rsidRDefault="00DB7023" w:rsidP="00DB7023">
            <w:pPr>
              <w:rPr>
                <w:sz w:val="24"/>
                <w:szCs w:val="24"/>
              </w:rPr>
            </w:pPr>
            <w:r w:rsidRPr="00C663A3">
              <w:rPr>
                <w:sz w:val="24"/>
                <w:szCs w:val="24"/>
              </w:rPr>
              <w:lastRenderedPageBreak/>
              <w:t xml:space="preserve">Reported on implementation progress to EETMG in </w:t>
            </w:r>
            <w:r w:rsidRPr="00C663A3">
              <w:rPr>
                <w:sz w:val="24"/>
                <w:szCs w:val="24"/>
              </w:rPr>
              <w:lastRenderedPageBreak/>
              <w:t>April and the next one will be distributed in October 2021.</w:t>
            </w:r>
          </w:p>
        </w:tc>
        <w:tc>
          <w:tcPr>
            <w:tcW w:w="2693" w:type="dxa"/>
          </w:tcPr>
          <w:p w14:paraId="00418021" w14:textId="77777777" w:rsidR="00DB7023" w:rsidRPr="00C663A3" w:rsidRDefault="00DB7023" w:rsidP="00DB7023">
            <w:pPr>
              <w:rPr>
                <w:sz w:val="24"/>
                <w:szCs w:val="24"/>
              </w:rPr>
            </w:pPr>
            <w:r w:rsidRPr="00C663A3">
              <w:rPr>
                <w:sz w:val="24"/>
                <w:szCs w:val="24"/>
              </w:rPr>
              <w:lastRenderedPageBreak/>
              <w:t>n/a.</w:t>
            </w:r>
          </w:p>
        </w:tc>
        <w:tc>
          <w:tcPr>
            <w:tcW w:w="5448" w:type="dxa"/>
            <w:shd w:val="clear" w:color="auto" w:fill="92D050"/>
          </w:tcPr>
          <w:sdt>
            <w:sdtPr>
              <w:rPr>
                <w:b/>
                <w:bCs/>
                <w:color w:val="404040"/>
                <w:sz w:val="24"/>
                <w:szCs w:val="24"/>
              </w:rPr>
              <w:alias w:val="Choose status from dropdown"/>
              <w:tag w:val="Choose status from dropdown"/>
              <w:id w:val="760424395"/>
              <w:placeholder>
                <w:docPart w:val="A5A2349F062744D1AB21025F9036627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BDD18F3"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p w14:paraId="1C130D81" w14:textId="77777777" w:rsidR="00DB7023" w:rsidRPr="00C663A3" w:rsidRDefault="00DB7023" w:rsidP="00DB7023">
            <w:pPr>
              <w:rPr>
                <w:rFonts w:eastAsia="Times New Roman"/>
                <w:i/>
                <w:iCs/>
                <w:color w:val="404040"/>
                <w:sz w:val="24"/>
                <w:szCs w:val="24"/>
                <w:lang w:eastAsia="en-NZ"/>
              </w:rPr>
            </w:pPr>
          </w:p>
        </w:tc>
      </w:tr>
      <w:tr w:rsidR="00DB7023" w:rsidRPr="00833A7A" w14:paraId="055A576C" w14:textId="77777777" w:rsidTr="00DB7023">
        <w:tc>
          <w:tcPr>
            <w:tcW w:w="2972" w:type="dxa"/>
          </w:tcPr>
          <w:p w14:paraId="073B641B" w14:textId="77777777" w:rsidR="00DB7023" w:rsidRPr="00C663A3" w:rsidRDefault="00DB7023" w:rsidP="00DB7023">
            <w:pPr>
              <w:rPr>
                <w:sz w:val="24"/>
                <w:szCs w:val="24"/>
              </w:rPr>
            </w:pPr>
            <w:r w:rsidRPr="00C663A3">
              <w:rPr>
                <w:sz w:val="24"/>
                <w:szCs w:val="24"/>
              </w:rPr>
              <w:t>Supporting people to steer their own employment futures:</w:t>
            </w:r>
          </w:p>
          <w:p w14:paraId="0C7C1C21" w14:textId="77777777" w:rsidR="00DB7023" w:rsidRPr="00C663A3" w:rsidRDefault="00DB7023" w:rsidP="00EA6F3A">
            <w:pPr>
              <w:pStyle w:val="ListParagraph"/>
              <w:numPr>
                <w:ilvl w:val="0"/>
                <w:numId w:val="26"/>
              </w:numPr>
              <w:rPr>
                <w:sz w:val="24"/>
                <w:szCs w:val="24"/>
              </w:rPr>
            </w:pPr>
            <w:r w:rsidRPr="00C663A3">
              <w:rPr>
                <w:sz w:val="24"/>
                <w:szCs w:val="24"/>
              </w:rPr>
              <w:t xml:space="preserve">Positive expectations for disabled school leavers </w:t>
            </w:r>
          </w:p>
          <w:p w14:paraId="104FD9EF" w14:textId="77777777" w:rsidR="00DB7023" w:rsidRPr="00C663A3" w:rsidRDefault="00DB7023" w:rsidP="00EA6F3A">
            <w:pPr>
              <w:pStyle w:val="ListParagraph"/>
              <w:numPr>
                <w:ilvl w:val="0"/>
                <w:numId w:val="26"/>
              </w:numPr>
              <w:rPr>
                <w:sz w:val="24"/>
                <w:szCs w:val="24"/>
              </w:rPr>
            </w:pPr>
            <w:r w:rsidRPr="00C663A3">
              <w:rPr>
                <w:sz w:val="24"/>
                <w:szCs w:val="24"/>
              </w:rPr>
              <w:t>Career pathways at all stages of life and for diverse needs and aspirations</w:t>
            </w:r>
          </w:p>
        </w:tc>
        <w:tc>
          <w:tcPr>
            <w:tcW w:w="2835" w:type="dxa"/>
          </w:tcPr>
          <w:p w14:paraId="62686549" w14:textId="77777777" w:rsidR="00DB7023" w:rsidRPr="00C663A3" w:rsidRDefault="00DB7023" w:rsidP="00DB7023">
            <w:pPr>
              <w:rPr>
                <w:sz w:val="24"/>
                <w:szCs w:val="24"/>
              </w:rPr>
            </w:pPr>
            <w:r w:rsidRPr="00C663A3">
              <w:rPr>
                <w:sz w:val="24"/>
                <w:szCs w:val="24"/>
              </w:rPr>
              <w:t>Pilot run in 5 regions from 1 February – 30 June to provide access to employment services to young disabled people for the first time.</w:t>
            </w:r>
          </w:p>
          <w:p w14:paraId="5A029BF3" w14:textId="77777777" w:rsidR="00DB7023" w:rsidRPr="00C663A3" w:rsidRDefault="00DB7023" w:rsidP="00DB7023">
            <w:pPr>
              <w:rPr>
                <w:sz w:val="24"/>
                <w:szCs w:val="24"/>
              </w:rPr>
            </w:pPr>
            <w:r w:rsidRPr="00C663A3">
              <w:rPr>
                <w:sz w:val="24"/>
                <w:szCs w:val="24"/>
              </w:rPr>
              <w:t xml:space="preserve">Click and </w:t>
            </w:r>
            <w:proofErr w:type="gramStart"/>
            <w:r w:rsidRPr="00C663A3">
              <w:rPr>
                <w:sz w:val="24"/>
                <w:szCs w:val="24"/>
              </w:rPr>
              <w:t>Enrol</w:t>
            </w:r>
            <w:proofErr w:type="gramEnd"/>
            <w:r w:rsidRPr="00C663A3">
              <w:rPr>
                <w:sz w:val="24"/>
                <w:szCs w:val="24"/>
              </w:rPr>
              <w:t xml:space="preserve"> – online CV preparation with expansion to include short courses to increase employability, career service and guidance, effective job interview prep, mental health and wellbeing for those impacted by job/career loss. </w:t>
            </w:r>
          </w:p>
          <w:p w14:paraId="3125B1D7" w14:textId="77777777" w:rsidR="00DB7023" w:rsidRPr="00C663A3" w:rsidRDefault="00DB7023" w:rsidP="00DB7023">
            <w:pPr>
              <w:rPr>
                <w:sz w:val="24"/>
                <w:szCs w:val="24"/>
              </w:rPr>
            </w:pPr>
            <w:r w:rsidRPr="00C663A3">
              <w:rPr>
                <w:sz w:val="24"/>
                <w:szCs w:val="24"/>
              </w:rPr>
              <w:lastRenderedPageBreak/>
              <w:t>Mainstream paid internships have expanded.</w:t>
            </w:r>
          </w:p>
          <w:p w14:paraId="0E24428D" w14:textId="77777777" w:rsidR="00DB7023" w:rsidRPr="00C663A3" w:rsidRDefault="00DB7023" w:rsidP="00DB7023">
            <w:pPr>
              <w:rPr>
                <w:sz w:val="24"/>
                <w:szCs w:val="24"/>
              </w:rPr>
            </w:pPr>
            <w:r w:rsidRPr="00C663A3">
              <w:rPr>
                <w:sz w:val="24"/>
                <w:szCs w:val="24"/>
              </w:rPr>
              <w:t>Careers.govt.nz website and related tools and products being made more accessible, with Tiro Whet</w:t>
            </w:r>
            <w:r w:rsidRPr="00C663A3">
              <w:rPr>
                <w:sz w:val="24"/>
                <w:szCs w:val="24"/>
                <w:lang w:val="mi-NZ"/>
              </w:rPr>
              <w:t>ū going live.</w:t>
            </w:r>
          </w:p>
        </w:tc>
        <w:tc>
          <w:tcPr>
            <w:tcW w:w="2693" w:type="dxa"/>
          </w:tcPr>
          <w:p w14:paraId="2019CC9A" w14:textId="77777777" w:rsidR="00DB7023" w:rsidRPr="00C663A3" w:rsidRDefault="00DB7023" w:rsidP="00DB7023">
            <w:pPr>
              <w:rPr>
                <w:sz w:val="24"/>
                <w:szCs w:val="24"/>
              </w:rPr>
            </w:pPr>
            <w:r w:rsidRPr="00C663A3">
              <w:rPr>
                <w:sz w:val="24"/>
                <w:szCs w:val="24"/>
              </w:rPr>
              <w:lastRenderedPageBreak/>
              <w:t>n/a.</w:t>
            </w:r>
          </w:p>
        </w:tc>
        <w:tc>
          <w:tcPr>
            <w:tcW w:w="5448" w:type="dxa"/>
            <w:shd w:val="clear" w:color="auto" w:fill="92D050"/>
          </w:tcPr>
          <w:sdt>
            <w:sdtPr>
              <w:rPr>
                <w:b/>
                <w:bCs/>
                <w:color w:val="404040"/>
                <w:sz w:val="24"/>
                <w:szCs w:val="24"/>
              </w:rPr>
              <w:alias w:val="Choose status from dropdown"/>
              <w:tag w:val="Choose status from dropdown"/>
              <w:id w:val="-273011498"/>
              <w:placeholder>
                <w:docPart w:val="CCC70CBD086545B1AB9CA8E1ACAB9BB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8CAFE53"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p w14:paraId="3E8B697B" w14:textId="77777777" w:rsidR="00DB7023" w:rsidRPr="00C663A3" w:rsidRDefault="00DB7023" w:rsidP="00DB7023">
            <w:pPr>
              <w:jc w:val="center"/>
              <w:rPr>
                <w:b/>
                <w:bCs/>
                <w:color w:val="404040"/>
                <w:sz w:val="24"/>
                <w:szCs w:val="24"/>
              </w:rPr>
            </w:pPr>
          </w:p>
        </w:tc>
      </w:tr>
      <w:tr w:rsidR="00DB7023" w:rsidRPr="00833A7A" w14:paraId="69F56480" w14:textId="77777777" w:rsidTr="00DB7023">
        <w:tc>
          <w:tcPr>
            <w:tcW w:w="2972" w:type="dxa"/>
          </w:tcPr>
          <w:p w14:paraId="75D88580" w14:textId="77777777" w:rsidR="00DB7023" w:rsidRPr="00C663A3" w:rsidRDefault="00DB7023" w:rsidP="00DB7023">
            <w:pPr>
              <w:rPr>
                <w:sz w:val="24"/>
                <w:szCs w:val="24"/>
              </w:rPr>
            </w:pPr>
            <w:r w:rsidRPr="00C663A3">
              <w:rPr>
                <w:sz w:val="24"/>
                <w:szCs w:val="24"/>
              </w:rPr>
              <w:t xml:space="preserve">Back people who want to work and employers with the right support: </w:t>
            </w:r>
          </w:p>
          <w:p w14:paraId="0E867358" w14:textId="77777777" w:rsidR="00DB7023" w:rsidRPr="00C663A3" w:rsidRDefault="00DB7023" w:rsidP="00EA6F3A">
            <w:pPr>
              <w:pStyle w:val="ListParagraph"/>
              <w:numPr>
                <w:ilvl w:val="0"/>
                <w:numId w:val="27"/>
              </w:numPr>
              <w:rPr>
                <w:sz w:val="24"/>
                <w:szCs w:val="24"/>
              </w:rPr>
            </w:pPr>
            <w:r w:rsidRPr="00C663A3">
              <w:rPr>
                <w:sz w:val="24"/>
                <w:szCs w:val="24"/>
              </w:rPr>
              <w:t xml:space="preserve">More and better employment services </w:t>
            </w:r>
          </w:p>
          <w:p w14:paraId="5703A38D" w14:textId="77777777" w:rsidR="00DB7023" w:rsidRPr="00C663A3" w:rsidRDefault="00DB7023" w:rsidP="00EA6F3A">
            <w:pPr>
              <w:pStyle w:val="ListParagraph"/>
              <w:numPr>
                <w:ilvl w:val="0"/>
                <w:numId w:val="27"/>
              </w:numPr>
              <w:rPr>
                <w:sz w:val="24"/>
                <w:szCs w:val="24"/>
              </w:rPr>
            </w:pPr>
            <w:r w:rsidRPr="00C663A3">
              <w:rPr>
                <w:sz w:val="24"/>
                <w:szCs w:val="24"/>
              </w:rPr>
              <w:t>Information and support for employers</w:t>
            </w:r>
          </w:p>
        </w:tc>
        <w:tc>
          <w:tcPr>
            <w:tcW w:w="2835" w:type="dxa"/>
          </w:tcPr>
          <w:p w14:paraId="41A634FC" w14:textId="77777777" w:rsidR="00DB7023" w:rsidRPr="00C663A3" w:rsidRDefault="00DB7023" w:rsidP="00DB7023">
            <w:pPr>
              <w:rPr>
                <w:sz w:val="24"/>
                <w:szCs w:val="24"/>
              </w:rPr>
            </w:pPr>
            <w:r w:rsidRPr="00C663A3">
              <w:rPr>
                <w:sz w:val="24"/>
                <w:szCs w:val="24"/>
              </w:rPr>
              <w:t>$12.5 million allocated to expand contracted disability employment services for disabled people in Budget 20. This is progressing.</w:t>
            </w:r>
          </w:p>
          <w:p w14:paraId="204B7C71" w14:textId="77777777" w:rsidR="00DB7023" w:rsidRPr="00C663A3" w:rsidRDefault="00DB7023" w:rsidP="00DB7023">
            <w:pPr>
              <w:rPr>
                <w:sz w:val="24"/>
                <w:szCs w:val="24"/>
              </w:rPr>
            </w:pPr>
            <w:r w:rsidRPr="00C663A3">
              <w:rPr>
                <w:sz w:val="24"/>
                <w:szCs w:val="24"/>
              </w:rPr>
              <w:t xml:space="preserve">Expansion of existing IPS trials included in Budget 20 with an independent evaluation of IPS completed with recommendations for continued scale up. </w:t>
            </w:r>
          </w:p>
          <w:p w14:paraId="0AF1CD2D" w14:textId="77777777" w:rsidR="00DB7023" w:rsidRPr="00C663A3" w:rsidRDefault="00DB7023" w:rsidP="00DB7023">
            <w:pPr>
              <w:rPr>
                <w:sz w:val="24"/>
                <w:szCs w:val="24"/>
              </w:rPr>
            </w:pPr>
            <w:r w:rsidRPr="00C663A3">
              <w:rPr>
                <w:sz w:val="24"/>
                <w:szCs w:val="24"/>
              </w:rPr>
              <w:t xml:space="preserve">A NZ Diploma in Health and Wellbeing </w:t>
            </w:r>
            <w:r w:rsidRPr="00C663A3">
              <w:rPr>
                <w:sz w:val="24"/>
                <w:szCs w:val="24"/>
              </w:rPr>
              <w:lastRenderedPageBreak/>
              <w:t xml:space="preserve">Applied Practice (Level 5) in the context of Employment Support has been developed in partnership with the NZ Disability Support Network and will be both taught and assessed by employment specialist. </w:t>
            </w:r>
          </w:p>
          <w:p w14:paraId="7958EDD1" w14:textId="77777777" w:rsidR="00DB7023" w:rsidRPr="00C663A3" w:rsidRDefault="00DB7023" w:rsidP="00DB7023">
            <w:pPr>
              <w:rPr>
                <w:sz w:val="24"/>
                <w:szCs w:val="24"/>
              </w:rPr>
            </w:pPr>
            <w:r w:rsidRPr="00C663A3">
              <w:rPr>
                <w:sz w:val="24"/>
                <w:szCs w:val="24"/>
              </w:rPr>
              <w:t xml:space="preserve">A cross-agency group has been established (under DAP) to begin work on data collection definitions. </w:t>
            </w:r>
            <w:r w:rsidRPr="00C663A3">
              <w:rPr>
                <w:sz w:val="24"/>
                <w:szCs w:val="24"/>
              </w:rPr>
              <w:br/>
            </w:r>
          </w:p>
        </w:tc>
        <w:tc>
          <w:tcPr>
            <w:tcW w:w="2693" w:type="dxa"/>
          </w:tcPr>
          <w:p w14:paraId="63A86D26" w14:textId="77777777" w:rsidR="00DB7023" w:rsidRPr="00C663A3" w:rsidRDefault="00DB7023" w:rsidP="00DB7023">
            <w:pPr>
              <w:rPr>
                <w:sz w:val="24"/>
                <w:szCs w:val="24"/>
              </w:rPr>
            </w:pPr>
            <w:r w:rsidRPr="00C663A3">
              <w:rPr>
                <w:sz w:val="24"/>
                <w:szCs w:val="24"/>
              </w:rPr>
              <w:lastRenderedPageBreak/>
              <w:t>n/a.</w:t>
            </w:r>
          </w:p>
        </w:tc>
        <w:tc>
          <w:tcPr>
            <w:tcW w:w="5448" w:type="dxa"/>
            <w:shd w:val="clear" w:color="auto" w:fill="92D050"/>
          </w:tcPr>
          <w:sdt>
            <w:sdtPr>
              <w:rPr>
                <w:b/>
                <w:bCs/>
                <w:color w:val="404040"/>
                <w:sz w:val="24"/>
                <w:szCs w:val="24"/>
              </w:rPr>
              <w:alias w:val="Choose status from dropdown"/>
              <w:tag w:val="Choose status from dropdown"/>
              <w:id w:val="1457916020"/>
              <w:placeholder>
                <w:docPart w:val="CAAB7F35B46F49B6A3110F4B06D9F9D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F703F51"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p w14:paraId="2039F193" w14:textId="77777777" w:rsidR="00DB7023" w:rsidRPr="00C663A3" w:rsidRDefault="00DB7023" w:rsidP="00DB7023">
            <w:pPr>
              <w:jc w:val="center"/>
              <w:rPr>
                <w:color w:val="404040"/>
                <w:sz w:val="24"/>
                <w:szCs w:val="24"/>
              </w:rPr>
            </w:pPr>
          </w:p>
        </w:tc>
      </w:tr>
      <w:tr w:rsidR="00DB7023" w14:paraId="473F6E6C" w14:textId="77777777" w:rsidTr="00DB7023">
        <w:tc>
          <w:tcPr>
            <w:tcW w:w="2972" w:type="dxa"/>
          </w:tcPr>
          <w:p w14:paraId="061D6303" w14:textId="77777777" w:rsidR="00DB7023" w:rsidRPr="00C663A3" w:rsidRDefault="00DB7023" w:rsidP="00DB7023">
            <w:pPr>
              <w:rPr>
                <w:sz w:val="24"/>
                <w:szCs w:val="24"/>
              </w:rPr>
            </w:pPr>
            <w:r w:rsidRPr="00C663A3">
              <w:rPr>
                <w:sz w:val="24"/>
                <w:szCs w:val="24"/>
              </w:rPr>
              <w:t xml:space="preserve">Partner with industry to increase good work opportunities for disabled people and people with health conditions: </w:t>
            </w:r>
          </w:p>
          <w:p w14:paraId="306C1BC5" w14:textId="77777777" w:rsidR="00DB7023" w:rsidRPr="00C663A3" w:rsidRDefault="00DB7023" w:rsidP="00EA6F3A">
            <w:pPr>
              <w:pStyle w:val="ListParagraph"/>
              <w:numPr>
                <w:ilvl w:val="0"/>
                <w:numId w:val="28"/>
              </w:numPr>
              <w:rPr>
                <w:sz w:val="24"/>
                <w:szCs w:val="24"/>
              </w:rPr>
            </w:pPr>
            <w:r w:rsidRPr="00C663A3">
              <w:rPr>
                <w:sz w:val="24"/>
                <w:szCs w:val="24"/>
              </w:rPr>
              <w:lastRenderedPageBreak/>
              <w:t>Inclusive and well-being enhanced workplaces</w:t>
            </w:r>
          </w:p>
          <w:p w14:paraId="3E721874" w14:textId="77777777" w:rsidR="00DB7023" w:rsidRPr="00C663A3" w:rsidRDefault="00DB7023" w:rsidP="00EA6F3A">
            <w:pPr>
              <w:pStyle w:val="ListParagraph"/>
              <w:numPr>
                <w:ilvl w:val="0"/>
                <w:numId w:val="28"/>
              </w:numPr>
              <w:rPr>
                <w:sz w:val="24"/>
                <w:szCs w:val="24"/>
              </w:rPr>
            </w:pPr>
            <w:r w:rsidRPr="00C663A3">
              <w:rPr>
                <w:sz w:val="24"/>
                <w:szCs w:val="24"/>
              </w:rPr>
              <w:t xml:space="preserve">Innovative labour market support and business development </w:t>
            </w:r>
          </w:p>
        </w:tc>
        <w:tc>
          <w:tcPr>
            <w:tcW w:w="2835" w:type="dxa"/>
          </w:tcPr>
          <w:p w14:paraId="3A20E359" w14:textId="77777777" w:rsidR="00DB7023" w:rsidRPr="00C663A3" w:rsidRDefault="00DB7023" w:rsidP="00DB7023">
            <w:pPr>
              <w:rPr>
                <w:sz w:val="24"/>
                <w:szCs w:val="24"/>
              </w:rPr>
            </w:pPr>
            <w:r w:rsidRPr="00C663A3">
              <w:rPr>
                <w:sz w:val="24"/>
                <w:szCs w:val="24"/>
              </w:rPr>
              <w:lastRenderedPageBreak/>
              <w:t xml:space="preserve">Minister for Disability highlighted a preference for acceleration of accessibility in June 2020, and since then MSD officials </w:t>
            </w:r>
            <w:r w:rsidRPr="00C663A3">
              <w:rPr>
                <w:sz w:val="24"/>
                <w:szCs w:val="24"/>
              </w:rPr>
              <w:lastRenderedPageBreak/>
              <w:t xml:space="preserve">partnered with Access Alliance and progressed options for a legislative framework and reported back to Cabinet in May 2021. </w:t>
            </w:r>
          </w:p>
          <w:p w14:paraId="1ABE9292" w14:textId="77777777" w:rsidR="00DB7023" w:rsidRPr="00C663A3" w:rsidRDefault="00DB7023" w:rsidP="00DB7023">
            <w:pPr>
              <w:rPr>
                <w:sz w:val="24"/>
                <w:szCs w:val="24"/>
              </w:rPr>
            </w:pPr>
            <w:r w:rsidRPr="00C663A3">
              <w:rPr>
                <w:sz w:val="24"/>
                <w:szCs w:val="24"/>
              </w:rPr>
              <w:t>Several MSD products have been reviewed and enhanced benefitting eligible jobseekers including disabled people e.g.:</w:t>
            </w:r>
          </w:p>
          <w:p w14:paraId="1C099839" w14:textId="77777777" w:rsidR="00DB7023" w:rsidRPr="00C663A3" w:rsidRDefault="00DB7023" w:rsidP="00EA6F3A">
            <w:pPr>
              <w:pStyle w:val="ListParagraph"/>
              <w:numPr>
                <w:ilvl w:val="0"/>
                <w:numId w:val="29"/>
              </w:numPr>
              <w:rPr>
                <w:sz w:val="24"/>
                <w:szCs w:val="24"/>
              </w:rPr>
            </w:pPr>
            <w:r w:rsidRPr="00C663A3">
              <w:rPr>
                <w:sz w:val="24"/>
                <w:szCs w:val="24"/>
              </w:rPr>
              <w:t>relocation assistance has been enhanced (3k to work incentive payments lifted to 5k to work)</w:t>
            </w:r>
          </w:p>
          <w:p w14:paraId="37218A7D" w14:textId="77777777" w:rsidR="00DB7023" w:rsidRPr="00C663A3" w:rsidRDefault="00DB7023" w:rsidP="00EA6F3A">
            <w:pPr>
              <w:pStyle w:val="ListParagraph"/>
              <w:numPr>
                <w:ilvl w:val="0"/>
                <w:numId w:val="29"/>
              </w:numPr>
              <w:rPr>
                <w:sz w:val="24"/>
                <w:szCs w:val="24"/>
              </w:rPr>
            </w:pPr>
            <w:r w:rsidRPr="00C663A3">
              <w:rPr>
                <w:sz w:val="24"/>
                <w:szCs w:val="24"/>
              </w:rPr>
              <w:t>enhancements to Flexi-Wage</w:t>
            </w:r>
          </w:p>
          <w:p w14:paraId="1CCAB7B4" w14:textId="77777777" w:rsidR="00DB7023" w:rsidRPr="00C663A3" w:rsidRDefault="00DB7023" w:rsidP="00EA6F3A">
            <w:pPr>
              <w:pStyle w:val="ListParagraph"/>
              <w:numPr>
                <w:ilvl w:val="0"/>
                <w:numId w:val="29"/>
              </w:numPr>
              <w:rPr>
                <w:sz w:val="24"/>
                <w:szCs w:val="24"/>
              </w:rPr>
            </w:pPr>
            <w:r w:rsidRPr="00C663A3">
              <w:rPr>
                <w:sz w:val="24"/>
                <w:szCs w:val="24"/>
              </w:rPr>
              <w:t xml:space="preserve">increased rates and incentives for Mana in </w:t>
            </w:r>
            <w:r w:rsidRPr="00C663A3">
              <w:rPr>
                <w:sz w:val="24"/>
                <w:szCs w:val="24"/>
              </w:rPr>
              <w:lastRenderedPageBreak/>
              <w:t>Mahi and expanded pastoral support</w:t>
            </w:r>
          </w:p>
          <w:p w14:paraId="27F62326" w14:textId="77777777" w:rsidR="00DB7023" w:rsidRPr="00C663A3" w:rsidRDefault="00DB7023" w:rsidP="00EA6F3A">
            <w:pPr>
              <w:pStyle w:val="ListParagraph"/>
              <w:numPr>
                <w:ilvl w:val="0"/>
                <w:numId w:val="29"/>
              </w:numPr>
              <w:rPr>
                <w:sz w:val="24"/>
                <w:szCs w:val="24"/>
              </w:rPr>
            </w:pPr>
            <w:r w:rsidRPr="00C663A3">
              <w:rPr>
                <w:sz w:val="24"/>
                <w:szCs w:val="24"/>
              </w:rPr>
              <w:t>additional financial support for jobseekers to take on seasonal work.</w:t>
            </w:r>
          </w:p>
          <w:p w14:paraId="28AF2978" w14:textId="77777777" w:rsidR="00DB7023" w:rsidRPr="00C663A3" w:rsidRDefault="00DB7023" w:rsidP="00DB7023">
            <w:pPr>
              <w:rPr>
                <w:sz w:val="24"/>
                <w:szCs w:val="24"/>
              </w:rPr>
            </w:pPr>
            <w:r w:rsidRPr="00C663A3">
              <w:rPr>
                <w:sz w:val="24"/>
                <w:szCs w:val="24"/>
              </w:rPr>
              <w:t>There are also more opportunities available through specific programmes designed in response to COVID-19 such as ‘jobs for nature’.</w:t>
            </w:r>
          </w:p>
        </w:tc>
        <w:tc>
          <w:tcPr>
            <w:tcW w:w="2693" w:type="dxa"/>
          </w:tcPr>
          <w:p w14:paraId="62D6B111" w14:textId="77777777" w:rsidR="00DB7023" w:rsidRPr="00C663A3" w:rsidRDefault="00DB7023" w:rsidP="00DB7023">
            <w:pPr>
              <w:rPr>
                <w:sz w:val="24"/>
                <w:szCs w:val="24"/>
              </w:rPr>
            </w:pPr>
            <w:r w:rsidRPr="00C663A3">
              <w:rPr>
                <w:sz w:val="24"/>
                <w:szCs w:val="24"/>
              </w:rPr>
              <w:lastRenderedPageBreak/>
              <w:t>n/a.</w:t>
            </w:r>
          </w:p>
        </w:tc>
        <w:tc>
          <w:tcPr>
            <w:tcW w:w="5448" w:type="dxa"/>
            <w:shd w:val="clear" w:color="auto" w:fill="92D050"/>
          </w:tcPr>
          <w:sdt>
            <w:sdtPr>
              <w:rPr>
                <w:b/>
                <w:bCs/>
                <w:color w:val="404040"/>
                <w:sz w:val="24"/>
                <w:szCs w:val="24"/>
              </w:rPr>
              <w:alias w:val="Choose status from dropdown"/>
              <w:tag w:val="Choose status from dropdown"/>
              <w:id w:val="776988920"/>
              <w:placeholder>
                <w:docPart w:val="C9F0F912A0CE49689435EA9544DC702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153B629"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p w14:paraId="63802CB1" w14:textId="77777777" w:rsidR="00DB7023" w:rsidRPr="00C663A3" w:rsidRDefault="00DB7023" w:rsidP="00DB7023">
            <w:pPr>
              <w:jc w:val="center"/>
              <w:rPr>
                <w:b/>
                <w:bCs/>
                <w:color w:val="404040"/>
                <w:sz w:val="24"/>
                <w:szCs w:val="24"/>
              </w:rPr>
            </w:pPr>
          </w:p>
        </w:tc>
      </w:tr>
      <w:tr w:rsidR="00DB7023" w:rsidRPr="008F437F" w14:paraId="1B936677" w14:textId="77777777" w:rsidTr="00DB7023">
        <w:tc>
          <w:tcPr>
            <w:tcW w:w="13948" w:type="dxa"/>
            <w:gridSpan w:val="4"/>
            <w:shd w:val="clear" w:color="auto" w:fill="D9D9D9" w:themeFill="background1" w:themeFillShade="D9"/>
          </w:tcPr>
          <w:sdt>
            <w:sdtPr>
              <w:rPr>
                <w:b/>
                <w:bCs/>
                <w:sz w:val="22"/>
              </w:rPr>
              <w:id w:val="-1805609023"/>
              <w:lock w:val="contentLocked"/>
              <w:placeholder>
                <w:docPart w:val="8427F5715CDE49F1A462561F1E2E11DE"/>
              </w:placeholder>
            </w:sdtPr>
            <w:sdtEndPr/>
            <w:sdtContent>
              <w:p w14:paraId="677C0331" w14:textId="77777777" w:rsidR="00DB7023" w:rsidRPr="008F437F" w:rsidRDefault="00DB7023" w:rsidP="00DB7023">
                <w:pPr>
                  <w:rPr>
                    <w:b/>
                    <w:bCs/>
                    <w:sz w:val="22"/>
                  </w:rPr>
                </w:pPr>
                <w:r w:rsidRPr="008F437F">
                  <w:rPr>
                    <w:b/>
                    <w:bCs/>
                    <w:sz w:val="22"/>
                  </w:rPr>
                  <w:t>Narrative</w:t>
                </w:r>
              </w:p>
            </w:sdtContent>
          </w:sdt>
        </w:tc>
      </w:tr>
      <w:tr w:rsidR="00DB7023" w:rsidRPr="00AD37F2" w14:paraId="209E7782" w14:textId="77777777" w:rsidTr="00DB7023">
        <w:tc>
          <w:tcPr>
            <w:tcW w:w="13948" w:type="dxa"/>
            <w:gridSpan w:val="4"/>
          </w:tcPr>
          <w:p w14:paraId="00CE99C8" w14:textId="77777777" w:rsidR="00DB7023" w:rsidRPr="00C663A3" w:rsidRDefault="00DB7023" w:rsidP="00DB7023">
            <w:pPr>
              <w:rPr>
                <w:rFonts w:eastAsia="Times New Roman"/>
                <w:sz w:val="24"/>
                <w:szCs w:val="24"/>
                <w:lang w:eastAsia="en-NZ"/>
              </w:rPr>
            </w:pPr>
            <w:r w:rsidRPr="00C663A3">
              <w:rPr>
                <w:rFonts w:eastAsia="Times New Roman"/>
                <w:sz w:val="24"/>
                <w:szCs w:val="24"/>
                <w:lang w:eastAsia="en-NZ"/>
              </w:rPr>
              <w:t xml:space="preserve">During this period </w:t>
            </w:r>
            <w:proofErr w:type="gramStart"/>
            <w:r w:rsidRPr="00C663A3">
              <w:rPr>
                <w:rFonts w:eastAsia="Times New Roman"/>
                <w:sz w:val="24"/>
                <w:szCs w:val="24"/>
                <w:lang w:eastAsia="en-NZ"/>
              </w:rPr>
              <w:t>a number of</w:t>
            </w:r>
            <w:proofErr w:type="gramEnd"/>
            <w:r w:rsidRPr="00C663A3">
              <w:rPr>
                <w:rFonts w:eastAsia="Times New Roman"/>
                <w:sz w:val="24"/>
                <w:szCs w:val="24"/>
                <w:lang w:eastAsia="en-NZ"/>
              </w:rPr>
              <w:t xml:space="preserve"> actions contributing to Working Matters have been progressed. This includes piloting improvements to the range of ways disabled school leavers can access employment services while still at school, career building support (including whanau), gain work experience/transition pathway, especially for those with significant learning difficulties</w:t>
            </w:r>
          </w:p>
          <w:p w14:paraId="10EE4A20" w14:textId="77777777" w:rsidR="00DB7023" w:rsidRPr="00AD37F2" w:rsidRDefault="00DB7023" w:rsidP="00DB7023">
            <w:pPr>
              <w:rPr>
                <w:rFonts w:eastAsia="Times New Roman"/>
                <w:color w:val="808080" w:themeColor="background1" w:themeShade="80"/>
                <w:sz w:val="16"/>
                <w:szCs w:val="16"/>
                <w:lang w:eastAsia="en-NZ"/>
              </w:rPr>
            </w:pPr>
            <w:r w:rsidRPr="00C663A3">
              <w:rPr>
                <w:rFonts w:eastAsia="Times New Roman"/>
                <w:sz w:val="24"/>
                <w:szCs w:val="24"/>
                <w:lang w:eastAsia="en-NZ"/>
              </w:rPr>
              <w:t>Six-monthly monitoring and reporting aids a regular review of the progress of the DEAP and allows agency commitments to evolve as opportunities arise. We will continue to seek consultation on draft dashboards on progress prior to submitting them. This will provide a more comprehensive update.</w:t>
            </w:r>
            <w:r w:rsidRPr="00C663A3">
              <w:rPr>
                <w:rFonts w:eastAsia="Times New Roman"/>
                <w:sz w:val="20"/>
                <w:szCs w:val="20"/>
                <w:lang w:eastAsia="en-NZ"/>
              </w:rPr>
              <w:t xml:space="preserve"> </w:t>
            </w:r>
          </w:p>
        </w:tc>
      </w:tr>
      <w:tr w:rsidR="00DB7023" w:rsidRPr="008F437F" w14:paraId="223BE5BF" w14:textId="77777777" w:rsidTr="00DB7023">
        <w:sdt>
          <w:sdtPr>
            <w:rPr>
              <w:b/>
              <w:bCs/>
              <w:sz w:val="22"/>
            </w:rPr>
            <w:id w:val="790788985"/>
            <w:lock w:val="contentLocked"/>
            <w:placeholder>
              <w:docPart w:val="8E9BB0F909CC43BC9A8121916341E08C"/>
            </w:placeholder>
          </w:sdtPr>
          <w:sdtEndPr/>
          <w:sdtContent>
            <w:tc>
              <w:tcPr>
                <w:tcW w:w="13948" w:type="dxa"/>
                <w:gridSpan w:val="4"/>
                <w:shd w:val="clear" w:color="auto" w:fill="D9D9D9" w:themeFill="background1" w:themeFillShade="D9"/>
              </w:tcPr>
              <w:p w14:paraId="7A5B78F2"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13121D51" w14:textId="77777777" w:rsidTr="00DB7023">
        <w:tc>
          <w:tcPr>
            <w:tcW w:w="13948" w:type="dxa"/>
            <w:gridSpan w:val="4"/>
            <w:shd w:val="clear" w:color="auto" w:fill="FFFFFF" w:themeFill="background1"/>
          </w:tcPr>
          <w:p w14:paraId="6EE99BFD" w14:textId="77777777" w:rsidR="00DB7023" w:rsidRPr="00833A7A" w:rsidRDefault="00DB7023" w:rsidP="00DB7023">
            <w:pPr>
              <w:rPr>
                <w:rFonts w:eastAsia="Times New Roman"/>
                <w:i/>
                <w:iCs/>
                <w:color w:val="808080" w:themeColor="background1" w:themeShade="80"/>
                <w:szCs w:val="18"/>
                <w:lang w:eastAsia="en-NZ"/>
              </w:rPr>
            </w:pPr>
            <w:r w:rsidRPr="00C663A3">
              <w:rPr>
                <w:rFonts w:eastAsia="Times New Roman"/>
                <w:sz w:val="24"/>
                <w:szCs w:val="24"/>
                <w:lang w:eastAsia="en-NZ"/>
              </w:rPr>
              <w:t xml:space="preserve">COVID-19 had led to significantly reduced participation rates of disabled jobseekers in employment services for a large portion of 2020, while numbers are beginning to return this disruption may have impacted progress on expanding these services. </w:t>
            </w:r>
          </w:p>
        </w:tc>
      </w:tr>
      <w:tr w:rsidR="00DB7023" w:rsidRPr="008F437F" w14:paraId="20E55836" w14:textId="77777777" w:rsidTr="00DB7023">
        <w:sdt>
          <w:sdtPr>
            <w:rPr>
              <w:b/>
              <w:bCs/>
              <w:sz w:val="22"/>
            </w:rPr>
            <w:id w:val="479429260"/>
            <w:lock w:val="contentLocked"/>
            <w:placeholder>
              <w:docPart w:val="08D4D90383BF43608AF9463A9BC60928"/>
            </w:placeholder>
          </w:sdtPr>
          <w:sdtEndPr/>
          <w:sdtContent>
            <w:tc>
              <w:tcPr>
                <w:tcW w:w="13948" w:type="dxa"/>
                <w:gridSpan w:val="4"/>
                <w:shd w:val="clear" w:color="auto" w:fill="D9D9D9" w:themeFill="background1" w:themeFillShade="D9"/>
              </w:tcPr>
              <w:p w14:paraId="38FB6F30" w14:textId="77777777" w:rsidR="00DB7023" w:rsidRPr="008F437F" w:rsidRDefault="00DB7023" w:rsidP="00DB7023">
                <w:pPr>
                  <w:rPr>
                    <w:b/>
                    <w:bCs/>
                    <w:sz w:val="22"/>
                  </w:rPr>
                </w:pPr>
                <w:r w:rsidRPr="008F437F">
                  <w:rPr>
                    <w:b/>
                    <w:bCs/>
                    <w:sz w:val="22"/>
                  </w:rPr>
                  <w:t>Impacts on inequities</w:t>
                </w:r>
              </w:p>
            </w:tc>
          </w:sdtContent>
        </w:sdt>
      </w:tr>
      <w:tr w:rsidR="00DB7023" w:rsidRPr="0078040E" w14:paraId="56377C7A" w14:textId="77777777" w:rsidTr="00DB7023">
        <w:tc>
          <w:tcPr>
            <w:tcW w:w="13948" w:type="dxa"/>
            <w:gridSpan w:val="4"/>
            <w:shd w:val="clear" w:color="auto" w:fill="FFFFFF" w:themeFill="background1"/>
          </w:tcPr>
          <w:p w14:paraId="1975C5F1" w14:textId="77777777" w:rsidR="00DB7023" w:rsidRPr="0078040E" w:rsidRDefault="00DB7023" w:rsidP="00DB7023">
            <w:pPr>
              <w:rPr>
                <w:sz w:val="20"/>
                <w:szCs w:val="20"/>
              </w:rPr>
            </w:pPr>
            <w:r w:rsidRPr="00C663A3">
              <w:rPr>
                <w:sz w:val="24"/>
                <w:szCs w:val="24"/>
              </w:rPr>
              <w:t xml:space="preserve">It remains difficult to measure participation for some groups within the disabled people community including Maori and Pacific peoples and people with different impairments. Improved data collection particularly administrative data and the proposed 2023 Disability Survey may assist. </w:t>
            </w:r>
          </w:p>
        </w:tc>
      </w:tr>
      <w:tr w:rsidR="00DB7023" w:rsidRPr="008F437F" w14:paraId="4000B2C6" w14:textId="77777777" w:rsidTr="00DB7023">
        <w:sdt>
          <w:sdtPr>
            <w:rPr>
              <w:b/>
              <w:bCs/>
              <w:sz w:val="22"/>
            </w:rPr>
            <w:id w:val="-1974821528"/>
            <w:lock w:val="contentLocked"/>
            <w:placeholder>
              <w:docPart w:val="CF8A030D7C154FE199AE4D8C0B72266B"/>
            </w:placeholder>
          </w:sdtPr>
          <w:sdtEndPr/>
          <w:sdtContent>
            <w:tc>
              <w:tcPr>
                <w:tcW w:w="13948" w:type="dxa"/>
                <w:gridSpan w:val="4"/>
                <w:shd w:val="clear" w:color="auto" w:fill="D9D9D9" w:themeFill="background1" w:themeFillShade="D9"/>
              </w:tcPr>
              <w:p w14:paraId="29AF2A91"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78040E" w14:paraId="5C2520AB" w14:textId="77777777" w:rsidTr="00DB7023">
        <w:tc>
          <w:tcPr>
            <w:tcW w:w="13948" w:type="dxa"/>
            <w:gridSpan w:val="4"/>
            <w:shd w:val="clear" w:color="auto" w:fill="FFFFFF" w:themeFill="background1"/>
          </w:tcPr>
          <w:p w14:paraId="75D7354F" w14:textId="77777777" w:rsidR="00DB7023" w:rsidRPr="0078040E" w:rsidRDefault="00DB7023" w:rsidP="00DB7023">
            <w:pPr>
              <w:rPr>
                <w:rFonts w:cstheme="minorHAnsi"/>
                <w:sz w:val="20"/>
                <w:szCs w:val="20"/>
              </w:rPr>
            </w:pPr>
            <w:r w:rsidRPr="00C663A3">
              <w:rPr>
                <w:rFonts w:cstheme="minorHAnsi"/>
                <w:sz w:val="24"/>
                <w:szCs w:val="24"/>
              </w:rPr>
              <w:t xml:space="preserve">The intention of the Working Matters Action Plan is a living document that will iterate over-time, consistent with its priorities and guiding principles. The ongoing context of Covid-19 and its impact upon both accelerated unemployment, and increased investment in employment has highlighted the value of </w:t>
            </w:r>
            <w:r w:rsidRPr="00C663A3">
              <w:rPr>
                <w:rFonts w:cstheme="minorHAnsi"/>
                <w:i/>
                <w:iCs/>
                <w:sz w:val="24"/>
                <w:szCs w:val="24"/>
              </w:rPr>
              <w:t>Working Matters</w:t>
            </w:r>
            <w:r w:rsidRPr="00C663A3">
              <w:rPr>
                <w:rFonts w:cstheme="minorHAnsi"/>
                <w:sz w:val="24"/>
                <w:szCs w:val="24"/>
              </w:rPr>
              <w:t xml:space="preserve"> as a living document which can adapt to this context. New actions will continue to be developed as necessary alongside Government’s broader work programme, guided by the </w:t>
            </w:r>
            <w:proofErr w:type="gramStart"/>
            <w:r w:rsidRPr="00C663A3">
              <w:rPr>
                <w:rFonts w:cstheme="minorHAnsi"/>
                <w:sz w:val="24"/>
                <w:szCs w:val="24"/>
              </w:rPr>
              <w:t>kaupapa</w:t>
            </w:r>
            <w:proofErr w:type="gramEnd"/>
            <w:r w:rsidRPr="00C663A3">
              <w:rPr>
                <w:rFonts w:cstheme="minorHAnsi"/>
                <w:sz w:val="24"/>
                <w:szCs w:val="24"/>
              </w:rPr>
              <w:t xml:space="preserve"> and informed by monitoring. </w:t>
            </w:r>
          </w:p>
        </w:tc>
      </w:tr>
      <w:tr w:rsidR="00DB7023" w:rsidRPr="008F437F" w14:paraId="50214174" w14:textId="77777777" w:rsidTr="00DB7023">
        <w:sdt>
          <w:sdtPr>
            <w:rPr>
              <w:b/>
              <w:bCs/>
              <w:sz w:val="22"/>
            </w:rPr>
            <w:id w:val="-302080660"/>
            <w:lock w:val="contentLocked"/>
            <w:placeholder>
              <w:docPart w:val="F9589560394748CC82F2AEA94B1359DA"/>
            </w:placeholder>
          </w:sdtPr>
          <w:sdtEndPr/>
          <w:sdtContent>
            <w:tc>
              <w:tcPr>
                <w:tcW w:w="13948" w:type="dxa"/>
                <w:gridSpan w:val="4"/>
                <w:shd w:val="clear" w:color="auto" w:fill="D9D9D9" w:themeFill="background1" w:themeFillShade="D9"/>
              </w:tcPr>
              <w:p w14:paraId="17631B76" w14:textId="77777777" w:rsidR="00DB7023" w:rsidRPr="008F437F" w:rsidRDefault="00DB7023" w:rsidP="00DB7023">
                <w:pPr>
                  <w:rPr>
                    <w:b/>
                    <w:bCs/>
                    <w:sz w:val="22"/>
                  </w:rPr>
                </w:pPr>
                <w:r w:rsidRPr="008F437F">
                  <w:rPr>
                    <w:b/>
                    <w:bCs/>
                    <w:sz w:val="22"/>
                  </w:rPr>
                  <w:t>Next Steps</w:t>
                </w:r>
              </w:p>
            </w:tc>
          </w:sdtContent>
        </w:sdt>
      </w:tr>
      <w:tr w:rsidR="00DB7023" w:rsidRPr="0078040E" w14:paraId="671D3175" w14:textId="77777777" w:rsidTr="00DB7023">
        <w:tc>
          <w:tcPr>
            <w:tcW w:w="13948" w:type="dxa"/>
            <w:gridSpan w:val="4"/>
          </w:tcPr>
          <w:p w14:paraId="26D8D2D6" w14:textId="77777777" w:rsidR="00DB7023" w:rsidRPr="0078040E" w:rsidRDefault="00DB7023" w:rsidP="00DB7023">
            <w:pPr>
              <w:rPr>
                <w:rFonts w:eastAsia="Times New Roman" w:cstheme="minorHAnsi"/>
                <w:sz w:val="20"/>
                <w:szCs w:val="20"/>
                <w:lang w:eastAsia="en-NZ"/>
              </w:rPr>
            </w:pPr>
            <w:r w:rsidRPr="00C663A3">
              <w:rPr>
                <w:rFonts w:eastAsia="Times New Roman" w:cstheme="minorHAnsi"/>
                <w:sz w:val="24"/>
                <w:szCs w:val="24"/>
                <w:lang w:eastAsia="en-NZ"/>
              </w:rPr>
              <w:t xml:space="preserve">The October 2021 Dashboard will provide a more comprehensive outline on progress. </w:t>
            </w:r>
          </w:p>
        </w:tc>
      </w:tr>
    </w:tbl>
    <w:p w14:paraId="65FF4DE9" w14:textId="77777777" w:rsidR="00DB7023" w:rsidRDefault="00DB7023" w:rsidP="00DB7023">
      <w:pPr>
        <w:spacing w:after="0" w:line="240" w:lineRule="auto"/>
        <w:rPr>
          <w:rFonts w:ascii="Arial" w:eastAsiaTheme="majorEastAsia" w:hAnsi="Arial"/>
          <w:b/>
          <w:bCs/>
          <w:sz w:val="36"/>
          <w:szCs w:val="28"/>
        </w:rPr>
      </w:pPr>
    </w:p>
    <w:p w14:paraId="0E5CDFE1"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10976"/>
      </w:tblGrid>
      <w:tr w:rsidR="00DB7023" w:rsidRPr="008F437F" w14:paraId="790D9C17" w14:textId="77777777" w:rsidTr="00DB7023">
        <w:tc>
          <w:tcPr>
            <w:tcW w:w="2972" w:type="dxa"/>
            <w:shd w:val="clear" w:color="auto" w:fill="D9D9D9" w:themeFill="background1" w:themeFillShade="D9"/>
          </w:tcPr>
          <w:sdt>
            <w:sdtPr>
              <w:rPr>
                <w:b/>
                <w:bCs/>
                <w:sz w:val="22"/>
              </w:rPr>
              <w:id w:val="1932935686"/>
              <w:lock w:val="contentLocked"/>
              <w:placeholder>
                <w:docPart w:val="816B4C8E89904686813227B33B77AEE1"/>
              </w:placeholder>
            </w:sdtPr>
            <w:sdtEndPr/>
            <w:sdtContent>
              <w:p w14:paraId="1C05745C" w14:textId="77777777" w:rsidR="00DB7023" w:rsidRPr="008F437F" w:rsidRDefault="00DB7023" w:rsidP="00DB7023">
                <w:pPr>
                  <w:rPr>
                    <w:b/>
                    <w:bCs/>
                    <w:sz w:val="22"/>
                  </w:rPr>
                </w:pPr>
                <w:r w:rsidRPr="008F437F">
                  <w:rPr>
                    <w:b/>
                    <w:bCs/>
                    <w:sz w:val="22"/>
                  </w:rPr>
                  <w:t>Name of Agency</w:t>
                </w:r>
              </w:p>
            </w:sdtContent>
          </w:sdt>
        </w:tc>
        <w:tc>
          <w:tcPr>
            <w:tcW w:w="10976" w:type="dxa"/>
          </w:tcPr>
          <w:p w14:paraId="184DBB0D" w14:textId="77777777" w:rsidR="00DB7023" w:rsidRPr="000839F0" w:rsidRDefault="00DB7023" w:rsidP="00DB7023">
            <w:pPr>
              <w:spacing w:after="0" w:line="240" w:lineRule="auto"/>
              <w:rPr>
                <w:b/>
                <w:bCs/>
                <w:sz w:val="24"/>
                <w:szCs w:val="24"/>
              </w:rPr>
            </w:pPr>
            <w:r w:rsidRPr="000839F0">
              <w:rPr>
                <w:b/>
                <w:bCs/>
                <w:sz w:val="24"/>
                <w:szCs w:val="24"/>
              </w:rPr>
              <w:t xml:space="preserve">Ministry of Social Development </w:t>
            </w:r>
          </w:p>
        </w:tc>
      </w:tr>
      <w:tr w:rsidR="00DB7023" w:rsidRPr="008F437F" w14:paraId="5C7C8FFE" w14:textId="77777777" w:rsidTr="00DB7023">
        <w:tc>
          <w:tcPr>
            <w:tcW w:w="2972" w:type="dxa"/>
            <w:shd w:val="clear" w:color="auto" w:fill="D9D9D9" w:themeFill="background1" w:themeFillShade="D9"/>
          </w:tcPr>
          <w:sdt>
            <w:sdtPr>
              <w:rPr>
                <w:b/>
                <w:bCs/>
                <w:sz w:val="22"/>
              </w:rPr>
              <w:id w:val="607091656"/>
              <w:lock w:val="contentLocked"/>
              <w:placeholder>
                <w:docPart w:val="0A7EC247D1504126A6F2BED6145F8EDF"/>
              </w:placeholder>
            </w:sdtPr>
            <w:sdtEndPr/>
            <w:sdtContent>
              <w:p w14:paraId="1A2A0B4E"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5A006702" w14:textId="77777777" w:rsidR="00DB7023" w:rsidRPr="000839F0" w:rsidRDefault="00DB7023" w:rsidP="00DB7023">
            <w:pPr>
              <w:pStyle w:val="Heading1"/>
              <w:spacing w:before="0" w:after="0" w:line="240" w:lineRule="auto"/>
              <w:outlineLvl w:val="0"/>
              <w:rPr>
                <w:rFonts w:ascii="Verdana" w:hAnsi="Verdana"/>
                <w:sz w:val="24"/>
                <w:szCs w:val="24"/>
              </w:rPr>
            </w:pPr>
            <w:bookmarkStart w:id="7" w:name="_Toc79586844"/>
            <w:r w:rsidRPr="000839F0">
              <w:rPr>
                <w:rFonts w:ascii="Verdana" w:hAnsi="Verdana"/>
                <w:sz w:val="24"/>
                <w:szCs w:val="24"/>
              </w:rPr>
              <w:t>Lead Programme of Work – Increasing the employment of disabled people</w:t>
            </w:r>
            <w:bookmarkEnd w:id="7"/>
            <w:r w:rsidRPr="000839F0">
              <w:rPr>
                <w:rFonts w:ascii="Verdana" w:hAnsi="Verdana"/>
                <w:sz w:val="24"/>
                <w:szCs w:val="24"/>
              </w:rPr>
              <w:t xml:space="preserve"> </w:t>
            </w:r>
          </w:p>
        </w:tc>
      </w:tr>
      <w:tr w:rsidR="00DB7023" w:rsidRPr="008F437F" w14:paraId="7795C72C" w14:textId="77777777" w:rsidTr="00DB7023">
        <w:tc>
          <w:tcPr>
            <w:tcW w:w="2972" w:type="dxa"/>
            <w:shd w:val="clear" w:color="auto" w:fill="D9D9D9" w:themeFill="background1" w:themeFillShade="D9"/>
          </w:tcPr>
          <w:p w14:paraId="31ACDC11" w14:textId="77777777" w:rsidR="00DB7023" w:rsidRPr="008F437F" w:rsidRDefault="00DB7023" w:rsidP="00DB7023">
            <w:pPr>
              <w:rPr>
                <w:b/>
                <w:bCs/>
                <w:sz w:val="22"/>
              </w:rPr>
            </w:pPr>
            <w:r>
              <w:rPr>
                <w:b/>
                <w:bCs/>
                <w:sz w:val="22"/>
              </w:rPr>
              <w:t>Overall Status</w:t>
            </w:r>
          </w:p>
        </w:tc>
        <w:tc>
          <w:tcPr>
            <w:tcW w:w="10976" w:type="dxa"/>
            <w:shd w:val="clear" w:color="auto" w:fill="92D050"/>
          </w:tcPr>
          <w:p w14:paraId="4F833504" w14:textId="77777777" w:rsidR="00DB7023" w:rsidRPr="000839F0" w:rsidRDefault="00DB7023" w:rsidP="00DB7023">
            <w:pPr>
              <w:spacing w:after="0" w:line="240" w:lineRule="auto"/>
              <w:rPr>
                <w:b/>
                <w:bCs/>
                <w:sz w:val="24"/>
                <w:szCs w:val="24"/>
              </w:rPr>
            </w:pPr>
            <w:r>
              <w:rPr>
                <w:b/>
                <w:bCs/>
                <w:sz w:val="24"/>
                <w:szCs w:val="24"/>
              </w:rPr>
              <w:t>On track with minimal risks/issues</w:t>
            </w:r>
          </w:p>
        </w:tc>
      </w:tr>
    </w:tbl>
    <w:tbl>
      <w:tblPr>
        <w:tblStyle w:val="TableGrid19"/>
        <w:tblW w:w="0" w:type="auto"/>
        <w:tblLook w:val="04A0" w:firstRow="1" w:lastRow="0" w:firstColumn="1" w:lastColumn="0" w:noHBand="0" w:noVBand="1"/>
      </w:tblPr>
      <w:tblGrid>
        <w:gridCol w:w="2972"/>
        <w:gridCol w:w="2835"/>
        <w:gridCol w:w="2693"/>
        <w:gridCol w:w="5448"/>
      </w:tblGrid>
      <w:tr w:rsidR="00DB7023" w:rsidRPr="00AA2BE6" w14:paraId="7DEA0BE6" w14:textId="77777777" w:rsidTr="00DB7023">
        <w:tc>
          <w:tcPr>
            <w:tcW w:w="2972" w:type="dxa"/>
            <w:shd w:val="clear" w:color="auto" w:fill="D9D9D9" w:themeFill="background1" w:themeFillShade="D9"/>
          </w:tcPr>
          <w:sdt>
            <w:sdtPr>
              <w:rPr>
                <w:b/>
                <w:bCs/>
                <w:sz w:val="22"/>
              </w:rPr>
              <w:id w:val="1357393561"/>
              <w:lock w:val="contentLocked"/>
              <w:placeholder>
                <w:docPart w:val="B23B1DD0769A4BB19220FF26D92FBBEA"/>
              </w:placeholder>
              <w15:appearance w15:val="hidden"/>
            </w:sdtPr>
            <w:sdtEndPr/>
            <w:sdtContent>
              <w:p w14:paraId="4806D254"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48BFB75B" w14:textId="77777777" w:rsidR="00DB7023" w:rsidRPr="00AA2BE6" w:rsidRDefault="00DB7023" w:rsidP="00DB7023">
            <w:pPr>
              <w:spacing w:after="0" w:line="240" w:lineRule="auto"/>
              <w:rPr>
                <w:b/>
                <w:bCs/>
                <w:szCs w:val="18"/>
              </w:rPr>
            </w:pPr>
            <w:r w:rsidRPr="00AA2BE6">
              <w:rPr>
                <w:rFonts w:eastAsia="Times New Roman"/>
                <w:sz w:val="24"/>
                <w:szCs w:val="24"/>
                <w:lang w:eastAsia="en-NZ"/>
              </w:rPr>
              <w:t xml:space="preserve">The work aims to increase and maintain the employment of disabled people in the public service. The programme of work includes several streams including – information sharing; resources development; consistent data recording of HR material; supporting disabled people into government internship programmes; All of Government Employee Led Network development and reporting on progress. </w:t>
            </w:r>
          </w:p>
        </w:tc>
      </w:tr>
      <w:tr w:rsidR="00DB7023" w:rsidRPr="00AA2BE6" w14:paraId="66DC44E2" w14:textId="77777777" w:rsidTr="00DB7023">
        <w:tc>
          <w:tcPr>
            <w:tcW w:w="2972" w:type="dxa"/>
            <w:shd w:val="clear" w:color="auto" w:fill="D9D9D9" w:themeFill="background1" w:themeFillShade="D9"/>
          </w:tcPr>
          <w:sdt>
            <w:sdtPr>
              <w:rPr>
                <w:b/>
                <w:bCs/>
                <w:sz w:val="22"/>
              </w:rPr>
              <w:id w:val="-375089369"/>
              <w:lock w:val="contentLocked"/>
              <w:placeholder>
                <w:docPart w:val="1ECFA73C66D1493E9D3219F10C5C3E4D"/>
              </w:placeholder>
            </w:sdtPr>
            <w:sdtEndPr/>
            <w:sdtContent>
              <w:p w14:paraId="16D781B3"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64976F57" w14:textId="77777777" w:rsidR="00DB7023" w:rsidRPr="00AA2BE6" w:rsidRDefault="00DB7023" w:rsidP="00DB7023">
            <w:pPr>
              <w:rPr>
                <w:rFonts w:eastAsia="Times New Roman"/>
                <w:sz w:val="24"/>
                <w:szCs w:val="24"/>
                <w:lang w:eastAsia="en-NZ"/>
              </w:rPr>
            </w:pPr>
            <w:r w:rsidRPr="00AA2BE6">
              <w:rPr>
                <w:rFonts w:eastAsia="Times New Roman"/>
                <w:sz w:val="24"/>
                <w:szCs w:val="24"/>
                <w:lang w:eastAsia="en-NZ"/>
              </w:rPr>
              <w:t xml:space="preserve">Aligns with Outcome 2. </w:t>
            </w:r>
          </w:p>
          <w:p w14:paraId="2097491B" w14:textId="77777777" w:rsidR="00DB7023" w:rsidRPr="00AA2BE6" w:rsidRDefault="00DB7023" w:rsidP="00DB7023">
            <w:pPr>
              <w:rPr>
                <w:b/>
                <w:bCs/>
                <w:szCs w:val="18"/>
              </w:rPr>
            </w:pPr>
            <w:r w:rsidRPr="00AA2BE6">
              <w:rPr>
                <w:rFonts w:eastAsia="Times New Roman"/>
                <w:sz w:val="24"/>
                <w:szCs w:val="24"/>
                <w:lang w:eastAsia="en-NZ"/>
              </w:rPr>
              <w:t xml:space="preserve">No relevant overlaps. This work has been referenced in the Disability Employment Action Plan. </w:t>
            </w:r>
          </w:p>
        </w:tc>
      </w:tr>
      <w:tr w:rsidR="00DB7023" w:rsidRPr="008F437F" w14:paraId="08DA5E52" w14:textId="77777777" w:rsidTr="00DB7023">
        <w:tc>
          <w:tcPr>
            <w:tcW w:w="13948" w:type="dxa"/>
            <w:gridSpan w:val="4"/>
            <w:shd w:val="clear" w:color="auto" w:fill="D9D9D9" w:themeFill="background1" w:themeFillShade="D9"/>
          </w:tcPr>
          <w:sdt>
            <w:sdtPr>
              <w:rPr>
                <w:b/>
                <w:bCs/>
                <w:sz w:val="22"/>
              </w:rPr>
              <w:id w:val="399875284"/>
              <w:lock w:val="contentLocked"/>
              <w:placeholder>
                <w:docPart w:val="FD89C0E794824359B8CAAD9C1B7DF7F4"/>
              </w:placeholder>
            </w:sdtPr>
            <w:sdtEndPr/>
            <w:sdtContent>
              <w:p w14:paraId="2B4B7529"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71177585" w14:textId="77777777" w:rsidTr="00DB7023">
        <w:tc>
          <w:tcPr>
            <w:tcW w:w="2972" w:type="dxa"/>
            <w:shd w:val="clear" w:color="auto" w:fill="D9D9D9" w:themeFill="background1" w:themeFillShade="D9"/>
          </w:tcPr>
          <w:sdt>
            <w:sdtPr>
              <w:rPr>
                <w:rFonts w:eastAsia="Times New Roman"/>
                <w:color w:val="000000"/>
                <w:sz w:val="22"/>
                <w:lang w:eastAsia="en-NZ"/>
              </w:rPr>
              <w:id w:val="-908005194"/>
              <w:lock w:val="contentLocked"/>
              <w:placeholder>
                <w:docPart w:val="68374035B80C4923A806FAF20035AA99"/>
              </w:placeholder>
            </w:sdtPr>
            <w:sdtEndPr/>
            <w:sdtContent>
              <w:p w14:paraId="3C611AA6"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640414426"/>
              <w:lock w:val="contentLocked"/>
              <w:placeholder>
                <w:docPart w:val="68374035B80C4923A806FAF20035AA99"/>
              </w:placeholder>
            </w:sdtPr>
            <w:sdtEndPr/>
            <w:sdtContent>
              <w:p w14:paraId="7448283F"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106884784"/>
              <w:lock w:val="contentLocked"/>
              <w:placeholder>
                <w:docPart w:val="68374035B80C4923A806FAF20035AA99"/>
              </w:placeholder>
            </w:sdtPr>
            <w:sdtEndPr/>
            <w:sdtContent>
              <w:p w14:paraId="0F3CDFD7"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606698413"/>
              <w:lock w:val="contentLocked"/>
              <w:placeholder>
                <w:docPart w:val="68374035B80C4923A806FAF20035AA99"/>
              </w:placeholder>
            </w:sdtPr>
            <w:sdtEndPr/>
            <w:sdtContent>
              <w:p w14:paraId="2D6404C3"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6203833C" w14:textId="77777777" w:rsidTr="00DB7023">
        <w:tc>
          <w:tcPr>
            <w:tcW w:w="2972" w:type="dxa"/>
          </w:tcPr>
          <w:p w14:paraId="2C045080" w14:textId="77777777" w:rsidR="00DB7023" w:rsidRPr="008F437F" w:rsidRDefault="00DB7023" w:rsidP="00DB7023">
            <w:pPr>
              <w:rPr>
                <w:sz w:val="22"/>
              </w:rPr>
            </w:pPr>
            <w:r>
              <w:rPr>
                <w:sz w:val="24"/>
                <w:szCs w:val="24"/>
              </w:rPr>
              <w:t>Quarterly Lead Toolkit meetings</w:t>
            </w:r>
          </w:p>
        </w:tc>
        <w:tc>
          <w:tcPr>
            <w:tcW w:w="2835" w:type="dxa"/>
          </w:tcPr>
          <w:p w14:paraId="3C91089B" w14:textId="77777777" w:rsidR="00DB7023" w:rsidRPr="008F437F" w:rsidRDefault="00DB7023" w:rsidP="00DB7023">
            <w:pPr>
              <w:rPr>
                <w:sz w:val="22"/>
              </w:rPr>
            </w:pPr>
            <w:r>
              <w:rPr>
                <w:sz w:val="22"/>
              </w:rPr>
              <w:t xml:space="preserve">Completed and ongoing </w:t>
            </w:r>
          </w:p>
        </w:tc>
        <w:tc>
          <w:tcPr>
            <w:tcW w:w="2693" w:type="dxa"/>
          </w:tcPr>
          <w:p w14:paraId="2303EE70" w14:textId="77777777" w:rsidR="00DB7023" w:rsidRPr="008F437F" w:rsidRDefault="00DB7023" w:rsidP="00DB7023">
            <w:pPr>
              <w:rPr>
                <w:sz w:val="22"/>
              </w:rPr>
            </w:pPr>
          </w:p>
        </w:tc>
        <w:tc>
          <w:tcPr>
            <w:tcW w:w="5448" w:type="dxa"/>
            <w:shd w:val="clear" w:color="auto" w:fill="92D050"/>
          </w:tcPr>
          <w:sdt>
            <w:sdtPr>
              <w:rPr>
                <w:b/>
                <w:bCs/>
                <w:color w:val="404040"/>
                <w:sz w:val="24"/>
                <w:szCs w:val="24"/>
              </w:rPr>
              <w:alias w:val="Choose status from dropdown"/>
              <w:tag w:val="Choose status from dropdown"/>
              <w:id w:val="127597229"/>
              <w:placeholder>
                <w:docPart w:val="07B79D5FB50744BFB432F00AFA6B5B3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8DF0724"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4F21E2B8" w14:textId="77777777" w:rsidR="00DB7023" w:rsidRPr="00C663A3" w:rsidRDefault="00DB7023" w:rsidP="00DB7023">
            <w:pPr>
              <w:rPr>
                <w:rFonts w:eastAsia="Times New Roman"/>
                <w:i/>
                <w:iCs/>
                <w:color w:val="404040"/>
                <w:sz w:val="24"/>
                <w:szCs w:val="24"/>
                <w:lang w:eastAsia="en-NZ"/>
              </w:rPr>
            </w:pPr>
          </w:p>
        </w:tc>
      </w:tr>
      <w:tr w:rsidR="00DB7023" w:rsidRPr="00833A7A" w14:paraId="4756AC29" w14:textId="77777777" w:rsidTr="00DB7023">
        <w:tc>
          <w:tcPr>
            <w:tcW w:w="2972" w:type="dxa"/>
          </w:tcPr>
          <w:p w14:paraId="3BCE7F32" w14:textId="77777777" w:rsidR="00DB7023" w:rsidRPr="008F437F" w:rsidRDefault="00DB7023" w:rsidP="00DB7023">
            <w:pPr>
              <w:rPr>
                <w:sz w:val="22"/>
              </w:rPr>
            </w:pPr>
            <w:r>
              <w:rPr>
                <w:sz w:val="24"/>
                <w:szCs w:val="24"/>
              </w:rPr>
              <w:t xml:space="preserve">Employment of the Internship co-ordinator  </w:t>
            </w:r>
          </w:p>
        </w:tc>
        <w:tc>
          <w:tcPr>
            <w:tcW w:w="2835" w:type="dxa"/>
          </w:tcPr>
          <w:p w14:paraId="7BF2784D" w14:textId="77777777" w:rsidR="00DB7023" w:rsidRPr="008F437F" w:rsidRDefault="00DB7023" w:rsidP="00DB7023">
            <w:pPr>
              <w:rPr>
                <w:sz w:val="22"/>
              </w:rPr>
            </w:pPr>
            <w:r>
              <w:rPr>
                <w:sz w:val="22"/>
              </w:rPr>
              <w:t xml:space="preserve">Completed. The role of the Internship Co-ordinator is to work across government with all exciting internship programmes and Universities to support disabled students into those </w:t>
            </w:r>
            <w:r>
              <w:rPr>
                <w:sz w:val="22"/>
              </w:rPr>
              <w:lastRenderedPageBreak/>
              <w:t xml:space="preserve">internships and support them and their line manager once they have an internship </w:t>
            </w:r>
          </w:p>
        </w:tc>
        <w:tc>
          <w:tcPr>
            <w:tcW w:w="2693" w:type="dxa"/>
          </w:tcPr>
          <w:p w14:paraId="1FFE2BB1" w14:textId="77777777" w:rsidR="00DB7023" w:rsidRPr="008F437F" w:rsidRDefault="00DB7023" w:rsidP="00DB7023">
            <w:pPr>
              <w:rPr>
                <w:sz w:val="22"/>
              </w:rPr>
            </w:pPr>
          </w:p>
        </w:tc>
        <w:tc>
          <w:tcPr>
            <w:tcW w:w="5448" w:type="dxa"/>
            <w:shd w:val="clear" w:color="auto" w:fill="92D050"/>
          </w:tcPr>
          <w:sdt>
            <w:sdtPr>
              <w:rPr>
                <w:b/>
                <w:bCs/>
                <w:color w:val="404040"/>
                <w:sz w:val="24"/>
                <w:szCs w:val="24"/>
              </w:rPr>
              <w:alias w:val="Choose status from dropdown"/>
              <w:tag w:val="Choose status from dropdown"/>
              <w:id w:val="449895836"/>
              <w:placeholder>
                <w:docPart w:val="1AA6C6044E224196B003082B7B8C30D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4DEF9BE"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291FE310" w14:textId="77777777" w:rsidR="00DB7023" w:rsidRPr="00C663A3" w:rsidRDefault="00DB7023" w:rsidP="00DB7023">
            <w:pPr>
              <w:jc w:val="center"/>
              <w:rPr>
                <w:b/>
                <w:bCs/>
                <w:color w:val="404040"/>
                <w:sz w:val="24"/>
                <w:szCs w:val="24"/>
              </w:rPr>
            </w:pPr>
          </w:p>
        </w:tc>
      </w:tr>
      <w:tr w:rsidR="00DB7023" w:rsidRPr="00833A7A" w14:paraId="411C7915" w14:textId="77777777" w:rsidTr="00DB7023">
        <w:tc>
          <w:tcPr>
            <w:tcW w:w="2972" w:type="dxa"/>
          </w:tcPr>
          <w:p w14:paraId="63178872" w14:textId="77777777" w:rsidR="00DB7023" w:rsidRPr="008F437F" w:rsidRDefault="00DB7023" w:rsidP="00DB7023">
            <w:pPr>
              <w:rPr>
                <w:sz w:val="22"/>
              </w:rPr>
            </w:pPr>
            <w:r>
              <w:rPr>
                <w:sz w:val="24"/>
                <w:szCs w:val="24"/>
              </w:rPr>
              <w:t>Developing the material for the All of Government Disabled network – We Enable Us.</w:t>
            </w:r>
          </w:p>
        </w:tc>
        <w:tc>
          <w:tcPr>
            <w:tcW w:w="2835" w:type="dxa"/>
          </w:tcPr>
          <w:p w14:paraId="18DA584E" w14:textId="77777777" w:rsidR="00DB7023" w:rsidRPr="008F437F" w:rsidRDefault="00DB7023" w:rsidP="00DB7023">
            <w:pPr>
              <w:rPr>
                <w:sz w:val="22"/>
              </w:rPr>
            </w:pPr>
            <w:r>
              <w:rPr>
                <w:sz w:val="22"/>
              </w:rPr>
              <w:t xml:space="preserve">Completed and ongoing. Have appointed a co-chair and chair elect to ensure sustainability. Finalised the Strategic Plan and Action Plan. Ongoing quarterly meetings </w:t>
            </w:r>
          </w:p>
        </w:tc>
        <w:tc>
          <w:tcPr>
            <w:tcW w:w="2693" w:type="dxa"/>
          </w:tcPr>
          <w:p w14:paraId="0B7A687A" w14:textId="77777777" w:rsidR="00DB7023" w:rsidRPr="008F437F" w:rsidRDefault="00DB7023" w:rsidP="00DB7023">
            <w:pPr>
              <w:rPr>
                <w:sz w:val="22"/>
              </w:rPr>
            </w:pPr>
          </w:p>
        </w:tc>
        <w:tc>
          <w:tcPr>
            <w:tcW w:w="5448" w:type="dxa"/>
            <w:shd w:val="clear" w:color="auto" w:fill="92D050"/>
          </w:tcPr>
          <w:sdt>
            <w:sdtPr>
              <w:rPr>
                <w:b/>
                <w:bCs/>
                <w:color w:val="404040"/>
                <w:sz w:val="24"/>
                <w:szCs w:val="24"/>
              </w:rPr>
              <w:alias w:val="Choose status from dropdown"/>
              <w:tag w:val="Choose status from dropdown"/>
              <w:id w:val="235666449"/>
              <w:placeholder>
                <w:docPart w:val="ACBB85B82AD04D4DB896B8662B9D1B3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206D660"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0B5B1AB6" w14:textId="77777777" w:rsidR="00DB7023" w:rsidRPr="00C663A3" w:rsidRDefault="00DB7023" w:rsidP="00DB7023">
            <w:pPr>
              <w:jc w:val="center"/>
              <w:rPr>
                <w:color w:val="404040"/>
                <w:sz w:val="24"/>
                <w:szCs w:val="24"/>
              </w:rPr>
            </w:pPr>
          </w:p>
        </w:tc>
      </w:tr>
      <w:tr w:rsidR="00DB7023" w:rsidRPr="00833A7A" w14:paraId="32E07618" w14:textId="77777777" w:rsidTr="00DB7023">
        <w:tc>
          <w:tcPr>
            <w:tcW w:w="2972" w:type="dxa"/>
          </w:tcPr>
          <w:p w14:paraId="7C5DE09C" w14:textId="77777777" w:rsidR="00DB7023" w:rsidRPr="008F437F" w:rsidRDefault="00DB7023" w:rsidP="00DB7023">
            <w:pPr>
              <w:rPr>
                <w:sz w:val="22"/>
              </w:rPr>
            </w:pPr>
            <w:r>
              <w:rPr>
                <w:sz w:val="22"/>
              </w:rPr>
              <w:t xml:space="preserve">Revised the Lead Toolkit for all employees. </w:t>
            </w:r>
          </w:p>
        </w:tc>
        <w:tc>
          <w:tcPr>
            <w:tcW w:w="2835" w:type="dxa"/>
          </w:tcPr>
          <w:p w14:paraId="387EB38A" w14:textId="77777777" w:rsidR="00DB7023" w:rsidRDefault="00DB7023" w:rsidP="00DB7023">
            <w:pPr>
              <w:rPr>
                <w:sz w:val="22"/>
              </w:rPr>
            </w:pPr>
            <w:r>
              <w:rPr>
                <w:sz w:val="22"/>
              </w:rPr>
              <w:t>Completed and published on MSD website.</w:t>
            </w:r>
          </w:p>
          <w:p w14:paraId="6FBA7A24" w14:textId="77777777" w:rsidR="00DB7023" w:rsidRPr="008F437F" w:rsidRDefault="00DB7023" w:rsidP="00DB7023">
            <w:pPr>
              <w:rPr>
                <w:sz w:val="22"/>
              </w:rPr>
            </w:pPr>
          </w:p>
        </w:tc>
        <w:tc>
          <w:tcPr>
            <w:tcW w:w="2693" w:type="dxa"/>
          </w:tcPr>
          <w:p w14:paraId="5FEC9C14" w14:textId="77777777" w:rsidR="00DB7023" w:rsidRPr="008F437F" w:rsidRDefault="00DB7023" w:rsidP="00DB7023">
            <w:pPr>
              <w:rPr>
                <w:sz w:val="22"/>
              </w:rPr>
            </w:pPr>
          </w:p>
        </w:tc>
        <w:tc>
          <w:tcPr>
            <w:tcW w:w="5448" w:type="dxa"/>
            <w:shd w:val="clear" w:color="auto" w:fill="92D050"/>
          </w:tcPr>
          <w:sdt>
            <w:sdtPr>
              <w:rPr>
                <w:b/>
                <w:bCs/>
                <w:color w:val="404040"/>
                <w:sz w:val="24"/>
                <w:szCs w:val="24"/>
              </w:rPr>
              <w:alias w:val="Choose status from dropdown"/>
              <w:tag w:val="Choose status from dropdown"/>
              <w:id w:val="2029361867"/>
              <w:placeholder>
                <w:docPart w:val="6B9E67695D874C85A6CEA5A88EF99A6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32CA5C7"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tc>
      </w:tr>
      <w:tr w:rsidR="00DB7023" w:rsidRPr="008F437F" w14:paraId="15428589" w14:textId="77777777" w:rsidTr="00DB7023">
        <w:tc>
          <w:tcPr>
            <w:tcW w:w="13948" w:type="dxa"/>
            <w:gridSpan w:val="4"/>
            <w:shd w:val="clear" w:color="auto" w:fill="D9D9D9" w:themeFill="background1" w:themeFillShade="D9"/>
          </w:tcPr>
          <w:sdt>
            <w:sdtPr>
              <w:rPr>
                <w:b/>
                <w:bCs/>
                <w:sz w:val="22"/>
              </w:rPr>
              <w:id w:val="-993176491"/>
              <w:lock w:val="contentLocked"/>
              <w:placeholder>
                <w:docPart w:val="A8E66DFE7201471FA2E2A1452CF0B7AA"/>
              </w:placeholder>
            </w:sdtPr>
            <w:sdtEndPr/>
            <w:sdtContent>
              <w:p w14:paraId="681F5666" w14:textId="77777777" w:rsidR="00DB7023" w:rsidRPr="008F437F" w:rsidRDefault="00DB7023" w:rsidP="00DB7023">
                <w:pPr>
                  <w:rPr>
                    <w:b/>
                    <w:bCs/>
                    <w:sz w:val="22"/>
                  </w:rPr>
                </w:pPr>
                <w:r w:rsidRPr="008F437F">
                  <w:rPr>
                    <w:b/>
                    <w:bCs/>
                    <w:sz w:val="22"/>
                  </w:rPr>
                  <w:t>Narrative</w:t>
                </w:r>
              </w:p>
            </w:sdtContent>
          </w:sdt>
        </w:tc>
      </w:tr>
      <w:tr w:rsidR="00DB7023" w:rsidRPr="00833A7A" w14:paraId="70D6F635" w14:textId="77777777" w:rsidTr="00DB7023">
        <w:tc>
          <w:tcPr>
            <w:tcW w:w="13948" w:type="dxa"/>
            <w:gridSpan w:val="4"/>
          </w:tcPr>
          <w:p w14:paraId="3409A3A0" w14:textId="77777777" w:rsidR="00DB7023" w:rsidRPr="00833A7A" w:rsidRDefault="00DB7023" w:rsidP="00DB7023">
            <w:pPr>
              <w:rPr>
                <w:rFonts w:eastAsia="Times New Roman"/>
                <w:i/>
                <w:iCs/>
                <w:color w:val="808080" w:themeColor="background1" w:themeShade="80"/>
                <w:szCs w:val="18"/>
                <w:lang w:eastAsia="en-NZ"/>
              </w:rPr>
            </w:pPr>
            <w:r w:rsidRPr="00AA2BE6">
              <w:rPr>
                <w:rFonts w:eastAsia="Times New Roman"/>
                <w:sz w:val="24"/>
                <w:szCs w:val="24"/>
                <w:lang w:eastAsia="en-NZ"/>
              </w:rPr>
              <w:t xml:space="preserve">The Lead Toolkit information is available in HTML. The information has been updated and published. The last Minister’s quarterly report showed the number of Disabled Employee Networks has increased. There has been increased interest in the We Enable Us - All of Government Network for more members applying to join. The All of Government Employee Led Network has established an accessible working group. One of the issues raised related to flexible workplaces and especially Anchor desks. One of the intersectoral issues is accessible and gender-neutral toilets that take account of different cultures. The Lead Toolkit Quarterly meeting have been working through issues raised regarding access to specialised equipment and government agency’s responsibility for responsible accommodation. The Internship coordinator has been appointed and has worked </w:t>
            </w:r>
            <w:proofErr w:type="gramStart"/>
            <w:r w:rsidRPr="00AA2BE6">
              <w:rPr>
                <w:rFonts w:eastAsia="Times New Roman"/>
                <w:sz w:val="24"/>
                <w:szCs w:val="24"/>
                <w:lang w:eastAsia="en-NZ"/>
              </w:rPr>
              <w:t>really hard</w:t>
            </w:r>
            <w:proofErr w:type="gramEnd"/>
            <w:r w:rsidRPr="00AA2BE6">
              <w:rPr>
                <w:rFonts w:eastAsia="Times New Roman"/>
                <w:sz w:val="24"/>
                <w:szCs w:val="24"/>
                <w:lang w:eastAsia="en-NZ"/>
              </w:rPr>
              <w:t xml:space="preserve"> and established good relationships with Internship Programme leads, Universities and other tertiary institutions and </w:t>
            </w:r>
            <w:r w:rsidRPr="00AA2BE6">
              <w:rPr>
                <w:rFonts w:eastAsia="Times New Roman"/>
                <w:sz w:val="24"/>
                <w:szCs w:val="24"/>
                <w:lang w:eastAsia="en-NZ"/>
              </w:rPr>
              <w:lastRenderedPageBreak/>
              <w:t>disabled students. MSD shared their reasonable accommodation policy with government agencies. This has been well received and will assist in getting reasonable accommodation policies introduced across the public service</w:t>
            </w:r>
            <w:r>
              <w:rPr>
                <w:rFonts w:eastAsia="Times New Roman"/>
                <w:color w:val="808080" w:themeColor="background1" w:themeShade="80"/>
                <w:sz w:val="24"/>
                <w:szCs w:val="24"/>
                <w:lang w:eastAsia="en-NZ"/>
              </w:rPr>
              <w:t xml:space="preserve">. </w:t>
            </w:r>
          </w:p>
        </w:tc>
      </w:tr>
      <w:tr w:rsidR="00DB7023" w:rsidRPr="008F437F" w14:paraId="60DCF02B" w14:textId="77777777" w:rsidTr="00DB7023">
        <w:sdt>
          <w:sdtPr>
            <w:rPr>
              <w:b/>
              <w:bCs/>
              <w:sz w:val="22"/>
            </w:rPr>
            <w:id w:val="-1614274991"/>
            <w:lock w:val="contentLocked"/>
            <w:placeholder>
              <w:docPart w:val="608DABB2AA304B5AB5F9B5C2F0891DE6"/>
            </w:placeholder>
          </w:sdtPr>
          <w:sdtEndPr/>
          <w:sdtContent>
            <w:tc>
              <w:tcPr>
                <w:tcW w:w="13948" w:type="dxa"/>
                <w:gridSpan w:val="4"/>
                <w:shd w:val="clear" w:color="auto" w:fill="D9D9D9" w:themeFill="background1" w:themeFillShade="D9"/>
              </w:tcPr>
              <w:p w14:paraId="01B03B3B"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957973" w14:paraId="09EB1B09" w14:textId="77777777" w:rsidTr="00DB7023">
        <w:tc>
          <w:tcPr>
            <w:tcW w:w="13948" w:type="dxa"/>
            <w:gridSpan w:val="4"/>
            <w:shd w:val="clear" w:color="auto" w:fill="FFFFFF" w:themeFill="background1"/>
          </w:tcPr>
          <w:p w14:paraId="16F68222" w14:textId="77777777" w:rsidR="00DB7023" w:rsidRPr="00C663A3" w:rsidRDefault="00DB7023" w:rsidP="00DB7023">
            <w:pPr>
              <w:rPr>
                <w:rFonts w:eastAsia="Times New Roman"/>
                <w:color w:val="808080" w:themeColor="background1" w:themeShade="80"/>
                <w:sz w:val="24"/>
                <w:szCs w:val="24"/>
                <w:lang w:eastAsia="en-NZ"/>
              </w:rPr>
            </w:pPr>
            <w:r w:rsidRPr="00C663A3">
              <w:rPr>
                <w:rFonts w:eastAsia="Times New Roman"/>
                <w:sz w:val="24"/>
                <w:szCs w:val="24"/>
                <w:lang w:eastAsia="en-NZ"/>
              </w:rPr>
              <w:t>Nil</w:t>
            </w:r>
          </w:p>
        </w:tc>
      </w:tr>
      <w:tr w:rsidR="00DB7023" w:rsidRPr="008F437F" w14:paraId="07ACB363" w14:textId="77777777" w:rsidTr="00DB7023">
        <w:sdt>
          <w:sdtPr>
            <w:rPr>
              <w:b/>
              <w:bCs/>
              <w:sz w:val="22"/>
            </w:rPr>
            <w:id w:val="1677080290"/>
            <w:lock w:val="contentLocked"/>
            <w:placeholder>
              <w:docPart w:val="5F0C6C7A95024709B49BF0A683563269"/>
            </w:placeholder>
          </w:sdtPr>
          <w:sdtEndPr/>
          <w:sdtContent>
            <w:tc>
              <w:tcPr>
                <w:tcW w:w="13948" w:type="dxa"/>
                <w:gridSpan w:val="4"/>
                <w:shd w:val="clear" w:color="auto" w:fill="D9D9D9" w:themeFill="background1" w:themeFillShade="D9"/>
              </w:tcPr>
              <w:p w14:paraId="1B78E317" w14:textId="77777777" w:rsidR="00DB7023" w:rsidRPr="008F437F" w:rsidRDefault="00DB7023" w:rsidP="00DB7023">
                <w:pPr>
                  <w:rPr>
                    <w:b/>
                    <w:bCs/>
                    <w:sz w:val="22"/>
                  </w:rPr>
                </w:pPr>
                <w:r w:rsidRPr="008F437F">
                  <w:rPr>
                    <w:b/>
                    <w:bCs/>
                    <w:sz w:val="22"/>
                  </w:rPr>
                  <w:t>Impacts on inequities</w:t>
                </w:r>
              </w:p>
            </w:tc>
          </w:sdtContent>
        </w:sdt>
      </w:tr>
      <w:tr w:rsidR="00DB7023" w:rsidRPr="00957973" w14:paraId="20DA7234" w14:textId="77777777" w:rsidTr="00DB7023">
        <w:tc>
          <w:tcPr>
            <w:tcW w:w="13948" w:type="dxa"/>
            <w:gridSpan w:val="4"/>
            <w:shd w:val="clear" w:color="auto" w:fill="FFFFFF" w:themeFill="background1"/>
          </w:tcPr>
          <w:p w14:paraId="076AA221" w14:textId="77777777" w:rsidR="00DB7023" w:rsidRPr="00957973" w:rsidRDefault="00DB7023" w:rsidP="00DB7023">
            <w:pPr>
              <w:rPr>
                <w:color w:val="808080" w:themeColor="background1" w:themeShade="80"/>
                <w:sz w:val="22"/>
              </w:rPr>
            </w:pPr>
            <w:r w:rsidRPr="00C663A3">
              <w:rPr>
                <w:sz w:val="24"/>
                <w:szCs w:val="24"/>
              </w:rPr>
              <w:t xml:space="preserve">The information now relates to all employers. The internship programme will assist young disabled students into employment. </w:t>
            </w:r>
          </w:p>
        </w:tc>
      </w:tr>
      <w:tr w:rsidR="00DB7023" w:rsidRPr="008F437F" w14:paraId="1F9745AA" w14:textId="77777777" w:rsidTr="00DB7023">
        <w:sdt>
          <w:sdtPr>
            <w:rPr>
              <w:b/>
              <w:bCs/>
              <w:sz w:val="22"/>
            </w:rPr>
            <w:id w:val="-584998866"/>
            <w:lock w:val="contentLocked"/>
            <w:placeholder>
              <w:docPart w:val="06621C54C62B4A7492B45598C7EBA65B"/>
            </w:placeholder>
          </w:sdtPr>
          <w:sdtEndPr/>
          <w:sdtContent>
            <w:tc>
              <w:tcPr>
                <w:tcW w:w="13948" w:type="dxa"/>
                <w:gridSpan w:val="4"/>
                <w:shd w:val="clear" w:color="auto" w:fill="D9D9D9" w:themeFill="background1" w:themeFillShade="D9"/>
              </w:tcPr>
              <w:p w14:paraId="775C00CA"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33A7A" w14:paraId="192A578A" w14:textId="77777777" w:rsidTr="00DB7023">
        <w:tc>
          <w:tcPr>
            <w:tcW w:w="13948" w:type="dxa"/>
            <w:gridSpan w:val="4"/>
            <w:shd w:val="clear" w:color="auto" w:fill="FFFFFF" w:themeFill="background1"/>
          </w:tcPr>
          <w:p w14:paraId="09583D0A" w14:textId="77777777" w:rsidR="00DB7023" w:rsidRPr="00833A7A" w:rsidRDefault="00DB7023" w:rsidP="00DB7023">
            <w:pPr>
              <w:rPr>
                <w:rFonts w:eastAsia="Times New Roman"/>
                <w:i/>
                <w:iCs/>
                <w:color w:val="808080" w:themeColor="background1" w:themeShade="80"/>
                <w:szCs w:val="18"/>
                <w:lang w:eastAsia="en-NZ"/>
              </w:rPr>
            </w:pPr>
            <w:r w:rsidRPr="00AA2BE6">
              <w:rPr>
                <w:rFonts w:eastAsia="Times New Roman"/>
                <w:sz w:val="24"/>
                <w:szCs w:val="24"/>
                <w:lang w:eastAsia="en-NZ"/>
              </w:rPr>
              <w:t xml:space="preserve">Lead Toolkit meetings and All of Government – We Enable Us meetings held via zoom. </w:t>
            </w:r>
          </w:p>
        </w:tc>
      </w:tr>
      <w:tr w:rsidR="00DB7023" w:rsidRPr="008F437F" w14:paraId="5C344F87" w14:textId="77777777" w:rsidTr="00DB7023">
        <w:sdt>
          <w:sdtPr>
            <w:rPr>
              <w:b/>
              <w:bCs/>
              <w:sz w:val="22"/>
            </w:rPr>
            <w:id w:val="1562438081"/>
            <w:lock w:val="contentLocked"/>
            <w:placeholder>
              <w:docPart w:val="CD6D42D3E0DA4835958C7B78F02F19D6"/>
            </w:placeholder>
          </w:sdtPr>
          <w:sdtEndPr/>
          <w:sdtContent>
            <w:tc>
              <w:tcPr>
                <w:tcW w:w="13948" w:type="dxa"/>
                <w:gridSpan w:val="4"/>
                <w:shd w:val="clear" w:color="auto" w:fill="D9D9D9" w:themeFill="background1" w:themeFillShade="D9"/>
              </w:tcPr>
              <w:p w14:paraId="086D17BC" w14:textId="77777777" w:rsidR="00DB7023" w:rsidRPr="008F437F" w:rsidRDefault="00DB7023" w:rsidP="00DB7023">
                <w:pPr>
                  <w:rPr>
                    <w:b/>
                    <w:bCs/>
                    <w:sz w:val="22"/>
                  </w:rPr>
                </w:pPr>
                <w:r w:rsidRPr="008F437F">
                  <w:rPr>
                    <w:b/>
                    <w:bCs/>
                    <w:sz w:val="22"/>
                  </w:rPr>
                  <w:t>Next Steps</w:t>
                </w:r>
              </w:p>
            </w:tc>
          </w:sdtContent>
        </w:sdt>
      </w:tr>
      <w:tr w:rsidR="00DB7023" w:rsidRPr="008F437F" w14:paraId="5425740C" w14:textId="77777777" w:rsidTr="00DB7023">
        <w:tc>
          <w:tcPr>
            <w:tcW w:w="13948" w:type="dxa"/>
            <w:gridSpan w:val="4"/>
          </w:tcPr>
          <w:p w14:paraId="5DDBCBC7" w14:textId="77777777" w:rsidR="00DB7023" w:rsidRPr="008F437F" w:rsidRDefault="00DB7023" w:rsidP="00DB7023">
            <w:pPr>
              <w:rPr>
                <w:rFonts w:eastAsia="Times New Roman"/>
                <w:i/>
                <w:iCs/>
                <w:color w:val="808080" w:themeColor="background1" w:themeShade="80"/>
                <w:sz w:val="22"/>
                <w:lang w:eastAsia="en-NZ"/>
              </w:rPr>
            </w:pPr>
            <w:r w:rsidRPr="00AA2BE6">
              <w:rPr>
                <w:rFonts w:eastAsia="Times New Roman"/>
                <w:sz w:val="24"/>
                <w:szCs w:val="24"/>
                <w:lang w:eastAsia="en-NZ"/>
              </w:rPr>
              <w:t xml:space="preserve">The programme will continue to provide quarterly Lead Toolkit meetings and the All of Government- We Enable Us meetings via zoom. The major focus of the internship programme will be working with students to prepare their applications. </w:t>
            </w:r>
            <w:proofErr w:type="gramStart"/>
            <w:r w:rsidRPr="00AA2BE6">
              <w:rPr>
                <w:rFonts w:eastAsia="Times New Roman"/>
                <w:sz w:val="24"/>
                <w:szCs w:val="24"/>
                <w:lang w:eastAsia="en-NZ"/>
              </w:rPr>
              <w:t>A number of</w:t>
            </w:r>
            <w:proofErr w:type="gramEnd"/>
            <w:r w:rsidRPr="00AA2BE6">
              <w:rPr>
                <w:rFonts w:eastAsia="Times New Roman"/>
                <w:sz w:val="24"/>
                <w:szCs w:val="24"/>
                <w:lang w:eastAsia="en-NZ"/>
              </w:rPr>
              <w:t xml:space="preserve"> fully accessible videos will be produced including one on the value of Disabled Employee Led Networks; How assistive technology works in the workplace and the experience of disabled interns in the public service. A new resource will be developed to outline the use of sharing personal information as opposed to disclosure. </w:t>
            </w:r>
          </w:p>
        </w:tc>
      </w:tr>
    </w:tbl>
    <w:p w14:paraId="3BE1D9A2"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p w14:paraId="6266FD8E" w14:textId="77777777" w:rsidR="00DB7023" w:rsidRDefault="00DB7023" w:rsidP="00DB7023">
      <w:pPr>
        <w:spacing w:after="0" w:line="240" w:lineRule="auto"/>
        <w:rPr>
          <w:rFonts w:ascii="Arial" w:eastAsiaTheme="majorEastAsia" w:hAnsi="Arial"/>
          <w:b/>
          <w:bCs/>
          <w:sz w:val="36"/>
          <w:szCs w:val="28"/>
        </w:rPr>
      </w:pPr>
    </w:p>
    <w:tbl>
      <w:tblPr>
        <w:tblStyle w:val="TableGrid"/>
        <w:tblW w:w="0" w:type="auto"/>
        <w:tblLook w:val="04A0" w:firstRow="1" w:lastRow="0" w:firstColumn="1" w:lastColumn="0" w:noHBand="0" w:noVBand="1"/>
      </w:tblPr>
      <w:tblGrid>
        <w:gridCol w:w="2972"/>
        <w:gridCol w:w="10976"/>
      </w:tblGrid>
      <w:tr w:rsidR="00DB7023" w:rsidRPr="003E172C" w14:paraId="59523559" w14:textId="77777777" w:rsidTr="00DB7023">
        <w:tc>
          <w:tcPr>
            <w:tcW w:w="2972" w:type="dxa"/>
            <w:shd w:val="clear" w:color="auto" w:fill="D9D9D9" w:themeFill="background1" w:themeFillShade="D9"/>
          </w:tcPr>
          <w:sdt>
            <w:sdtPr>
              <w:rPr>
                <w:b/>
                <w:bCs/>
                <w:sz w:val="22"/>
              </w:rPr>
              <w:id w:val="2002854293"/>
              <w:lock w:val="contentLocked"/>
              <w:placeholder>
                <w:docPart w:val="55E82A8F30794EF1B36F1570FFFC84C9"/>
              </w:placeholder>
            </w:sdtPr>
            <w:sdtEndPr/>
            <w:sdtContent>
              <w:p w14:paraId="241A2B65" w14:textId="77777777" w:rsidR="00DB7023" w:rsidRPr="008F437F" w:rsidRDefault="00DB7023" w:rsidP="00DB7023">
                <w:pPr>
                  <w:rPr>
                    <w:b/>
                    <w:bCs/>
                    <w:sz w:val="22"/>
                  </w:rPr>
                </w:pPr>
                <w:r w:rsidRPr="008F437F">
                  <w:rPr>
                    <w:b/>
                    <w:bCs/>
                    <w:sz w:val="22"/>
                  </w:rPr>
                  <w:t>Name of Agency</w:t>
                </w:r>
              </w:p>
            </w:sdtContent>
          </w:sdt>
        </w:tc>
        <w:tc>
          <w:tcPr>
            <w:tcW w:w="10976" w:type="dxa"/>
          </w:tcPr>
          <w:p w14:paraId="1AFF905E" w14:textId="77777777" w:rsidR="00DB7023" w:rsidRPr="003E172C" w:rsidRDefault="00DB7023" w:rsidP="00DB7023">
            <w:pPr>
              <w:rPr>
                <w:b/>
                <w:bCs/>
                <w:sz w:val="22"/>
              </w:rPr>
            </w:pPr>
            <w:r w:rsidRPr="003E172C">
              <w:rPr>
                <w:b/>
                <w:bCs/>
                <w:sz w:val="22"/>
              </w:rPr>
              <w:t xml:space="preserve">Ministry of Social Development </w:t>
            </w:r>
          </w:p>
        </w:tc>
      </w:tr>
      <w:tr w:rsidR="00DB7023" w:rsidRPr="003E172C" w14:paraId="1BF8A6C0" w14:textId="77777777" w:rsidTr="00DB7023">
        <w:tc>
          <w:tcPr>
            <w:tcW w:w="2972" w:type="dxa"/>
            <w:shd w:val="clear" w:color="auto" w:fill="D9D9D9" w:themeFill="background1" w:themeFillShade="D9"/>
          </w:tcPr>
          <w:sdt>
            <w:sdtPr>
              <w:rPr>
                <w:b/>
                <w:bCs/>
                <w:sz w:val="22"/>
              </w:rPr>
              <w:id w:val="-1624534275"/>
              <w:lock w:val="contentLocked"/>
              <w:placeholder>
                <w:docPart w:val="3D96A381AE5C4640B4E8FCCB6A4A9636"/>
              </w:placeholder>
            </w:sdtPr>
            <w:sdtEndPr/>
            <w:sdtContent>
              <w:p w14:paraId="41D570F2"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345AD70C" w14:textId="77777777" w:rsidR="00DB7023" w:rsidRPr="003E172C" w:rsidRDefault="00DB7023" w:rsidP="00DB7023">
            <w:pPr>
              <w:pStyle w:val="Heading1"/>
              <w:spacing w:before="0" w:after="0" w:line="240" w:lineRule="auto"/>
              <w:outlineLvl w:val="0"/>
              <w:rPr>
                <w:rFonts w:ascii="Verdana" w:hAnsi="Verdana"/>
                <w:sz w:val="24"/>
                <w:szCs w:val="24"/>
              </w:rPr>
            </w:pPr>
            <w:bookmarkStart w:id="8" w:name="_Toc79586845"/>
            <w:r w:rsidRPr="003E172C">
              <w:rPr>
                <w:rFonts w:ascii="Verdana" w:hAnsi="Verdana"/>
                <w:sz w:val="24"/>
                <w:szCs w:val="24"/>
              </w:rPr>
              <w:t>Replacing Minimum Wage Exemption permits</w:t>
            </w:r>
            <w:bookmarkEnd w:id="8"/>
            <w:r w:rsidRPr="003E172C">
              <w:rPr>
                <w:rFonts w:ascii="Verdana" w:hAnsi="Verdana"/>
                <w:sz w:val="24"/>
                <w:szCs w:val="24"/>
              </w:rPr>
              <w:t xml:space="preserve"> </w:t>
            </w:r>
          </w:p>
        </w:tc>
      </w:tr>
      <w:tr w:rsidR="00DB7023" w:rsidRPr="003E172C" w14:paraId="4DC74205" w14:textId="77777777" w:rsidTr="00DB7023">
        <w:tc>
          <w:tcPr>
            <w:tcW w:w="2972" w:type="dxa"/>
            <w:shd w:val="clear" w:color="auto" w:fill="D9D9D9" w:themeFill="background1" w:themeFillShade="D9"/>
          </w:tcPr>
          <w:p w14:paraId="2D21E0DA" w14:textId="77777777" w:rsidR="00DB7023" w:rsidRPr="008F437F" w:rsidRDefault="00DB7023" w:rsidP="00DB7023">
            <w:pPr>
              <w:rPr>
                <w:b/>
                <w:bCs/>
                <w:sz w:val="22"/>
              </w:rPr>
            </w:pPr>
            <w:r>
              <w:rPr>
                <w:b/>
                <w:bCs/>
                <w:sz w:val="22"/>
              </w:rPr>
              <w:t>Overall Status</w:t>
            </w:r>
          </w:p>
        </w:tc>
        <w:tc>
          <w:tcPr>
            <w:tcW w:w="10976" w:type="dxa"/>
            <w:shd w:val="clear" w:color="auto" w:fill="FFC000"/>
          </w:tcPr>
          <w:p w14:paraId="07BBE184" w14:textId="77777777" w:rsidR="00DB7023" w:rsidRPr="003E172C" w:rsidRDefault="00DB7023" w:rsidP="00DB7023">
            <w:pPr>
              <w:pStyle w:val="Heading1"/>
              <w:spacing w:before="0" w:after="0" w:line="240" w:lineRule="auto"/>
              <w:outlineLvl w:val="0"/>
              <w:rPr>
                <w:rFonts w:ascii="Verdana" w:hAnsi="Verdana"/>
                <w:sz w:val="24"/>
                <w:szCs w:val="24"/>
              </w:rPr>
            </w:pPr>
            <w:bookmarkStart w:id="9" w:name="_Toc79586846"/>
            <w:r>
              <w:rPr>
                <w:rFonts w:ascii="Verdana" w:hAnsi="Verdana"/>
                <w:sz w:val="24"/>
                <w:szCs w:val="24"/>
              </w:rPr>
              <w:t>Off track – but low risks/issues</w:t>
            </w:r>
            <w:bookmarkEnd w:id="9"/>
          </w:p>
        </w:tc>
      </w:tr>
    </w:tbl>
    <w:tbl>
      <w:tblPr>
        <w:tblStyle w:val="TableGrid10"/>
        <w:tblW w:w="0" w:type="auto"/>
        <w:tblLook w:val="04A0" w:firstRow="1" w:lastRow="0" w:firstColumn="1" w:lastColumn="0" w:noHBand="0" w:noVBand="1"/>
      </w:tblPr>
      <w:tblGrid>
        <w:gridCol w:w="2972"/>
        <w:gridCol w:w="5954"/>
        <w:gridCol w:w="2126"/>
        <w:gridCol w:w="2896"/>
      </w:tblGrid>
      <w:tr w:rsidR="00DB7023" w:rsidRPr="00833A7A" w14:paraId="2CDC319B" w14:textId="77777777" w:rsidTr="00DB7023">
        <w:trPr>
          <w:trHeight w:val="1581"/>
        </w:trPr>
        <w:tc>
          <w:tcPr>
            <w:tcW w:w="2972" w:type="dxa"/>
            <w:shd w:val="clear" w:color="auto" w:fill="D9D9D9" w:themeFill="background1" w:themeFillShade="D9"/>
          </w:tcPr>
          <w:sdt>
            <w:sdtPr>
              <w:rPr>
                <w:b/>
                <w:bCs/>
                <w:sz w:val="22"/>
              </w:rPr>
              <w:id w:val="643855962"/>
              <w:lock w:val="contentLocked"/>
              <w:placeholder>
                <w:docPart w:val="6B64F45985E24EA1B51013C8B7A82085"/>
              </w:placeholder>
              <w15:appearance w15:val="hidden"/>
            </w:sdtPr>
            <w:sdtEndPr/>
            <w:sdtContent>
              <w:p w14:paraId="703C9514"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5F30033F" w14:textId="77777777" w:rsidR="00DB7023" w:rsidRPr="008B6176" w:rsidRDefault="00DB7023" w:rsidP="00DB7023">
            <w:pPr>
              <w:spacing w:after="0" w:line="240" w:lineRule="auto"/>
              <w:rPr>
                <w:sz w:val="22"/>
              </w:rPr>
            </w:pPr>
            <w:r w:rsidRPr="008B6176">
              <w:rPr>
                <w:sz w:val="22"/>
              </w:rPr>
              <w:t xml:space="preserve">Led by MSD and with support from MBIE, this work programme aims to replace Minimum Wage Exemption (MWE) permits which currently enable approximately 900 disabled employees in New Zealand to be paid less than minimum wage on account of their disability. The MWE scheme is enabled through Section 8 of the Minimum Wage Act 1983 and officials consider that a Government wage supplement is likely to be the best way to replace these permits. Replacing </w:t>
            </w:r>
            <w:r>
              <w:rPr>
                <w:sz w:val="22"/>
              </w:rPr>
              <w:t>MWE</w:t>
            </w:r>
            <w:r w:rsidRPr="008B6176">
              <w:rPr>
                <w:sz w:val="22"/>
              </w:rPr>
              <w:t xml:space="preserve"> permits with a wage supplement is a government manifesto commitment. </w:t>
            </w:r>
          </w:p>
          <w:p w14:paraId="4FF95FC7" w14:textId="77777777" w:rsidR="00DB7023" w:rsidRPr="00833A7A" w:rsidRDefault="00DB7023" w:rsidP="00DB7023">
            <w:pPr>
              <w:spacing w:after="0" w:line="240" w:lineRule="auto"/>
              <w:rPr>
                <w:b/>
                <w:bCs/>
                <w:color w:val="808080" w:themeColor="background1" w:themeShade="80"/>
                <w:szCs w:val="18"/>
              </w:rPr>
            </w:pPr>
          </w:p>
        </w:tc>
      </w:tr>
      <w:tr w:rsidR="00DB7023" w:rsidRPr="00AC4C08" w14:paraId="57093AA2" w14:textId="77777777" w:rsidTr="00DB7023">
        <w:tc>
          <w:tcPr>
            <w:tcW w:w="2972" w:type="dxa"/>
            <w:shd w:val="clear" w:color="auto" w:fill="D9D9D9" w:themeFill="background1" w:themeFillShade="D9"/>
          </w:tcPr>
          <w:sdt>
            <w:sdtPr>
              <w:rPr>
                <w:b/>
                <w:bCs/>
                <w:sz w:val="22"/>
              </w:rPr>
              <w:id w:val="-1340075939"/>
              <w:lock w:val="contentLocked"/>
              <w:placeholder>
                <w:docPart w:val="9AAF447A2C454D568C419CB94AA31D93"/>
              </w:placeholder>
            </w:sdtPr>
            <w:sdtEndPr/>
            <w:sdtContent>
              <w:p w14:paraId="1667D8C2"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28F34EF6" w14:textId="77777777" w:rsidR="00DB7023" w:rsidRPr="008B6176" w:rsidRDefault="00DB7023" w:rsidP="00DB7023">
            <w:pPr>
              <w:spacing w:line="240" w:lineRule="auto"/>
              <w:rPr>
                <w:sz w:val="22"/>
              </w:rPr>
            </w:pPr>
            <w:r w:rsidRPr="008B6176">
              <w:rPr>
                <w:sz w:val="22"/>
              </w:rPr>
              <w:t xml:space="preserve">This work programme aligns with Outcome 2 of the New Zealand Disability Strategy relating to improved employment outcomes and economic security for disabled people. </w:t>
            </w:r>
          </w:p>
          <w:p w14:paraId="19290DF5" w14:textId="77777777" w:rsidR="00DB7023" w:rsidRPr="00AC4C08" w:rsidRDefault="00DB7023" w:rsidP="00DB7023">
            <w:pPr>
              <w:spacing w:line="240" w:lineRule="auto"/>
              <w:rPr>
                <w:color w:val="808080" w:themeColor="background1" w:themeShade="80"/>
                <w:szCs w:val="18"/>
              </w:rPr>
            </w:pPr>
            <w:r w:rsidRPr="008B6176">
              <w:rPr>
                <w:sz w:val="22"/>
              </w:rPr>
              <w:t xml:space="preserve">The work programme also aligns with recommendation 97 of the IMM Making Disability Rights Real 2014 to 2019 Report which recommends </w:t>
            </w:r>
            <w:proofErr w:type="gramStart"/>
            <w:r w:rsidRPr="008B6176">
              <w:rPr>
                <w:sz w:val="22"/>
              </w:rPr>
              <w:t>taking action</w:t>
            </w:r>
            <w:proofErr w:type="gramEnd"/>
            <w:r w:rsidRPr="008B6176">
              <w:rPr>
                <w:sz w:val="22"/>
              </w:rPr>
              <w:t xml:space="preserve"> to “eliminate minimum wage exemption permits”</w:t>
            </w:r>
            <w:r>
              <w:rPr>
                <w:sz w:val="22"/>
              </w:rPr>
              <w:t xml:space="preserve">, </w:t>
            </w:r>
            <w:r w:rsidRPr="000836E8">
              <w:rPr>
                <w:sz w:val="22"/>
              </w:rPr>
              <w:t>as well as Objective 2 of “Working Matters”, the Disability Employment Action Plan, which is to “Back people who want to work and employers with the right support.”</w:t>
            </w:r>
            <w:r w:rsidRPr="008B6176">
              <w:rPr>
                <w:sz w:val="22"/>
              </w:rPr>
              <w:t xml:space="preserve"> </w:t>
            </w:r>
          </w:p>
        </w:tc>
      </w:tr>
      <w:tr w:rsidR="00DB7023" w:rsidRPr="008F437F" w14:paraId="65F607A9" w14:textId="77777777" w:rsidTr="00DB7023">
        <w:tc>
          <w:tcPr>
            <w:tcW w:w="13948" w:type="dxa"/>
            <w:gridSpan w:val="4"/>
            <w:shd w:val="clear" w:color="auto" w:fill="D9D9D9" w:themeFill="background1" w:themeFillShade="D9"/>
          </w:tcPr>
          <w:sdt>
            <w:sdtPr>
              <w:rPr>
                <w:b/>
                <w:bCs/>
                <w:sz w:val="22"/>
              </w:rPr>
              <w:id w:val="-95720070"/>
              <w:lock w:val="contentLocked"/>
              <w:placeholder>
                <w:docPart w:val="C60581E35EEC456189DD78F2ED9B1A63"/>
              </w:placeholder>
            </w:sdtPr>
            <w:sdtEndPr/>
            <w:sdtContent>
              <w:p w14:paraId="181B2F66"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5A0EC4BC" w14:textId="77777777" w:rsidTr="00DB7023">
        <w:tc>
          <w:tcPr>
            <w:tcW w:w="2972" w:type="dxa"/>
            <w:shd w:val="clear" w:color="auto" w:fill="D9D9D9" w:themeFill="background1" w:themeFillShade="D9"/>
          </w:tcPr>
          <w:sdt>
            <w:sdtPr>
              <w:rPr>
                <w:rFonts w:eastAsia="Times New Roman"/>
                <w:color w:val="000000"/>
                <w:sz w:val="22"/>
                <w:lang w:eastAsia="en-NZ"/>
              </w:rPr>
              <w:id w:val="874112041"/>
              <w:lock w:val="contentLocked"/>
              <w:placeholder>
                <w:docPart w:val="9C650F4ADFBB452B94C50B184B1CF6FD"/>
              </w:placeholder>
            </w:sdtPr>
            <w:sdtEndPr/>
            <w:sdtContent>
              <w:p w14:paraId="2A90D3A9"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5954" w:type="dxa"/>
            <w:shd w:val="clear" w:color="auto" w:fill="D9D9D9" w:themeFill="background1" w:themeFillShade="D9"/>
          </w:tcPr>
          <w:sdt>
            <w:sdtPr>
              <w:rPr>
                <w:rFonts w:eastAsia="Times New Roman"/>
                <w:color w:val="000000"/>
                <w:sz w:val="22"/>
                <w:lang w:eastAsia="en-NZ"/>
              </w:rPr>
              <w:id w:val="1882596320"/>
              <w:lock w:val="contentLocked"/>
              <w:placeholder>
                <w:docPart w:val="9C650F4ADFBB452B94C50B184B1CF6FD"/>
              </w:placeholder>
            </w:sdtPr>
            <w:sdtEndPr/>
            <w:sdtContent>
              <w:p w14:paraId="1114B823"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126" w:type="dxa"/>
            <w:shd w:val="clear" w:color="auto" w:fill="D9D9D9" w:themeFill="background1" w:themeFillShade="D9"/>
          </w:tcPr>
          <w:sdt>
            <w:sdtPr>
              <w:rPr>
                <w:rFonts w:eastAsia="Times New Roman"/>
                <w:color w:val="000000"/>
                <w:sz w:val="22"/>
                <w:lang w:eastAsia="en-NZ"/>
              </w:rPr>
              <w:id w:val="-1518070942"/>
              <w:lock w:val="contentLocked"/>
              <w:placeholder>
                <w:docPart w:val="9C650F4ADFBB452B94C50B184B1CF6FD"/>
              </w:placeholder>
            </w:sdtPr>
            <w:sdtEndPr/>
            <w:sdtContent>
              <w:p w14:paraId="62E8E3F7"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2896" w:type="dxa"/>
            <w:shd w:val="clear" w:color="auto" w:fill="D9D9D9" w:themeFill="background1" w:themeFillShade="D9"/>
          </w:tcPr>
          <w:sdt>
            <w:sdtPr>
              <w:rPr>
                <w:rFonts w:eastAsia="Times New Roman"/>
                <w:color w:val="000000"/>
                <w:sz w:val="22"/>
                <w:lang w:eastAsia="en-NZ"/>
              </w:rPr>
              <w:id w:val="-703556276"/>
              <w:lock w:val="contentLocked"/>
              <w:placeholder>
                <w:docPart w:val="9C650F4ADFBB452B94C50B184B1CF6FD"/>
              </w:placeholder>
            </w:sdtPr>
            <w:sdtEndPr/>
            <w:sdtContent>
              <w:p w14:paraId="1B7E5EFD"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03E90FB3" w14:textId="77777777" w:rsidTr="00DB7023">
        <w:tc>
          <w:tcPr>
            <w:tcW w:w="2972" w:type="dxa"/>
          </w:tcPr>
          <w:p w14:paraId="039E3C50" w14:textId="77777777" w:rsidR="00DB7023" w:rsidRPr="008F437F" w:rsidRDefault="00DB7023" w:rsidP="00DB7023">
            <w:pPr>
              <w:rPr>
                <w:sz w:val="22"/>
              </w:rPr>
            </w:pPr>
            <w:r>
              <w:rPr>
                <w:sz w:val="22"/>
              </w:rPr>
              <w:t xml:space="preserve">Development of wage assessment tool to support a wage supplement </w:t>
            </w:r>
          </w:p>
        </w:tc>
        <w:tc>
          <w:tcPr>
            <w:tcW w:w="5954" w:type="dxa"/>
          </w:tcPr>
          <w:p w14:paraId="687C7EA2" w14:textId="77777777" w:rsidR="00DB7023" w:rsidRPr="008F437F" w:rsidRDefault="00DB7023" w:rsidP="00DB7023">
            <w:pPr>
              <w:rPr>
                <w:sz w:val="22"/>
              </w:rPr>
            </w:pPr>
            <w:r>
              <w:rPr>
                <w:sz w:val="22"/>
              </w:rPr>
              <w:t>A draft wage assessment tool has been developed</w:t>
            </w:r>
          </w:p>
        </w:tc>
        <w:tc>
          <w:tcPr>
            <w:tcW w:w="2126" w:type="dxa"/>
          </w:tcPr>
          <w:p w14:paraId="0B130830" w14:textId="77777777" w:rsidR="00DB7023" w:rsidRPr="008F437F" w:rsidRDefault="00DB7023" w:rsidP="00DB7023">
            <w:pPr>
              <w:rPr>
                <w:sz w:val="22"/>
              </w:rPr>
            </w:pPr>
          </w:p>
        </w:tc>
        <w:tc>
          <w:tcPr>
            <w:tcW w:w="2896" w:type="dxa"/>
            <w:shd w:val="clear" w:color="auto" w:fill="D9D9D9" w:themeFill="background1" w:themeFillShade="D9"/>
          </w:tcPr>
          <w:sdt>
            <w:sdtPr>
              <w:rPr>
                <w:b/>
                <w:bCs/>
                <w:color w:val="404040"/>
                <w:sz w:val="24"/>
                <w:szCs w:val="24"/>
              </w:rPr>
              <w:alias w:val="Choose status from dropdown"/>
              <w:tag w:val="Choose status from dropdown"/>
              <w:id w:val="-635261005"/>
              <w:placeholder>
                <w:docPart w:val="705B79C0AEE841FF9053FE2CAE8754A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42DCC29" w14:textId="77777777" w:rsidR="00DB7023" w:rsidRPr="00C663A3" w:rsidRDefault="00DB7023" w:rsidP="00DB7023">
                <w:pPr>
                  <w:jc w:val="center"/>
                  <w:rPr>
                    <w:b/>
                    <w:bCs/>
                    <w:color w:val="404040"/>
                    <w:sz w:val="24"/>
                    <w:szCs w:val="24"/>
                  </w:rPr>
                </w:pPr>
                <w:r w:rsidRPr="00C663A3">
                  <w:rPr>
                    <w:b/>
                    <w:bCs/>
                    <w:color w:val="404040"/>
                    <w:sz w:val="24"/>
                    <w:szCs w:val="24"/>
                  </w:rPr>
                  <w:t>Complete</w:t>
                </w:r>
              </w:p>
            </w:sdtContent>
          </w:sdt>
          <w:p w14:paraId="1BFE3FFA" w14:textId="77777777" w:rsidR="00DB7023" w:rsidRPr="00C663A3" w:rsidRDefault="00DB7023" w:rsidP="00DB7023">
            <w:pPr>
              <w:rPr>
                <w:rFonts w:eastAsia="Times New Roman"/>
                <w:i/>
                <w:iCs/>
                <w:color w:val="404040"/>
                <w:sz w:val="24"/>
                <w:szCs w:val="24"/>
                <w:lang w:eastAsia="en-NZ"/>
              </w:rPr>
            </w:pPr>
          </w:p>
        </w:tc>
      </w:tr>
      <w:tr w:rsidR="00DB7023" w:rsidRPr="00833A7A" w14:paraId="4379F97B" w14:textId="77777777" w:rsidTr="00DB7023">
        <w:tc>
          <w:tcPr>
            <w:tcW w:w="2972" w:type="dxa"/>
          </w:tcPr>
          <w:p w14:paraId="1F0BEA25" w14:textId="77777777" w:rsidR="00DB7023" w:rsidRPr="008F437F" w:rsidRDefault="00DB7023" w:rsidP="00DB7023">
            <w:pPr>
              <w:rPr>
                <w:sz w:val="22"/>
              </w:rPr>
            </w:pPr>
            <w:r>
              <w:rPr>
                <w:sz w:val="22"/>
              </w:rPr>
              <w:lastRenderedPageBreak/>
              <w:t xml:space="preserve">Testing the wage assessment tool with Business Enterprises </w:t>
            </w:r>
          </w:p>
        </w:tc>
        <w:tc>
          <w:tcPr>
            <w:tcW w:w="5954" w:type="dxa"/>
          </w:tcPr>
          <w:p w14:paraId="2722560C" w14:textId="77777777" w:rsidR="00DB7023" w:rsidRPr="008F437F" w:rsidRDefault="00DB7023" w:rsidP="00DB7023">
            <w:pPr>
              <w:rPr>
                <w:sz w:val="22"/>
              </w:rPr>
            </w:pPr>
            <w:r>
              <w:rPr>
                <w:sz w:val="22"/>
              </w:rPr>
              <w:t>The draft tool will be tested with two Business Enterprises</w:t>
            </w:r>
          </w:p>
        </w:tc>
        <w:tc>
          <w:tcPr>
            <w:tcW w:w="2126" w:type="dxa"/>
          </w:tcPr>
          <w:p w14:paraId="6B4BE492" w14:textId="77777777" w:rsidR="00DB7023" w:rsidRPr="008F437F" w:rsidRDefault="00DB7023" w:rsidP="00DB7023">
            <w:pPr>
              <w:rPr>
                <w:sz w:val="22"/>
              </w:rPr>
            </w:pPr>
          </w:p>
        </w:tc>
        <w:tc>
          <w:tcPr>
            <w:tcW w:w="2896" w:type="dxa"/>
            <w:shd w:val="clear" w:color="auto" w:fill="D9D9D9" w:themeFill="background1" w:themeFillShade="D9"/>
          </w:tcPr>
          <w:sdt>
            <w:sdtPr>
              <w:rPr>
                <w:b/>
                <w:bCs/>
                <w:color w:val="404040"/>
                <w:sz w:val="24"/>
                <w:szCs w:val="24"/>
              </w:rPr>
              <w:alias w:val="Choose status from dropdown"/>
              <w:tag w:val="Choose status from dropdown"/>
              <w:id w:val="-907377208"/>
              <w:placeholder>
                <w:docPart w:val="9219D2F4AD994D38B1C56015213BA84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98CA98D" w14:textId="77777777" w:rsidR="00DB7023" w:rsidRPr="00C663A3" w:rsidRDefault="00DB7023" w:rsidP="00DB7023">
                <w:pPr>
                  <w:jc w:val="center"/>
                  <w:rPr>
                    <w:b/>
                    <w:bCs/>
                    <w:color w:val="404040"/>
                    <w:sz w:val="24"/>
                    <w:szCs w:val="24"/>
                  </w:rPr>
                </w:pPr>
                <w:r w:rsidRPr="00C663A3">
                  <w:rPr>
                    <w:b/>
                    <w:bCs/>
                    <w:color w:val="404040"/>
                    <w:sz w:val="24"/>
                    <w:szCs w:val="24"/>
                  </w:rPr>
                  <w:t>Complete</w:t>
                </w:r>
              </w:p>
            </w:sdtContent>
          </w:sdt>
          <w:p w14:paraId="04517173" w14:textId="77777777" w:rsidR="00DB7023" w:rsidRPr="00C663A3" w:rsidRDefault="00DB7023" w:rsidP="00DB7023">
            <w:pPr>
              <w:jc w:val="center"/>
              <w:rPr>
                <w:b/>
                <w:bCs/>
                <w:color w:val="404040"/>
                <w:sz w:val="24"/>
                <w:szCs w:val="24"/>
              </w:rPr>
            </w:pPr>
          </w:p>
        </w:tc>
      </w:tr>
      <w:tr w:rsidR="00DB7023" w:rsidRPr="008F437F" w14:paraId="69294AF4" w14:textId="77777777" w:rsidTr="00DB7023">
        <w:tc>
          <w:tcPr>
            <w:tcW w:w="13948" w:type="dxa"/>
            <w:gridSpan w:val="4"/>
            <w:shd w:val="clear" w:color="auto" w:fill="D9D9D9" w:themeFill="background1" w:themeFillShade="D9"/>
          </w:tcPr>
          <w:sdt>
            <w:sdtPr>
              <w:rPr>
                <w:b/>
                <w:bCs/>
                <w:sz w:val="22"/>
              </w:rPr>
              <w:id w:val="-1353643787"/>
              <w:lock w:val="contentLocked"/>
              <w:placeholder>
                <w:docPart w:val="0590E5F5AEB748F9917BA464792EFB6D"/>
              </w:placeholder>
            </w:sdtPr>
            <w:sdtEndPr/>
            <w:sdtContent>
              <w:p w14:paraId="3964C012" w14:textId="77777777" w:rsidR="00DB7023" w:rsidRPr="008F437F" w:rsidRDefault="00DB7023" w:rsidP="00DB7023">
                <w:pPr>
                  <w:rPr>
                    <w:b/>
                    <w:bCs/>
                    <w:sz w:val="22"/>
                  </w:rPr>
                </w:pPr>
                <w:r w:rsidRPr="008F437F">
                  <w:rPr>
                    <w:b/>
                    <w:bCs/>
                    <w:sz w:val="22"/>
                  </w:rPr>
                  <w:t>Narrative</w:t>
                </w:r>
              </w:p>
            </w:sdtContent>
          </w:sdt>
        </w:tc>
      </w:tr>
      <w:tr w:rsidR="00DB7023" w:rsidRPr="00CC68B7" w14:paraId="16CA461D" w14:textId="77777777" w:rsidTr="00DB7023">
        <w:tc>
          <w:tcPr>
            <w:tcW w:w="13948" w:type="dxa"/>
            <w:gridSpan w:val="4"/>
          </w:tcPr>
          <w:p w14:paraId="702D595D" w14:textId="77777777" w:rsidR="00DB7023" w:rsidRPr="00CC68B7" w:rsidRDefault="00DB7023" w:rsidP="00DB7023">
            <w:pPr>
              <w:rPr>
                <w:sz w:val="22"/>
              </w:rPr>
            </w:pPr>
            <w:r>
              <w:rPr>
                <w:sz w:val="22"/>
              </w:rPr>
              <w:t xml:space="preserve">Over the last 6 months (January 2021 – July 2021), MSD continued its development of the wage assessment tool to </w:t>
            </w:r>
            <w:r w:rsidRPr="00383367">
              <w:rPr>
                <w:sz w:val="22"/>
              </w:rPr>
              <w:t>assess individual employees’ wages in a fair and consistent manner</w:t>
            </w:r>
            <w:r>
              <w:rPr>
                <w:sz w:val="22"/>
              </w:rPr>
              <w:t xml:space="preserve">. A draft tool has now been developed. MSD intends that Business Enterprises will use them to assess employees holding MWE permits to </w:t>
            </w:r>
            <w:r w:rsidRPr="008E1535">
              <w:rPr>
                <w:sz w:val="22"/>
              </w:rPr>
              <w:t>support the introduction of the wage supplement</w:t>
            </w:r>
            <w:r>
              <w:rPr>
                <w:sz w:val="22"/>
              </w:rPr>
              <w:t xml:space="preserve">. MSD will trial the tool with a small number of disabled employees from two Business Enterprises, to test its operation prior to national implementation. </w:t>
            </w:r>
            <w:r w:rsidRPr="00735161">
              <w:rPr>
                <w:sz w:val="22"/>
              </w:rPr>
              <w:t>Use of the tool by all Business Enterprises will contribute to individual employees with an MWE permit having their wages assessed in a fair and consistent manner.</w:t>
            </w:r>
            <w:r>
              <w:rPr>
                <w:sz w:val="22"/>
              </w:rPr>
              <w:t xml:space="preserve"> </w:t>
            </w:r>
          </w:p>
        </w:tc>
      </w:tr>
      <w:tr w:rsidR="00DB7023" w:rsidRPr="008F437F" w14:paraId="6F7C749E" w14:textId="77777777" w:rsidTr="00DB7023">
        <w:sdt>
          <w:sdtPr>
            <w:rPr>
              <w:b/>
              <w:bCs/>
              <w:sz w:val="22"/>
            </w:rPr>
            <w:id w:val="-427733344"/>
            <w:lock w:val="contentLocked"/>
            <w:placeholder>
              <w:docPart w:val="E820BC2DADD343A0995CE8EBC7B02CB2"/>
            </w:placeholder>
          </w:sdtPr>
          <w:sdtEndPr/>
          <w:sdtContent>
            <w:tc>
              <w:tcPr>
                <w:tcW w:w="13948" w:type="dxa"/>
                <w:gridSpan w:val="4"/>
                <w:shd w:val="clear" w:color="auto" w:fill="D9D9D9" w:themeFill="background1" w:themeFillShade="D9"/>
              </w:tcPr>
              <w:p w14:paraId="68F08DCA"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7352DA" w14:paraId="00827CFC" w14:textId="77777777" w:rsidTr="00DB7023">
        <w:tc>
          <w:tcPr>
            <w:tcW w:w="13948" w:type="dxa"/>
            <w:gridSpan w:val="4"/>
            <w:shd w:val="clear" w:color="auto" w:fill="FFFFFF" w:themeFill="background1"/>
          </w:tcPr>
          <w:p w14:paraId="1492C35E" w14:textId="77777777" w:rsidR="00DB7023" w:rsidRPr="000836E8" w:rsidRDefault="00DB7023" w:rsidP="00DB7023">
            <w:pPr>
              <w:rPr>
                <w:rFonts w:eastAsia="Times New Roman"/>
                <w:sz w:val="22"/>
                <w:lang w:eastAsia="en-NZ"/>
              </w:rPr>
            </w:pPr>
            <w:r w:rsidRPr="000836E8">
              <w:rPr>
                <w:rFonts w:eastAsia="Times New Roman"/>
                <w:sz w:val="22"/>
                <w:lang w:eastAsia="en-NZ"/>
              </w:rPr>
              <w:t xml:space="preserve">Some business enterprises </w:t>
            </w:r>
            <w:r>
              <w:rPr>
                <w:rFonts w:eastAsia="Times New Roman"/>
                <w:sz w:val="22"/>
                <w:lang w:eastAsia="en-NZ"/>
              </w:rPr>
              <w:t>employing</w:t>
            </w:r>
            <w:r w:rsidRPr="000836E8">
              <w:rPr>
                <w:rFonts w:eastAsia="Times New Roman"/>
                <w:sz w:val="22"/>
                <w:lang w:eastAsia="en-NZ"/>
              </w:rPr>
              <w:t xml:space="preserve"> people on MWE permits are opposed to replacing the MWE scheme. Their concerns include:</w:t>
            </w:r>
          </w:p>
          <w:p w14:paraId="5D5DAB43" w14:textId="77777777" w:rsidR="00DB7023" w:rsidRPr="000836E8" w:rsidRDefault="00DB7023" w:rsidP="00EA6F3A">
            <w:pPr>
              <w:pStyle w:val="ListParagraph"/>
              <w:numPr>
                <w:ilvl w:val="0"/>
                <w:numId w:val="19"/>
              </w:numPr>
              <w:rPr>
                <w:rFonts w:eastAsia="Times New Roman"/>
                <w:sz w:val="22"/>
                <w:lang w:eastAsia="en-NZ"/>
              </w:rPr>
            </w:pPr>
            <w:r w:rsidRPr="000836E8">
              <w:rPr>
                <w:rFonts w:eastAsia="Times New Roman"/>
                <w:sz w:val="22"/>
                <w:lang w:eastAsia="en-NZ"/>
              </w:rPr>
              <w:t>The supplement approach may require additional management and administration costs</w:t>
            </w:r>
            <w:r>
              <w:rPr>
                <w:rFonts w:eastAsia="Times New Roman"/>
                <w:sz w:val="22"/>
                <w:lang w:eastAsia="en-NZ"/>
              </w:rPr>
              <w:t>.</w:t>
            </w:r>
          </w:p>
          <w:p w14:paraId="6D80196E" w14:textId="77777777" w:rsidR="00DB7023" w:rsidRPr="000836E8" w:rsidRDefault="00DB7023" w:rsidP="00EA6F3A">
            <w:pPr>
              <w:pStyle w:val="ListParagraph"/>
              <w:numPr>
                <w:ilvl w:val="0"/>
                <w:numId w:val="19"/>
              </w:numPr>
              <w:rPr>
                <w:rFonts w:eastAsia="Times New Roman"/>
                <w:sz w:val="22"/>
                <w:lang w:eastAsia="en-NZ"/>
              </w:rPr>
            </w:pPr>
            <w:r w:rsidRPr="000836E8">
              <w:rPr>
                <w:rFonts w:eastAsia="Times New Roman"/>
                <w:sz w:val="22"/>
                <w:lang w:eastAsia="en-NZ"/>
              </w:rPr>
              <w:t xml:space="preserve">Some employees may have their financial assistance decreased </w:t>
            </w:r>
            <w:proofErr w:type="gramStart"/>
            <w:r w:rsidRPr="000836E8">
              <w:rPr>
                <w:rFonts w:eastAsia="Times New Roman"/>
                <w:sz w:val="22"/>
                <w:lang w:eastAsia="en-NZ"/>
              </w:rPr>
              <w:t>as a result of</w:t>
            </w:r>
            <w:proofErr w:type="gramEnd"/>
            <w:r w:rsidRPr="000836E8">
              <w:rPr>
                <w:rFonts w:eastAsia="Times New Roman"/>
                <w:sz w:val="22"/>
                <w:lang w:eastAsia="en-NZ"/>
              </w:rPr>
              <w:t xml:space="preserve"> earning a higher wage</w:t>
            </w:r>
            <w:r>
              <w:rPr>
                <w:rFonts w:eastAsia="Times New Roman"/>
                <w:sz w:val="22"/>
                <w:lang w:eastAsia="en-NZ"/>
              </w:rPr>
              <w:t>.</w:t>
            </w:r>
          </w:p>
          <w:p w14:paraId="665C86F9" w14:textId="77777777" w:rsidR="00DB7023" w:rsidRPr="000836E8" w:rsidRDefault="00DB7023" w:rsidP="00EA6F3A">
            <w:pPr>
              <w:pStyle w:val="ListParagraph"/>
              <w:numPr>
                <w:ilvl w:val="0"/>
                <w:numId w:val="19"/>
              </w:numPr>
              <w:rPr>
                <w:rFonts w:eastAsia="Times New Roman"/>
                <w:sz w:val="22"/>
                <w:lang w:eastAsia="en-NZ"/>
              </w:rPr>
            </w:pPr>
            <w:r w:rsidRPr="000836E8">
              <w:rPr>
                <w:rFonts w:eastAsia="Times New Roman"/>
                <w:sz w:val="22"/>
                <w:lang w:eastAsia="en-NZ"/>
              </w:rPr>
              <w:t>Some employees may find it difficult to manage their finances under the new model</w:t>
            </w:r>
            <w:r>
              <w:rPr>
                <w:rFonts w:eastAsia="Times New Roman"/>
                <w:sz w:val="22"/>
                <w:lang w:eastAsia="en-NZ"/>
              </w:rPr>
              <w:t>.</w:t>
            </w:r>
          </w:p>
          <w:p w14:paraId="06B2DB99" w14:textId="77777777" w:rsidR="00DB7023" w:rsidRPr="000836E8" w:rsidRDefault="00DB7023" w:rsidP="00DB7023">
            <w:pPr>
              <w:rPr>
                <w:rFonts w:eastAsia="Times New Roman"/>
                <w:sz w:val="22"/>
                <w:lang w:eastAsia="en-NZ"/>
              </w:rPr>
            </w:pPr>
            <w:r w:rsidRPr="000836E8">
              <w:rPr>
                <w:rFonts w:eastAsia="Times New Roman"/>
                <w:sz w:val="22"/>
                <w:lang w:eastAsia="en-NZ"/>
              </w:rPr>
              <w:t>Mitigations:</w:t>
            </w:r>
          </w:p>
          <w:p w14:paraId="169F2798" w14:textId="77777777" w:rsidR="00DB7023" w:rsidRPr="000836E8" w:rsidRDefault="00DB7023" w:rsidP="00EA6F3A">
            <w:pPr>
              <w:pStyle w:val="ListParagraph"/>
              <w:numPr>
                <w:ilvl w:val="0"/>
                <w:numId w:val="20"/>
              </w:numPr>
              <w:suppressAutoHyphens/>
              <w:autoSpaceDE w:val="0"/>
              <w:autoSpaceDN w:val="0"/>
              <w:adjustRightInd w:val="0"/>
              <w:spacing w:before="120" w:line="280" w:lineRule="atLeast"/>
              <w:rPr>
                <w:rFonts w:ascii="Arial" w:hAnsi="Arial"/>
                <w:sz w:val="22"/>
              </w:rPr>
            </w:pPr>
            <w:r w:rsidRPr="000836E8">
              <w:rPr>
                <w:sz w:val="22"/>
              </w:rPr>
              <w:t xml:space="preserve">MSD intends that any wage supplement be designed so employees’ overall incomes are maintained or increased, even after the abatement of financial assistance resulting from higher hourly earnings. </w:t>
            </w:r>
          </w:p>
          <w:p w14:paraId="72BEAFBB" w14:textId="77777777" w:rsidR="00DB7023" w:rsidRPr="007352DA" w:rsidRDefault="00DB7023" w:rsidP="00EA6F3A">
            <w:pPr>
              <w:pStyle w:val="ListParagraph"/>
              <w:numPr>
                <w:ilvl w:val="0"/>
                <w:numId w:val="20"/>
              </w:numPr>
              <w:suppressAutoHyphens/>
              <w:autoSpaceDE w:val="0"/>
              <w:autoSpaceDN w:val="0"/>
              <w:adjustRightInd w:val="0"/>
              <w:spacing w:before="120" w:line="280" w:lineRule="atLeast"/>
            </w:pPr>
            <w:r w:rsidRPr="007352DA">
              <w:rPr>
                <w:sz w:val="22"/>
              </w:rPr>
              <w:t xml:space="preserve">As part of the change, extra supports will be offered to employees currently on a MWEP. We intend for this to include budget advice and help understanding and accessing other supports available to them. These supports may also be made available to disabled people’s families/whānau, including how to support a disabled family member with their finances. </w:t>
            </w:r>
          </w:p>
          <w:p w14:paraId="18689E02" w14:textId="77777777" w:rsidR="00DB7023" w:rsidRPr="007352DA" w:rsidRDefault="00DB7023" w:rsidP="00EA6F3A">
            <w:pPr>
              <w:pStyle w:val="ListParagraph"/>
              <w:numPr>
                <w:ilvl w:val="0"/>
                <w:numId w:val="20"/>
              </w:numPr>
              <w:suppressAutoHyphens/>
              <w:autoSpaceDE w:val="0"/>
              <w:autoSpaceDN w:val="0"/>
              <w:adjustRightInd w:val="0"/>
              <w:spacing w:before="120" w:line="280" w:lineRule="atLeast"/>
            </w:pPr>
            <w:r w:rsidRPr="007352DA">
              <w:rPr>
                <w:sz w:val="22"/>
              </w:rPr>
              <w:t>MSD is taking employers’ concerns about the wage supplement approach seriously, including considering one-off financial support for business enterprises to mitigate the risks they have voiced around associated costs, (</w:t>
            </w:r>
            <w:proofErr w:type="gramStart"/>
            <w:r w:rsidRPr="007352DA">
              <w:rPr>
                <w:sz w:val="22"/>
              </w:rPr>
              <w:t>e.g.</w:t>
            </w:r>
            <w:proofErr w:type="gramEnd"/>
            <w:r w:rsidRPr="007352DA">
              <w:rPr>
                <w:sz w:val="22"/>
              </w:rPr>
              <w:t xml:space="preserve"> administration). </w:t>
            </w:r>
          </w:p>
        </w:tc>
      </w:tr>
      <w:tr w:rsidR="00DB7023" w:rsidRPr="008F437F" w14:paraId="3A14EE77" w14:textId="77777777" w:rsidTr="00DB7023">
        <w:sdt>
          <w:sdtPr>
            <w:rPr>
              <w:b/>
              <w:bCs/>
              <w:sz w:val="22"/>
            </w:rPr>
            <w:id w:val="-1252576037"/>
            <w:lock w:val="contentLocked"/>
            <w:placeholder>
              <w:docPart w:val="ABC2CE81D4574987B68EB2243324472D"/>
            </w:placeholder>
          </w:sdtPr>
          <w:sdtEndPr/>
          <w:sdtContent>
            <w:tc>
              <w:tcPr>
                <w:tcW w:w="13948" w:type="dxa"/>
                <w:gridSpan w:val="4"/>
                <w:shd w:val="clear" w:color="auto" w:fill="D9D9D9" w:themeFill="background1" w:themeFillShade="D9"/>
              </w:tcPr>
              <w:p w14:paraId="29018340" w14:textId="77777777" w:rsidR="00DB7023" w:rsidRPr="008F437F" w:rsidRDefault="00DB7023" w:rsidP="00DB7023">
                <w:pPr>
                  <w:rPr>
                    <w:b/>
                    <w:bCs/>
                    <w:sz w:val="22"/>
                  </w:rPr>
                </w:pPr>
                <w:r w:rsidRPr="008F437F">
                  <w:rPr>
                    <w:b/>
                    <w:bCs/>
                    <w:sz w:val="22"/>
                  </w:rPr>
                  <w:t>Impacts on inequities</w:t>
                </w:r>
              </w:p>
            </w:tc>
          </w:sdtContent>
        </w:sdt>
      </w:tr>
      <w:tr w:rsidR="00DB7023" w:rsidRPr="003736D8" w14:paraId="2321A770" w14:textId="77777777" w:rsidTr="00DB7023">
        <w:tc>
          <w:tcPr>
            <w:tcW w:w="13948" w:type="dxa"/>
            <w:gridSpan w:val="4"/>
            <w:shd w:val="clear" w:color="auto" w:fill="FFFFFF" w:themeFill="background1"/>
          </w:tcPr>
          <w:p w14:paraId="500D23C2" w14:textId="77777777" w:rsidR="00DB7023" w:rsidRPr="003736D8" w:rsidRDefault="00DB7023" w:rsidP="00DB7023">
            <w:pPr>
              <w:rPr>
                <w:sz w:val="22"/>
              </w:rPr>
            </w:pPr>
            <w:r>
              <w:rPr>
                <w:sz w:val="22"/>
              </w:rPr>
              <w:lastRenderedPageBreak/>
              <w:t>MWE</w:t>
            </w:r>
            <w:r w:rsidRPr="009876CC">
              <w:rPr>
                <w:sz w:val="22"/>
              </w:rPr>
              <w:t xml:space="preserve"> permits are inequitable as they allow some people to be paid less than minimum wage because of their disability. This affects approximately 900 disabled employees in New Zealand, some of whom are paid as little as $1-$2 per hour. MSD does not hold detailed data on the demographic breakdown of people with an MWE permit, however, we understand that approximately 15-20% of these employees are Māori. MSD does not have data on the breakdown of Pacific peoples with an MWE permit. MSD estimates that there are slightly more men than women with MWE permits. Very few employees have dependent children although we are aware of a small number who have children.</w:t>
            </w:r>
          </w:p>
        </w:tc>
      </w:tr>
      <w:tr w:rsidR="00DB7023" w:rsidRPr="008F437F" w14:paraId="60605475" w14:textId="77777777" w:rsidTr="00DB7023">
        <w:sdt>
          <w:sdtPr>
            <w:rPr>
              <w:b/>
              <w:bCs/>
              <w:sz w:val="22"/>
            </w:rPr>
            <w:id w:val="77102453"/>
            <w:lock w:val="contentLocked"/>
            <w:placeholder>
              <w:docPart w:val="17680F43EDFD435885EC74D9B2765C6F"/>
            </w:placeholder>
          </w:sdtPr>
          <w:sdtEndPr/>
          <w:sdtContent>
            <w:tc>
              <w:tcPr>
                <w:tcW w:w="13948" w:type="dxa"/>
                <w:gridSpan w:val="4"/>
                <w:shd w:val="clear" w:color="auto" w:fill="D9D9D9" w:themeFill="background1" w:themeFillShade="D9"/>
              </w:tcPr>
              <w:p w14:paraId="5D2144FC"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E64527" w14:paraId="6EAE801E" w14:textId="77777777" w:rsidTr="00DB7023">
        <w:tc>
          <w:tcPr>
            <w:tcW w:w="13948" w:type="dxa"/>
            <w:gridSpan w:val="4"/>
            <w:shd w:val="clear" w:color="auto" w:fill="FFFFFF" w:themeFill="background1"/>
          </w:tcPr>
          <w:p w14:paraId="6A94EF55" w14:textId="77777777" w:rsidR="00DB7023" w:rsidRPr="00E64527" w:rsidRDefault="00DB7023" w:rsidP="00DB7023">
            <w:pPr>
              <w:rPr>
                <w:rFonts w:eastAsia="Times New Roman"/>
                <w:color w:val="000000" w:themeColor="text1"/>
                <w:sz w:val="20"/>
                <w:szCs w:val="20"/>
                <w:lang w:eastAsia="en-NZ"/>
              </w:rPr>
            </w:pPr>
            <w:r>
              <w:rPr>
                <w:sz w:val="22"/>
              </w:rPr>
              <w:t>In the</w:t>
            </w:r>
            <w:r w:rsidRPr="003736D8">
              <w:rPr>
                <w:sz w:val="22"/>
              </w:rPr>
              <w:t xml:space="preserve"> last 6 months, MSD were able to continue progressing the work programme without any COVID-19 related issues delaying it.</w:t>
            </w:r>
            <w:r>
              <w:rPr>
                <w:rFonts w:eastAsia="Times New Roman"/>
                <w:color w:val="000000" w:themeColor="text1"/>
                <w:sz w:val="20"/>
                <w:szCs w:val="20"/>
                <w:lang w:eastAsia="en-NZ"/>
              </w:rPr>
              <w:t xml:space="preserve"> </w:t>
            </w:r>
          </w:p>
        </w:tc>
      </w:tr>
      <w:tr w:rsidR="00DB7023" w:rsidRPr="008F437F" w14:paraId="455813BA" w14:textId="77777777" w:rsidTr="00DB7023">
        <w:sdt>
          <w:sdtPr>
            <w:rPr>
              <w:b/>
              <w:bCs/>
              <w:sz w:val="22"/>
            </w:rPr>
            <w:id w:val="1405500341"/>
            <w:lock w:val="contentLocked"/>
            <w:placeholder>
              <w:docPart w:val="4AADB44F6E774C25BD6BCB83920F5C77"/>
            </w:placeholder>
          </w:sdtPr>
          <w:sdtEndPr/>
          <w:sdtContent>
            <w:tc>
              <w:tcPr>
                <w:tcW w:w="13948" w:type="dxa"/>
                <w:gridSpan w:val="4"/>
                <w:shd w:val="clear" w:color="auto" w:fill="D9D9D9" w:themeFill="background1" w:themeFillShade="D9"/>
              </w:tcPr>
              <w:p w14:paraId="377602D9" w14:textId="77777777" w:rsidR="00DB7023" w:rsidRPr="008F437F" w:rsidRDefault="00DB7023" w:rsidP="00DB7023">
                <w:pPr>
                  <w:rPr>
                    <w:b/>
                    <w:bCs/>
                    <w:sz w:val="22"/>
                  </w:rPr>
                </w:pPr>
                <w:r w:rsidRPr="008F437F">
                  <w:rPr>
                    <w:b/>
                    <w:bCs/>
                    <w:sz w:val="22"/>
                  </w:rPr>
                  <w:t>Next Steps</w:t>
                </w:r>
              </w:p>
            </w:tc>
          </w:sdtContent>
        </w:sdt>
      </w:tr>
      <w:tr w:rsidR="00DB7023" w:rsidRPr="008F437F" w14:paraId="10436995" w14:textId="77777777" w:rsidTr="00DB7023">
        <w:tc>
          <w:tcPr>
            <w:tcW w:w="13948" w:type="dxa"/>
            <w:gridSpan w:val="4"/>
          </w:tcPr>
          <w:p w14:paraId="5EF998B1" w14:textId="77777777" w:rsidR="00DB7023" w:rsidRDefault="00DB7023" w:rsidP="00DB7023">
            <w:pPr>
              <w:rPr>
                <w:sz w:val="22"/>
              </w:rPr>
            </w:pPr>
            <w:r>
              <w:rPr>
                <w:sz w:val="22"/>
              </w:rPr>
              <w:t>Trialling the wage assessment tool with Business Enterprises</w:t>
            </w:r>
          </w:p>
          <w:p w14:paraId="28639B24" w14:textId="77777777" w:rsidR="00DB7023" w:rsidRPr="008F437F" w:rsidRDefault="00DB7023" w:rsidP="00DB7023">
            <w:pPr>
              <w:rPr>
                <w:rFonts w:eastAsia="Times New Roman"/>
                <w:i/>
                <w:iCs/>
                <w:color w:val="808080" w:themeColor="background1" w:themeShade="80"/>
                <w:sz w:val="22"/>
                <w:lang w:eastAsia="en-NZ"/>
              </w:rPr>
            </w:pPr>
            <w:r>
              <w:rPr>
                <w:sz w:val="22"/>
              </w:rPr>
              <w:t xml:space="preserve">National implementation of the wage assessment tool </w:t>
            </w:r>
          </w:p>
        </w:tc>
      </w:tr>
    </w:tbl>
    <w:p w14:paraId="053620C5" w14:textId="77777777" w:rsidR="00DB7023" w:rsidRDefault="00DB7023" w:rsidP="00DB7023">
      <w:pPr>
        <w:spacing w:after="0" w:line="240" w:lineRule="auto"/>
        <w:rPr>
          <w:rFonts w:ascii="Arial" w:eastAsiaTheme="majorEastAsia" w:hAnsi="Arial"/>
          <w:b/>
          <w:bCs/>
          <w:sz w:val="36"/>
          <w:szCs w:val="28"/>
        </w:rPr>
      </w:pPr>
      <w:r>
        <w:rPr>
          <w:rFonts w:ascii="Arial" w:hAnsi="Arial"/>
        </w:rPr>
        <w:br w:type="page"/>
      </w:r>
    </w:p>
    <w:p w14:paraId="0893DC6B" w14:textId="77777777" w:rsidR="00DB7023" w:rsidRPr="00490423" w:rsidRDefault="00DB7023" w:rsidP="00DB7023">
      <w:pPr>
        <w:pStyle w:val="Heading1"/>
        <w:spacing w:before="0" w:after="0" w:line="240" w:lineRule="auto"/>
        <w:rPr>
          <w:rFonts w:ascii="Arial" w:hAnsi="Arial"/>
        </w:rPr>
      </w:pPr>
      <w:bookmarkStart w:id="10" w:name="_Toc79586847"/>
      <w:r w:rsidRPr="00490423">
        <w:rPr>
          <w:rFonts w:ascii="Arial" w:hAnsi="Arial"/>
        </w:rPr>
        <w:lastRenderedPageBreak/>
        <w:t>Outcome 3: Health and Wellbeing</w:t>
      </w:r>
      <w:bookmarkEnd w:id="10"/>
    </w:p>
    <w:p w14:paraId="2B7BA6DA" w14:textId="77777777" w:rsidR="00DB7023" w:rsidRPr="00490423" w:rsidRDefault="00DB7023" w:rsidP="00DB7023">
      <w:pPr>
        <w:spacing w:after="0" w:line="240" w:lineRule="auto"/>
        <w:rPr>
          <w:rFonts w:ascii="Arial" w:hAnsi="Arial"/>
        </w:rPr>
      </w:pPr>
    </w:p>
    <w:p w14:paraId="41BCB297" w14:textId="77777777" w:rsidR="00DB7023" w:rsidRDefault="00DB7023" w:rsidP="00DB7023">
      <w:pPr>
        <w:spacing w:after="0" w:line="240" w:lineRule="auto"/>
        <w:rPr>
          <w:rFonts w:ascii="Arial" w:hAnsi="Arial"/>
          <w:b/>
          <w:bCs/>
          <w:i/>
          <w:iCs/>
          <w:color w:val="000000"/>
          <w:sz w:val="23"/>
          <w:szCs w:val="23"/>
        </w:rPr>
      </w:pPr>
      <w:r w:rsidRPr="00490423">
        <w:rPr>
          <w:rFonts w:ascii="Arial" w:hAnsi="Arial"/>
          <w:b/>
          <w:bCs/>
          <w:i/>
          <w:iCs/>
          <w:color w:val="000000"/>
          <w:sz w:val="24"/>
          <w:szCs w:val="24"/>
        </w:rPr>
        <w:t>We have the highest attainable standards of health and wellbeing</w:t>
      </w:r>
      <w:r w:rsidRPr="00490423">
        <w:rPr>
          <w:rFonts w:ascii="Arial" w:hAnsi="Arial"/>
          <w:b/>
          <w:bCs/>
          <w:i/>
          <w:iCs/>
          <w:color w:val="000000"/>
          <w:sz w:val="23"/>
          <w:szCs w:val="23"/>
        </w:rPr>
        <w:t>.</w:t>
      </w:r>
    </w:p>
    <w:p w14:paraId="7F1C29F0" w14:textId="77777777" w:rsidR="00DB7023" w:rsidRDefault="00DB7023" w:rsidP="00DB7023">
      <w:pPr>
        <w:spacing w:after="0" w:line="240" w:lineRule="auto"/>
        <w:rPr>
          <w:rFonts w:ascii="Arial" w:hAnsi="Arial"/>
          <w:b/>
          <w:bCs/>
          <w:i/>
          <w:iCs/>
          <w:color w:val="000000"/>
          <w:sz w:val="23"/>
          <w:szCs w:val="23"/>
        </w:rPr>
      </w:pPr>
    </w:p>
    <w:p w14:paraId="7681C948" w14:textId="77777777" w:rsidR="00DB7023" w:rsidRDefault="00DB7023" w:rsidP="00DB7023">
      <w:pPr>
        <w:spacing w:after="0" w:line="240" w:lineRule="auto"/>
        <w:rPr>
          <w:rFonts w:ascii="Arial" w:hAnsi="Arial"/>
        </w:rPr>
      </w:pPr>
    </w:p>
    <w:tbl>
      <w:tblPr>
        <w:tblStyle w:val="TableGrid"/>
        <w:tblW w:w="0" w:type="auto"/>
        <w:tblLook w:val="04A0" w:firstRow="1" w:lastRow="0" w:firstColumn="1" w:lastColumn="0" w:noHBand="0" w:noVBand="1"/>
      </w:tblPr>
      <w:tblGrid>
        <w:gridCol w:w="2972"/>
        <w:gridCol w:w="10976"/>
      </w:tblGrid>
      <w:tr w:rsidR="00DB7023" w:rsidRPr="008F437F" w14:paraId="284FA5CC" w14:textId="77777777" w:rsidTr="00DB7023">
        <w:tc>
          <w:tcPr>
            <w:tcW w:w="2972" w:type="dxa"/>
            <w:shd w:val="clear" w:color="auto" w:fill="D9D9D9" w:themeFill="background1" w:themeFillShade="D9"/>
          </w:tcPr>
          <w:sdt>
            <w:sdtPr>
              <w:rPr>
                <w:b/>
                <w:bCs/>
                <w:sz w:val="22"/>
              </w:rPr>
              <w:id w:val="2062057250"/>
              <w:lock w:val="contentLocked"/>
              <w:placeholder>
                <w:docPart w:val="0779B7140FD94D34979945684283BE09"/>
              </w:placeholder>
            </w:sdtPr>
            <w:sdtEndPr/>
            <w:sdtContent>
              <w:p w14:paraId="6C13BAFA" w14:textId="77777777" w:rsidR="00DB7023" w:rsidRPr="008F437F" w:rsidRDefault="00DB7023" w:rsidP="00DB7023">
                <w:pPr>
                  <w:rPr>
                    <w:b/>
                    <w:bCs/>
                    <w:sz w:val="22"/>
                  </w:rPr>
                </w:pPr>
                <w:r w:rsidRPr="008F437F">
                  <w:rPr>
                    <w:b/>
                    <w:bCs/>
                    <w:sz w:val="22"/>
                  </w:rPr>
                  <w:t>Name of Agency</w:t>
                </w:r>
              </w:p>
            </w:sdtContent>
          </w:sdt>
        </w:tc>
        <w:tc>
          <w:tcPr>
            <w:tcW w:w="10976" w:type="dxa"/>
          </w:tcPr>
          <w:p w14:paraId="4BF8F158" w14:textId="77777777" w:rsidR="00DB7023" w:rsidRPr="005F7D18" w:rsidRDefault="00DB7023" w:rsidP="00DB7023">
            <w:pPr>
              <w:rPr>
                <w:b/>
                <w:bCs/>
                <w:sz w:val="22"/>
              </w:rPr>
            </w:pPr>
            <w:r w:rsidRPr="005F7D18">
              <w:rPr>
                <w:b/>
                <w:bCs/>
                <w:sz w:val="22"/>
              </w:rPr>
              <w:t>Ministry of Health</w:t>
            </w:r>
          </w:p>
        </w:tc>
      </w:tr>
      <w:tr w:rsidR="00DB7023" w:rsidRPr="008F437F" w14:paraId="61C88E32" w14:textId="77777777" w:rsidTr="00DB7023">
        <w:tc>
          <w:tcPr>
            <w:tcW w:w="2972" w:type="dxa"/>
            <w:shd w:val="clear" w:color="auto" w:fill="D9D9D9" w:themeFill="background1" w:themeFillShade="D9"/>
          </w:tcPr>
          <w:sdt>
            <w:sdtPr>
              <w:rPr>
                <w:b/>
                <w:bCs/>
                <w:sz w:val="22"/>
              </w:rPr>
              <w:id w:val="-1657301740"/>
              <w:lock w:val="contentLocked"/>
              <w:placeholder>
                <w:docPart w:val="FA18C8E3211D4056ACBF84ECD9FF0E72"/>
              </w:placeholder>
            </w:sdtPr>
            <w:sdtEndPr/>
            <w:sdtContent>
              <w:p w14:paraId="12983B02"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751C8288" w14:textId="77777777" w:rsidR="00DB7023" w:rsidRPr="005F7D18" w:rsidRDefault="00DB7023" w:rsidP="00DB7023">
            <w:pPr>
              <w:pStyle w:val="Heading1"/>
              <w:spacing w:before="0" w:after="0" w:line="240" w:lineRule="auto"/>
              <w:outlineLvl w:val="0"/>
              <w:rPr>
                <w:rFonts w:ascii="Verdana" w:hAnsi="Verdana"/>
                <w:sz w:val="24"/>
                <w:szCs w:val="24"/>
              </w:rPr>
            </w:pPr>
            <w:bookmarkStart w:id="11" w:name="_Toc79586848"/>
            <w:r w:rsidRPr="005F7D18">
              <w:rPr>
                <w:rFonts w:ascii="Verdana" w:hAnsi="Verdana"/>
                <w:sz w:val="24"/>
                <w:szCs w:val="24"/>
              </w:rPr>
              <w:t>Improve access to quality healthcare and health outcomes for disabled people</w:t>
            </w:r>
            <w:bookmarkEnd w:id="11"/>
          </w:p>
        </w:tc>
      </w:tr>
      <w:tr w:rsidR="00DB7023" w:rsidRPr="008F437F" w14:paraId="3BE2115A" w14:textId="77777777" w:rsidTr="00DB7023">
        <w:tc>
          <w:tcPr>
            <w:tcW w:w="2972" w:type="dxa"/>
            <w:shd w:val="clear" w:color="auto" w:fill="D9D9D9" w:themeFill="background1" w:themeFillShade="D9"/>
          </w:tcPr>
          <w:p w14:paraId="6603F87E" w14:textId="77777777" w:rsidR="00DB7023" w:rsidRPr="008F437F" w:rsidRDefault="00DB7023" w:rsidP="00DB7023">
            <w:pPr>
              <w:rPr>
                <w:b/>
                <w:bCs/>
                <w:sz w:val="22"/>
              </w:rPr>
            </w:pPr>
            <w:r>
              <w:rPr>
                <w:b/>
                <w:bCs/>
                <w:sz w:val="22"/>
              </w:rPr>
              <w:t>Overall Status</w:t>
            </w:r>
          </w:p>
        </w:tc>
        <w:tc>
          <w:tcPr>
            <w:tcW w:w="10976" w:type="dxa"/>
            <w:shd w:val="clear" w:color="auto" w:fill="FFC000"/>
          </w:tcPr>
          <w:p w14:paraId="4160DBEE" w14:textId="77777777" w:rsidR="00DB7023" w:rsidRPr="005F7D18" w:rsidRDefault="00DB7023" w:rsidP="00DB7023">
            <w:pPr>
              <w:rPr>
                <w:b/>
                <w:bCs/>
                <w:sz w:val="22"/>
              </w:rPr>
            </w:pPr>
            <w:r w:rsidRPr="005F7D18">
              <w:rPr>
                <w:b/>
                <w:bCs/>
                <w:sz w:val="22"/>
              </w:rPr>
              <w:t>Off track – but low risks/issues</w:t>
            </w:r>
          </w:p>
        </w:tc>
      </w:tr>
    </w:tbl>
    <w:tbl>
      <w:tblPr>
        <w:tblStyle w:val="TableGrid13"/>
        <w:tblW w:w="0" w:type="auto"/>
        <w:tblLook w:val="04A0" w:firstRow="1" w:lastRow="0" w:firstColumn="1" w:lastColumn="0" w:noHBand="0" w:noVBand="1"/>
      </w:tblPr>
      <w:tblGrid>
        <w:gridCol w:w="2991"/>
        <w:gridCol w:w="6785"/>
        <w:gridCol w:w="1985"/>
        <w:gridCol w:w="2187"/>
      </w:tblGrid>
      <w:tr w:rsidR="00DB7023" w:rsidRPr="005F7D18" w14:paraId="3FF0CC00" w14:textId="77777777" w:rsidTr="00DB7023">
        <w:tc>
          <w:tcPr>
            <w:tcW w:w="2991" w:type="dxa"/>
            <w:shd w:val="clear" w:color="auto" w:fill="D9D9D9" w:themeFill="background1" w:themeFillShade="D9"/>
          </w:tcPr>
          <w:sdt>
            <w:sdtPr>
              <w:rPr>
                <w:b/>
                <w:bCs/>
                <w:sz w:val="22"/>
              </w:rPr>
              <w:id w:val="-617529577"/>
              <w:lock w:val="contentLocked"/>
              <w:placeholder>
                <w:docPart w:val="7B2B616AAF22490C894041EFC80F3D54"/>
              </w:placeholder>
              <w15:appearance w15:val="hidden"/>
            </w:sdtPr>
            <w:sdtEndPr/>
            <w:sdtContent>
              <w:p w14:paraId="6AC08601" w14:textId="77777777" w:rsidR="00DB7023" w:rsidRPr="005F7D18" w:rsidRDefault="00DB7023" w:rsidP="00DB7023">
                <w:pPr>
                  <w:rPr>
                    <w:b/>
                    <w:bCs/>
                    <w:sz w:val="22"/>
                  </w:rPr>
                </w:pPr>
                <w:r w:rsidRPr="005F7D18">
                  <w:rPr>
                    <w:b/>
                    <w:bCs/>
                    <w:sz w:val="22"/>
                  </w:rPr>
                  <w:t>Programme Summary</w:t>
                </w:r>
              </w:p>
            </w:sdtContent>
          </w:sdt>
        </w:tc>
        <w:tc>
          <w:tcPr>
            <w:tcW w:w="10957" w:type="dxa"/>
            <w:gridSpan w:val="3"/>
          </w:tcPr>
          <w:p w14:paraId="76E1CC2C" w14:textId="77777777" w:rsidR="00DB7023" w:rsidRPr="005F7D18" w:rsidRDefault="00DB7023" w:rsidP="00DB7023">
            <w:pPr>
              <w:spacing w:after="0"/>
              <w:rPr>
                <w:rFonts w:eastAsia="Times New Roman" w:cstheme="minorHAnsi"/>
                <w:color w:val="000000" w:themeColor="text1"/>
                <w:sz w:val="22"/>
                <w:lang w:eastAsia="en-NZ"/>
              </w:rPr>
            </w:pPr>
            <w:bookmarkStart w:id="12" w:name="_Hlk61873885"/>
            <w:r w:rsidRPr="005F7D18">
              <w:rPr>
                <w:rFonts w:eastAsia="Times New Roman" w:cstheme="minorHAnsi"/>
                <w:color w:val="000000" w:themeColor="text1"/>
                <w:sz w:val="22"/>
                <w:lang w:eastAsia="en-NZ"/>
              </w:rPr>
              <w:t>Disabled people often experience poor health, wellbeing and life outcomes and face barriers in accessing healthcare. Data on disability, health status of disabled people and their access to health services is poor. Tāngata whaikaha (Māori disabled people), disabled Pacific peoples and people with learning/intellectual disabilities have some of the worst health and wellbeing outcomes.</w:t>
            </w:r>
          </w:p>
          <w:p w14:paraId="4F629ED5" w14:textId="77777777" w:rsidR="00DB7023" w:rsidRPr="005F7D18" w:rsidRDefault="00DB7023" w:rsidP="00DB7023">
            <w:pPr>
              <w:spacing w:after="0"/>
              <w:rPr>
                <w:rFonts w:eastAsia="Times New Roman" w:cstheme="minorHAnsi"/>
                <w:color w:val="000000" w:themeColor="text1"/>
                <w:sz w:val="22"/>
                <w:lang w:eastAsia="en-NZ"/>
              </w:rPr>
            </w:pPr>
          </w:p>
          <w:p w14:paraId="15742C1F" w14:textId="77777777" w:rsidR="00DB7023" w:rsidRPr="005F7D18" w:rsidRDefault="00DB7023" w:rsidP="00DB7023">
            <w:pPr>
              <w:spacing w:after="0"/>
              <w:rPr>
                <w:rFonts w:eastAsia="Times New Roman" w:cstheme="minorHAnsi"/>
                <w:color w:val="000000" w:themeColor="text1"/>
                <w:sz w:val="22"/>
                <w:lang w:eastAsia="en-NZ"/>
              </w:rPr>
            </w:pPr>
            <w:r w:rsidRPr="005F7D18">
              <w:rPr>
                <w:rFonts w:eastAsia="Times New Roman" w:cstheme="minorHAnsi"/>
                <w:color w:val="000000" w:themeColor="text1"/>
                <w:sz w:val="22"/>
                <w:lang w:eastAsia="en-NZ"/>
              </w:rPr>
              <w:t>The Ministry will work across the health and disability system, including with district health boards (DHBs) to:</w:t>
            </w:r>
          </w:p>
          <w:p w14:paraId="24CD5377" w14:textId="77777777" w:rsidR="00DB7023" w:rsidRPr="00C663A3" w:rsidRDefault="00DB7023" w:rsidP="00EA6F3A">
            <w:pPr>
              <w:pStyle w:val="ListParagraph"/>
              <w:numPr>
                <w:ilvl w:val="1"/>
                <w:numId w:val="75"/>
              </w:numPr>
              <w:spacing w:before="120" w:after="0"/>
              <w:ind w:right="284"/>
              <w:rPr>
                <w:rFonts w:eastAsiaTheme="majorEastAsia" w:cstheme="minorHAnsi"/>
                <w:color w:val="000000" w:themeColor="text1"/>
                <w:kern w:val="22"/>
                <w:sz w:val="22"/>
                <w:lang w:eastAsia="en-NZ"/>
              </w:rPr>
            </w:pPr>
            <w:r w:rsidRPr="00C663A3">
              <w:rPr>
                <w:rFonts w:eastAsiaTheme="majorEastAsia" w:cstheme="minorHAnsi"/>
                <w:color w:val="000000" w:themeColor="text1"/>
                <w:kern w:val="22"/>
                <w:sz w:val="22"/>
                <w:lang w:eastAsia="en-NZ"/>
              </w:rPr>
              <w:t xml:space="preserve">improve access to quality healthcare, including: </w:t>
            </w:r>
          </w:p>
          <w:p w14:paraId="7407CA87" w14:textId="77777777" w:rsidR="00DB7023" w:rsidRPr="00C663A3" w:rsidRDefault="00DB7023" w:rsidP="00EA6F3A">
            <w:pPr>
              <w:pStyle w:val="ListParagraph"/>
              <w:numPr>
                <w:ilvl w:val="2"/>
                <w:numId w:val="75"/>
              </w:numPr>
              <w:spacing w:before="120" w:after="0"/>
              <w:ind w:right="284"/>
              <w:rPr>
                <w:rFonts w:eastAsiaTheme="majorEastAsia" w:cstheme="minorHAnsi"/>
                <w:color w:val="000000" w:themeColor="text1"/>
                <w:kern w:val="22"/>
                <w:sz w:val="22"/>
                <w:lang w:eastAsia="en-NZ"/>
              </w:rPr>
            </w:pPr>
            <w:r w:rsidRPr="00C663A3">
              <w:rPr>
                <w:rFonts w:eastAsiaTheme="majorEastAsia" w:cstheme="minorHAnsi"/>
                <w:color w:val="000000" w:themeColor="text1"/>
                <w:kern w:val="22"/>
                <w:sz w:val="22"/>
                <w:lang w:eastAsia="en-NZ"/>
              </w:rPr>
              <w:t xml:space="preserve">implementing disability actions in national health action plans </w:t>
            </w:r>
          </w:p>
          <w:p w14:paraId="69F19620" w14:textId="77777777" w:rsidR="00DB7023" w:rsidRPr="00C663A3" w:rsidRDefault="00DB7023" w:rsidP="00EA6F3A">
            <w:pPr>
              <w:pStyle w:val="ListParagraph"/>
              <w:numPr>
                <w:ilvl w:val="2"/>
                <w:numId w:val="75"/>
              </w:numPr>
              <w:spacing w:before="120" w:after="0"/>
              <w:ind w:right="284"/>
              <w:rPr>
                <w:rFonts w:eastAsiaTheme="majorEastAsia" w:cstheme="minorHAnsi"/>
                <w:color w:val="000000" w:themeColor="text1"/>
                <w:kern w:val="22"/>
                <w:sz w:val="22"/>
                <w:lang w:eastAsia="en-NZ"/>
              </w:rPr>
            </w:pPr>
            <w:r w:rsidRPr="00C663A3">
              <w:rPr>
                <w:rFonts w:eastAsiaTheme="majorEastAsia" w:cstheme="minorHAnsi"/>
                <w:color w:val="000000" w:themeColor="text1"/>
                <w:kern w:val="22"/>
                <w:sz w:val="22"/>
                <w:lang w:eastAsia="en-NZ"/>
              </w:rPr>
              <w:t xml:space="preserve">supporting and monitoring DHB action plans </w:t>
            </w:r>
          </w:p>
          <w:p w14:paraId="741937D7" w14:textId="77777777" w:rsidR="00DB7023" w:rsidRPr="00C663A3" w:rsidRDefault="00DB7023" w:rsidP="00EA6F3A">
            <w:pPr>
              <w:pStyle w:val="ListParagraph"/>
              <w:numPr>
                <w:ilvl w:val="2"/>
                <w:numId w:val="75"/>
              </w:numPr>
              <w:spacing w:before="120" w:after="0"/>
              <w:ind w:right="284"/>
              <w:rPr>
                <w:rFonts w:eastAsiaTheme="majorEastAsia" w:cstheme="minorHAnsi"/>
                <w:color w:val="000000" w:themeColor="text1"/>
                <w:kern w:val="22"/>
                <w:sz w:val="22"/>
                <w:lang w:eastAsia="en-NZ"/>
              </w:rPr>
            </w:pPr>
            <w:r w:rsidRPr="00C663A3">
              <w:rPr>
                <w:rFonts w:eastAsiaTheme="majorEastAsia" w:cstheme="minorHAnsi"/>
                <w:color w:val="000000" w:themeColor="text1"/>
                <w:kern w:val="22"/>
                <w:sz w:val="22"/>
                <w:lang w:eastAsia="en-NZ"/>
              </w:rPr>
              <w:t>explore options to improve access to healthcare for disabled people, with a focus on people with a learning/intellectual disability</w:t>
            </w:r>
          </w:p>
          <w:p w14:paraId="06803ABB" w14:textId="77777777" w:rsidR="00DB7023" w:rsidRPr="00C663A3" w:rsidRDefault="00DB7023" w:rsidP="00EA6F3A">
            <w:pPr>
              <w:pStyle w:val="ListParagraph"/>
              <w:numPr>
                <w:ilvl w:val="1"/>
                <w:numId w:val="75"/>
              </w:numPr>
              <w:spacing w:before="120" w:after="0"/>
              <w:ind w:right="284"/>
              <w:rPr>
                <w:rFonts w:eastAsiaTheme="majorEastAsia" w:cstheme="minorHAnsi"/>
                <w:color w:val="000000" w:themeColor="text1"/>
                <w:kern w:val="22"/>
                <w:sz w:val="22"/>
                <w:lang w:eastAsia="en-NZ"/>
              </w:rPr>
            </w:pPr>
            <w:r w:rsidRPr="00C663A3">
              <w:rPr>
                <w:rFonts w:eastAsiaTheme="majorEastAsia" w:cstheme="minorHAnsi"/>
                <w:color w:val="000000" w:themeColor="text1"/>
                <w:kern w:val="22"/>
                <w:sz w:val="22"/>
                <w:lang w:eastAsia="en-NZ"/>
              </w:rPr>
              <w:t xml:space="preserve">improve disability data and evidence </w:t>
            </w:r>
          </w:p>
          <w:p w14:paraId="0059C2B9" w14:textId="77777777" w:rsidR="00DB7023" w:rsidRPr="00C663A3" w:rsidRDefault="00DB7023" w:rsidP="00EA6F3A">
            <w:pPr>
              <w:pStyle w:val="ListParagraph"/>
              <w:numPr>
                <w:ilvl w:val="1"/>
                <w:numId w:val="75"/>
              </w:numPr>
              <w:spacing w:before="120" w:after="0"/>
              <w:ind w:right="284"/>
              <w:rPr>
                <w:rFonts w:eastAsia="Times New Roman" w:cstheme="minorHAnsi"/>
                <w:b/>
                <w:bCs/>
                <w:i/>
                <w:iCs/>
                <w:color w:val="808080" w:themeColor="background1" w:themeShade="80"/>
                <w:kern w:val="22"/>
                <w:sz w:val="22"/>
                <w:lang w:eastAsia="en-NZ"/>
              </w:rPr>
            </w:pPr>
            <w:r w:rsidRPr="00C663A3">
              <w:rPr>
                <w:rFonts w:eastAsiaTheme="majorEastAsia" w:cstheme="minorHAnsi"/>
                <w:color w:val="000000" w:themeColor="text1"/>
                <w:kern w:val="22"/>
                <w:sz w:val="22"/>
                <w:lang w:eastAsia="en-NZ"/>
              </w:rPr>
              <w:t>improve disability awareness and capability of the health workforce.</w:t>
            </w:r>
            <w:bookmarkEnd w:id="12"/>
          </w:p>
          <w:p w14:paraId="0E8FDBD2" w14:textId="77777777" w:rsidR="00DB7023" w:rsidRPr="005F7D18" w:rsidRDefault="00DB7023" w:rsidP="00DB7023">
            <w:pPr>
              <w:spacing w:after="0" w:line="240" w:lineRule="auto"/>
              <w:rPr>
                <w:b/>
                <w:bCs/>
                <w:color w:val="808080" w:themeColor="background1" w:themeShade="80"/>
                <w:szCs w:val="18"/>
              </w:rPr>
            </w:pPr>
          </w:p>
        </w:tc>
      </w:tr>
      <w:tr w:rsidR="00DB7023" w:rsidRPr="005F7D18" w14:paraId="4FD87BFB" w14:textId="77777777" w:rsidTr="00DB7023">
        <w:tc>
          <w:tcPr>
            <w:tcW w:w="2991" w:type="dxa"/>
            <w:shd w:val="clear" w:color="auto" w:fill="D9D9D9" w:themeFill="background1" w:themeFillShade="D9"/>
          </w:tcPr>
          <w:sdt>
            <w:sdtPr>
              <w:rPr>
                <w:b/>
                <w:bCs/>
                <w:sz w:val="22"/>
              </w:rPr>
              <w:id w:val="-1405057456"/>
              <w:lock w:val="contentLocked"/>
              <w:placeholder>
                <w:docPart w:val="7B2B616AAF22490C894041EFC80F3D54"/>
              </w:placeholder>
            </w:sdtPr>
            <w:sdtEndPr/>
            <w:sdtContent>
              <w:p w14:paraId="13CEF380" w14:textId="77777777" w:rsidR="00DB7023" w:rsidRPr="005F7D18" w:rsidRDefault="00DB7023" w:rsidP="00DB7023">
                <w:pPr>
                  <w:rPr>
                    <w:b/>
                    <w:bCs/>
                    <w:sz w:val="22"/>
                  </w:rPr>
                </w:pPr>
                <w:r w:rsidRPr="005F7D18">
                  <w:rPr>
                    <w:b/>
                    <w:bCs/>
                    <w:sz w:val="22"/>
                  </w:rPr>
                  <w:t>Alignment</w:t>
                </w:r>
              </w:p>
            </w:sdtContent>
          </w:sdt>
        </w:tc>
        <w:tc>
          <w:tcPr>
            <w:tcW w:w="10957" w:type="dxa"/>
            <w:gridSpan w:val="3"/>
          </w:tcPr>
          <w:p w14:paraId="056036D7"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This work programme aligns with the </w:t>
            </w:r>
            <w:r w:rsidRPr="005F7D18">
              <w:rPr>
                <w:rFonts w:eastAsia="Times New Roman" w:cstheme="minorHAnsi"/>
                <w:i/>
                <w:iCs/>
                <w:sz w:val="22"/>
                <w:lang w:eastAsia="en-NZ"/>
              </w:rPr>
              <w:t>New Zealand Disability Strategy 2016-2026</w:t>
            </w:r>
            <w:r w:rsidRPr="005F7D18">
              <w:rPr>
                <w:rFonts w:eastAsia="Times New Roman" w:cstheme="minorHAnsi"/>
                <w:sz w:val="22"/>
                <w:lang w:eastAsia="en-NZ"/>
              </w:rPr>
              <w:t xml:space="preserve"> Outcome 3 (health and wellbeing), Outcome 5 (accessibility) and contributes significantly to Outcome 7 (choice and control). </w:t>
            </w:r>
          </w:p>
          <w:p w14:paraId="57249891" w14:textId="77777777" w:rsidR="00DB7023" w:rsidRPr="005F7D18" w:rsidRDefault="00DB7023" w:rsidP="00DB7023">
            <w:pPr>
              <w:spacing w:after="0" w:line="240" w:lineRule="auto"/>
              <w:rPr>
                <w:rFonts w:eastAsia="Times New Roman" w:cstheme="minorHAnsi"/>
                <w:sz w:val="22"/>
                <w:lang w:eastAsia="en-NZ"/>
              </w:rPr>
            </w:pPr>
          </w:p>
          <w:p w14:paraId="31FDD0F0"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lastRenderedPageBreak/>
              <w:t xml:space="preserve">The IMM in their 2019 </w:t>
            </w:r>
            <w:r w:rsidRPr="005F7D18">
              <w:rPr>
                <w:rFonts w:eastAsia="Times New Roman" w:cstheme="minorHAnsi"/>
                <w:i/>
                <w:iCs/>
                <w:sz w:val="22"/>
                <w:lang w:eastAsia="en-NZ"/>
              </w:rPr>
              <w:t>Making Disability Rights Real Shadow</w:t>
            </w:r>
            <w:r w:rsidRPr="005F7D18">
              <w:rPr>
                <w:rFonts w:eastAsia="Times New Roman" w:cstheme="minorHAnsi"/>
                <w:sz w:val="22"/>
                <w:lang w:eastAsia="en-NZ"/>
              </w:rPr>
              <w:t xml:space="preserve"> report to the UN Committee on the Rights of Persons with Disabilities made several recommendations under Article 25: health. This included that the Government: </w:t>
            </w:r>
          </w:p>
          <w:p w14:paraId="71454DFE"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heme="majorEastAsia" w:cstheme="minorHAnsi"/>
                <w:color w:val="000000" w:themeColor="text1"/>
                <w:kern w:val="22"/>
                <w:sz w:val="22"/>
                <w:lang w:eastAsia="en-NZ"/>
              </w:rPr>
              <w:t>reform</w:t>
            </w:r>
            <w:r w:rsidRPr="005F7D18">
              <w:rPr>
                <w:rFonts w:eastAsia="Times New Roman" w:cstheme="minorHAnsi"/>
                <w:kern w:val="22"/>
                <w:sz w:val="22"/>
                <w:lang w:eastAsia="en-NZ"/>
              </w:rPr>
              <w:t xml:space="preserve"> the </w:t>
            </w:r>
            <w:r w:rsidRPr="005F7D18">
              <w:rPr>
                <w:rFonts w:eastAsia="Times New Roman" w:cstheme="minorHAnsi"/>
                <w:i/>
                <w:iCs/>
                <w:kern w:val="22"/>
                <w:sz w:val="22"/>
                <w:lang w:eastAsia="en-NZ"/>
              </w:rPr>
              <w:t>Public Health and Disability Act 2000</w:t>
            </w:r>
            <w:r w:rsidRPr="005F7D18">
              <w:rPr>
                <w:rFonts w:eastAsia="Times New Roman" w:cstheme="minorHAnsi"/>
                <w:kern w:val="22"/>
                <w:sz w:val="22"/>
                <w:lang w:eastAsia="en-NZ"/>
              </w:rPr>
              <w:t xml:space="preserve"> to introduce provisions to ensure disabled people are meaningfully represented in governance roles across the health and disability system</w:t>
            </w:r>
          </w:p>
          <w:p w14:paraId="0ACDFC11"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 xml:space="preserve">advance innovative models of funding for integrated and flexible disability support, and provide adequate resourcing of those models, so that disabled people </w:t>
            </w:r>
            <w:proofErr w:type="gramStart"/>
            <w:r w:rsidRPr="005F7D18">
              <w:rPr>
                <w:rFonts w:eastAsia="Times New Roman" w:cstheme="minorHAnsi"/>
                <w:kern w:val="22"/>
                <w:sz w:val="22"/>
                <w:lang w:eastAsia="en-NZ"/>
              </w:rPr>
              <w:t>are able to</w:t>
            </w:r>
            <w:proofErr w:type="gramEnd"/>
            <w:r w:rsidRPr="005F7D18">
              <w:rPr>
                <w:rFonts w:eastAsia="Times New Roman" w:cstheme="minorHAnsi"/>
                <w:kern w:val="22"/>
                <w:sz w:val="22"/>
                <w:lang w:eastAsia="en-NZ"/>
              </w:rPr>
              <w:t xml:space="preserve"> enjoy the highest attainable standard of health; including but not limited to accelerating equitable access nationally to an Enabling Good Lives (EGL) approach</w:t>
            </w:r>
          </w:p>
          <w:p w14:paraId="1B4BD625"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 xml:space="preserve">take definitive action to clarify the expectation on DHBs to provide disability-related supports, particularly in relation to section 22(1)(c) and (d) of the </w:t>
            </w:r>
            <w:r w:rsidRPr="005F7D18">
              <w:rPr>
                <w:rFonts w:eastAsia="Times New Roman" w:cstheme="minorHAnsi"/>
                <w:i/>
                <w:iCs/>
                <w:kern w:val="22"/>
                <w:sz w:val="22"/>
                <w:lang w:eastAsia="en-NZ"/>
              </w:rPr>
              <w:t>Public Health and Disability Act 2000</w:t>
            </w:r>
          </w:p>
          <w:p w14:paraId="4763053C"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implement earlier recommendations of the IMM to address inequalities in life expectancy for disabled people, particularly people with intellectual/learning and psychosocial disabilities. Work with disabled people and their representative organisations to establish a comprehensive health improvement and monitoring programme</w:t>
            </w:r>
          </w:p>
          <w:p w14:paraId="3CCCA6B0"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act on the outcomes of Phase 1 and upcoming hearings of the WAI 2575 Health Services and Outcomes Kaupapa Inquiry</w:t>
            </w:r>
          </w:p>
          <w:p w14:paraId="12238A41" w14:textId="77777777" w:rsidR="00DB7023" w:rsidRPr="005F7D18" w:rsidRDefault="00DB7023" w:rsidP="00EA6F3A">
            <w:pPr>
              <w:numPr>
                <w:ilvl w:val="0"/>
                <w:numId w:val="53"/>
              </w:num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 xml:space="preserve">ensure a co-design process with people with psychosocial experiences in the implementation of the recommendations of the </w:t>
            </w:r>
            <w:r w:rsidRPr="005F7D18">
              <w:rPr>
                <w:rFonts w:eastAsia="Times New Roman" w:cstheme="minorHAnsi"/>
                <w:i/>
                <w:iCs/>
                <w:kern w:val="22"/>
                <w:sz w:val="22"/>
                <w:lang w:eastAsia="en-NZ"/>
              </w:rPr>
              <w:t>He Ara Oranga: Report of the Government Inquiry into Mental Health and Addiction</w:t>
            </w:r>
            <w:r w:rsidRPr="005F7D18">
              <w:rPr>
                <w:rFonts w:eastAsia="Times New Roman" w:cstheme="minorHAnsi"/>
                <w:kern w:val="22"/>
                <w:sz w:val="22"/>
                <w:lang w:eastAsia="en-NZ"/>
              </w:rPr>
              <w:t xml:space="preserve"> and ensure that they are appropriately resourced to carry out this work.</w:t>
            </w:r>
          </w:p>
          <w:p w14:paraId="787B8AB2" w14:textId="77777777" w:rsidR="00DB7023" w:rsidRPr="005F7D18" w:rsidRDefault="00DB7023" w:rsidP="00DB7023">
            <w:pPr>
              <w:spacing w:before="120" w:after="0"/>
              <w:ind w:right="284"/>
              <w:rPr>
                <w:rFonts w:eastAsia="Times New Roman" w:cstheme="minorHAnsi"/>
                <w:kern w:val="22"/>
                <w:sz w:val="22"/>
                <w:lang w:eastAsia="en-NZ"/>
              </w:rPr>
            </w:pPr>
            <w:r w:rsidRPr="005F7D18">
              <w:rPr>
                <w:rFonts w:eastAsia="Times New Roman" w:cstheme="minorHAnsi"/>
                <w:kern w:val="22"/>
                <w:sz w:val="22"/>
                <w:lang w:eastAsia="en-NZ"/>
              </w:rPr>
              <w:t xml:space="preserve">The IMM in their </w:t>
            </w:r>
            <w:r w:rsidRPr="005F7D18">
              <w:rPr>
                <w:rFonts w:eastAsia="Times New Roman" w:cstheme="minorHAnsi"/>
                <w:i/>
                <w:iCs/>
                <w:kern w:val="22"/>
                <w:sz w:val="22"/>
                <w:lang w:eastAsia="en-NZ"/>
              </w:rPr>
              <w:t>Making Disability Rights Real in a Pandemic</w:t>
            </w:r>
            <w:r w:rsidRPr="005F7D18">
              <w:rPr>
                <w:rFonts w:eastAsia="Times New Roman" w:cstheme="minorHAnsi"/>
                <w:kern w:val="22"/>
                <w:sz w:val="22"/>
                <w:lang w:eastAsia="en-NZ"/>
              </w:rPr>
              <w:t xml:space="preserve"> made several recommendations relating to health in their 2021 report. In addition to the recommendations under Article 25 in </w:t>
            </w:r>
            <w:r w:rsidRPr="005F7D18">
              <w:rPr>
                <w:rFonts w:eastAsia="Times New Roman" w:cstheme="minorHAnsi"/>
                <w:kern w:val="22"/>
                <w:sz w:val="22"/>
                <w:lang w:eastAsia="en-NZ"/>
              </w:rPr>
              <w:lastRenderedPageBreak/>
              <w:t xml:space="preserve">the </w:t>
            </w:r>
            <w:r w:rsidRPr="005F7D18">
              <w:rPr>
                <w:rFonts w:eastAsia="Times New Roman" w:cstheme="minorHAnsi"/>
                <w:i/>
                <w:kern w:val="22"/>
                <w:sz w:val="22"/>
                <w:lang w:eastAsia="en-NZ"/>
              </w:rPr>
              <w:t>Making Disability Rights Real 2014–2019</w:t>
            </w:r>
            <w:r w:rsidRPr="005F7D18">
              <w:rPr>
                <w:rFonts w:eastAsia="Times New Roman" w:cstheme="minorHAnsi"/>
                <w:kern w:val="22"/>
                <w:sz w:val="22"/>
                <w:lang w:eastAsia="en-NZ"/>
              </w:rPr>
              <w:t xml:space="preserve"> report, the IMM recommends that the Government:</w:t>
            </w:r>
          </w:p>
          <w:p w14:paraId="3684B983" w14:textId="77777777" w:rsidR="00DB7023" w:rsidRPr="005F7D18" w:rsidRDefault="00DB7023" w:rsidP="00DB7023">
            <w:pPr>
              <w:tabs>
                <w:tab w:val="num" w:pos="567"/>
              </w:tabs>
              <w:spacing w:after="160" w:line="259" w:lineRule="auto"/>
              <w:ind w:left="567" w:hanging="567"/>
              <w:rPr>
                <w:rFonts w:eastAsiaTheme="minorHAnsi" w:cstheme="minorHAnsi"/>
                <w:sz w:val="22"/>
              </w:rPr>
            </w:pPr>
            <w:r w:rsidRPr="005F7D18">
              <w:rPr>
                <w:rFonts w:eastAsiaTheme="minorHAnsi" w:cstheme="minorHAnsi"/>
                <w:sz w:val="22"/>
              </w:rPr>
              <w:t>works with disabled people and their representative organisations to establish a comprehensive understanding of their health experiences and challenges during the COVID-19 emergency, and use this information to inform future emergency planning</w:t>
            </w:r>
          </w:p>
          <w:p w14:paraId="1CCDB155" w14:textId="77777777" w:rsidR="00DB7023" w:rsidRPr="005F7D18" w:rsidRDefault="00DB7023" w:rsidP="00DB7023">
            <w:pPr>
              <w:tabs>
                <w:tab w:val="num" w:pos="567"/>
              </w:tabs>
              <w:spacing w:after="160" w:line="259" w:lineRule="auto"/>
              <w:ind w:left="567" w:hanging="567"/>
              <w:rPr>
                <w:rFonts w:eastAsiaTheme="minorHAnsi" w:cstheme="minorHAnsi"/>
                <w:sz w:val="22"/>
              </w:rPr>
            </w:pPr>
            <w:r w:rsidRPr="005F7D18">
              <w:rPr>
                <w:rFonts w:eastAsiaTheme="minorHAnsi" w:cstheme="minorHAnsi"/>
                <w:sz w:val="22"/>
              </w:rPr>
              <w:t>ensures health-related information relevant to emergency situations is communicated in a logical, consistent, and accessible manner through more than one mode of communication</w:t>
            </w:r>
          </w:p>
          <w:p w14:paraId="1A18BC15" w14:textId="77777777" w:rsidR="00DB7023" w:rsidRPr="005F7D18" w:rsidRDefault="00DB7023" w:rsidP="00DB7023">
            <w:pPr>
              <w:tabs>
                <w:tab w:val="num" w:pos="567"/>
              </w:tabs>
              <w:spacing w:after="160" w:line="259" w:lineRule="auto"/>
              <w:ind w:left="567" w:hanging="567"/>
              <w:rPr>
                <w:rFonts w:eastAsiaTheme="minorHAnsi" w:cstheme="minorHAnsi"/>
                <w:sz w:val="22"/>
              </w:rPr>
            </w:pPr>
            <w:r w:rsidRPr="005F7D18">
              <w:rPr>
                <w:rFonts w:eastAsiaTheme="minorHAnsi" w:cstheme="minorHAnsi"/>
                <w:sz w:val="22"/>
              </w:rPr>
              <w:t>contractually requires providers of home-based health and support services to ensure continuity of service for disabled people during emergencies and, in doing so, ensure non-discrimination of disabled people and people over 70 years of age employed as care and support workers</w:t>
            </w:r>
          </w:p>
          <w:p w14:paraId="41F43FEE" w14:textId="77777777" w:rsidR="00DB7023" w:rsidRPr="005F7D18" w:rsidRDefault="00DB7023" w:rsidP="00DB7023">
            <w:pPr>
              <w:tabs>
                <w:tab w:val="num" w:pos="567"/>
              </w:tabs>
              <w:spacing w:after="160" w:line="259" w:lineRule="auto"/>
              <w:ind w:left="567" w:hanging="567"/>
              <w:rPr>
                <w:rFonts w:eastAsiaTheme="minorHAnsi" w:cstheme="minorHAnsi"/>
                <w:sz w:val="22"/>
              </w:rPr>
            </w:pPr>
            <w:r w:rsidRPr="005F7D18">
              <w:rPr>
                <w:rFonts w:eastAsiaTheme="minorHAnsi" w:cstheme="minorHAnsi"/>
                <w:sz w:val="22"/>
              </w:rPr>
              <w:t>ensures clear protocols for personal protective equipment (PPE) use are updated in a timely fashion in response to emerging evidence and community needs</w:t>
            </w:r>
          </w:p>
          <w:p w14:paraId="5245602E" w14:textId="77777777" w:rsidR="00DB7023" w:rsidRPr="005F7D18" w:rsidRDefault="00DB7023" w:rsidP="00DB7023">
            <w:pPr>
              <w:tabs>
                <w:tab w:val="num" w:pos="567"/>
              </w:tabs>
              <w:spacing w:after="160" w:line="259" w:lineRule="auto"/>
              <w:ind w:left="567" w:hanging="567"/>
              <w:rPr>
                <w:rFonts w:eastAsiaTheme="minorHAnsi" w:cstheme="minorHAnsi"/>
                <w:sz w:val="22"/>
              </w:rPr>
            </w:pPr>
            <w:r w:rsidRPr="005F7D18">
              <w:rPr>
                <w:rFonts w:eastAsiaTheme="minorHAnsi" w:cstheme="minorHAnsi"/>
                <w:sz w:val="20"/>
                <w:szCs w:val="20"/>
              </w:rPr>
              <w:t xml:space="preserve">encourages health professionals to provide reasonable accommodation to </w:t>
            </w:r>
            <w:r w:rsidRPr="005F7D18">
              <w:rPr>
                <w:rFonts w:eastAsiaTheme="minorHAnsi" w:cstheme="minorHAnsi"/>
                <w:sz w:val="22"/>
              </w:rPr>
              <w:t>disabled people who request flexibility around the use of PPE, particularly people who are Deaf and hard of hearing who find face masks act as a barrier.</w:t>
            </w:r>
          </w:p>
          <w:p w14:paraId="4A87B2EE"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This work programme aligns with: </w:t>
            </w:r>
          </w:p>
          <w:p w14:paraId="52E835B8"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improve accessibility (Ministry of Social Development)</w:t>
            </w:r>
          </w:p>
          <w:p w14:paraId="3161A4D8"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supported decision-making guidance (Ministry of Social Development)</w:t>
            </w:r>
          </w:p>
          <w:p w14:paraId="09FDB383"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system transformation (Ministry of Health, Ministry of Social Development, Ministry of Education)</w:t>
            </w:r>
          </w:p>
          <w:p w14:paraId="64DC4F2D"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 xml:space="preserve">Disability Employment Action Plan (Ministry of Social Development) </w:t>
            </w:r>
          </w:p>
          <w:p w14:paraId="72D66017"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Learning Support Action Plan (Ministry of Education)</w:t>
            </w:r>
          </w:p>
          <w:p w14:paraId="25313E08" w14:textId="77777777" w:rsidR="00DB7023" w:rsidRPr="005F7D18" w:rsidRDefault="00DB7023" w:rsidP="00EA6F3A">
            <w:pPr>
              <w:numPr>
                <w:ilvl w:val="0"/>
                <w:numId w:val="54"/>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cross-cutting action on disability data.</w:t>
            </w:r>
          </w:p>
          <w:p w14:paraId="6D256D21" w14:textId="77777777" w:rsidR="00DB7023" w:rsidRPr="005F7D18" w:rsidRDefault="00DB7023" w:rsidP="00DB7023">
            <w:pPr>
              <w:rPr>
                <w:b/>
                <w:bCs/>
                <w:color w:val="808080" w:themeColor="background1" w:themeShade="80"/>
                <w:szCs w:val="18"/>
              </w:rPr>
            </w:pPr>
          </w:p>
        </w:tc>
      </w:tr>
      <w:tr w:rsidR="00DB7023" w:rsidRPr="005F7D18" w14:paraId="42560B8B" w14:textId="77777777" w:rsidTr="00DB7023">
        <w:tc>
          <w:tcPr>
            <w:tcW w:w="13948" w:type="dxa"/>
            <w:gridSpan w:val="4"/>
            <w:shd w:val="clear" w:color="auto" w:fill="D9D9D9" w:themeFill="background1" w:themeFillShade="D9"/>
          </w:tcPr>
          <w:sdt>
            <w:sdtPr>
              <w:rPr>
                <w:b/>
                <w:bCs/>
                <w:sz w:val="22"/>
              </w:rPr>
              <w:id w:val="-33198701"/>
              <w:lock w:val="contentLocked"/>
              <w:placeholder>
                <w:docPart w:val="7B2B616AAF22490C894041EFC80F3D54"/>
              </w:placeholder>
            </w:sdtPr>
            <w:sdtEndPr/>
            <w:sdtContent>
              <w:p w14:paraId="3F1922BA" w14:textId="77777777" w:rsidR="00DB7023" w:rsidRPr="005F7D18" w:rsidRDefault="00DB7023" w:rsidP="00DB7023">
                <w:pPr>
                  <w:rPr>
                    <w:sz w:val="22"/>
                  </w:rPr>
                </w:pPr>
                <w:r w:rsidRPr="005F7D18">
                  <w:rPr>
                    <w:b/>
                    <w:bCs/>
                    <w:sz w:val="22"/>
                  </w:rPr>
                  <w:t>Progress against Plan for the period</w:t>
                </w:r>
              </w:p>
            </w:sdtContent>
          </w:sdt>
        </w:tc>
      </w:tr>
      <w:tr w:rsidR="00DB7023" w:rsidRPr="005F7D18" w14:paraId="25B99830" w14:textId="77777777" w:rsidTr="00DB7023">
        <w:tc>
          <w:tcPr>
            <w:tcW w:w="2991" w:type="dxa"/>
            <w:shd w:val="clear" w:color="auto" w:fill="D9D9D9" w:themeFill="background1" w:themeFillShade="D9"/>
          </w:tcPr>
          <w:sdt>
            <w:sdtPr>
              <w:rPr>
                <w:rFonts w:eastAsia="Times New Roman"/>
                <w:color w:val="000000"/>
                <w:sz w:val="22"/>
                <w:lang w:eastAsia="en-NZ"/>
              </w:rPr>
              <w:id w:val="-333076061"/>
              <w:lock w:val="contentLocked"/>
              <w:placeholder>
                <w:docPart w:val="7B2B616AAF22490C894041EFC80F3D54"/>
              </w:placeholder>
            </w:sdtPr>
            <w:sdtEndPr/>
            <w:sdtContent>
              <w:p w14:paraId="7A05A264" w14:textId="77777777" w:rsidR="00DB7023" w:rsidRPr="005F7D18" w:rsidRDefault="00DB7023" w:rsidP="00DB7023">
                <w:pPr>
                  <w:rPr>
                    <w:b/>
                    <w:bCs/>
                    <w:sz w:val="22"/>
                  </w:rPr>
                </w:pPr>
                <w:r w:rsidRPr="005F7D18">
                  <w:rPr>
                    <w:rFonts w:eastAsia="Times New Roman"/>
                    <w:color w:val="000000"/>
                    <w:sz w:val="22"/>
                    <w:lang w:eastAsia="en-NZ"/>
                  </w:rPr>
                  <w:t>Actions that were planned for the period</w:t>
                </w:r>
              </w:p>
            </w:sdtContent>
          </w:sdt>
        </w:tc>
        <w:tc>
          <w:tcPr>
            <w:tcW w:w="6785" w:type="dxa"/>
            <w:shd w:val="clear" w:color="auto" w:fill="D9D9D9" w:themeFill="background1" w:themeFillShade="D9"/>
          </w:tcPr>
          <w:sdt>
            <w:sdtPr>
              <w:rPr>
                <w:rFonts w:eastAsia="Times New Roman"/>
                <w:color w:val="000000"/>
                <w:sz w:val="22"/>
                <w:lang w:eastAsia="en-NZ"/>
              </w:rPr>
              <w:id w:val="929701886"/>
              <w:lock w:val="contentLocked"/>
              <w:placeholder>
                <w:docPart w:val="7B2B616AAF22490C894041EFC80F3D54"/>
              </w:placeholder>
            </w:sdtPr>
            <w:sdtEndPr/>
            <w:sdtContent>
              <w:p w14:paraId="4533E0CC" w14:textId="77777777" w:rsidR="00DB7023" w:rsidRPr="005F7D18" w:rsidRDefault="00DB7023" w:rsidP="00DB7023">
                <w:pPr>
                  <w:rPr>
                    <w:b/>
                    <w:bCs/>
                    <w:sz w:val="22"/>
                  </w:rPr>
                </w:pPr>
                <w:r w:rsidRPr="005F7D18">
                  <w:rPr>
                    <w:rFonts w:eastAsia="Times New Roman"/>
                    <w:color w:val="000000"/>
                    <w:sz w:val="22"/>
                    <w:lang w:eastAsia="en-NZ"/>
                  </w:rPr>
                  <w:t>Actions completed in the period</w:t>
                </w:r>
              </w:p>
            </w:sdtContent>
          </w:sdt>
        </w:tc>
        <w:tc>
          <w:tcPr>
            <w:tcW w:w="1985" w:type="dxa"/>
            <w:shd w:val="clear" w:color="auto" w:fill="D9D9D9" w:themeFill="background1" w:themeFillShade="D9"/>
          </w:tcPr>
          <w:sdt>
            <w:sdtPr>
              <w:rPr>
                <w:rFonts w:eastAsia="Times New Roman"/>
                <w:color w:val="000000"/>
                <w:sz w:val="22"/>
                <w:lang w:eastAsia="en-NZ"/>
              </w:rPr>
              <w:id w:val="-1769451975"/>
              <w:lock w:val="contentLocked"/>
              <w:placeholder>
                <w:docPart w:val="7B2B616AAF22490C894041EFC80F3D54"/>
              </w:placeholder>
            </w:sdtPr>
            <w:sdtEndPr/>
            <w:sdtContent>
              <w:p w14:paraId="7243BF5C" w14:textId="77777777" w:rsidR="00DB7023" w:rsidRPr="005F7D18" w:rsidRDefault="00DB7023" w:rsidP="00DB7023">
                <w:pPr>
                  <w:rPr>
                    <w:b/>
                    <w:bCs/>
                    <w:sz w:val="22"/>
                  </w:rPr>
                </w:pPr>
                <w:r w:rsidRPr="005F7D18">
                  <w:rPr>
                    <w:rFonts w:eastAsia="Times New Roman"/>
                    <w:color w:val="000000"/>
                    <w:sz w:val="22"/>
                    <w:lang w:eastAsia="en-NZ"/>
                  </w:rPr>
                  <w:t>Note any impacts from COVID-19</w:t>
                </w:r>
              </w:p>
            </w:sdtContent>
          </w:sdt>
        </w:tc>
        <w:tc>
          <w:tcPr>
            <w:tcW w:w="2187" w:type="dxa"/>
            <w:shd w:val="clear" w:color="auto" w:fill="D9D9D9" w:themeFill="background1" w:themeFillShade="D9"/>
          </w:tcPr>
          <w:sdt>
            <w:sdtPr>
              <w:rPr>
                <w:rFonts w:eastAsia="Times New Roman"/>
                <w:color w:val="000000"/>
                <w:sz w:val="22"/>
                <w:lang w:eastAsia="en-NZ"/>
              </w:rPr>
              <w:id w:val="1040315677"/>
              <w:lock w:val="contentLocked"/>
              <w:placeholder>
                <w:docPart w:val="7B2B616AAF22490C894041EFC80F3D54"/>
              </w:placeholder>
            </w:sdtPr>
            <w:sdtEndPr/>
            <w:sdtContent>
              <w:p w14:paraId="2C1110AD" w14:textId="77777777" w:rsidR="00DB7023" w:rsidRPr="005F7D18" w:rsidRDefault="00DB7023" w:rsidP="00DB7023">
                <w:pPr>
                  <w:rPr>
                    <w:b/>
                    <w:bCs/>
                    <w:sz w:val="22"/>
                  </w:rPr>
                </w:pPr>
                <w:r w:rsidRPr="005F7D18">
                  <w:rPr>
                    <w:rFonts w:eastAsia="Times New Roman"/>
                    <w:color w:val="000000"/>
                    <w:sz w:val="22"/>
                    <w:lang w:eastAsia="en-NZ"/>
                  </w:rPr>
                  <w:t xml:space="preserve">Status </w:t>
                </w:r>
              </w:p>
            </w:sdtContent>
          </w:sdt>
        </w:tc>
      </w:tr>
      <w:tr w:rsidR="00DB7023" w:rsidRPr="005F7D18" w14:paraId="47C10522" w14:textId="77777777" w:rsidTr="00DB7023">
        <w:tc>
          <w:tcPr>
            <w:tcW w:w="2991" w:type="dxa"/>
          </w:tcPr>
          <w:p w14:paraId="5C102D05" w14:textId="77777777" w:rsidR="00DB7023" w:rsidRPr="005F7D18" w:rsidRDefault="00DB7023" w:rsidP="00DB7023">
            <w:pPr>
              <w:rPr>
                <w:sz w:val="22"/>
              </w:rPr>
            </w:pPr>
            <w:r w:rsidRPr="005F7D18">
              <w:rPr>
                <w:rFonts w:cstheme="minorHAnsi"/>
                <w:sz w:val="22"/>
              </w:rPr>
              <w:lastRenderedPageBreak/>
              <w:t>A. Finish scoping the work programme, including:</w:t>
            </w:r>
          </w:p>
        </w:tc>
        <w:tc>
          <w:tcPr>
            <w:tcW w:w="6785" w:type="dxa"/>
          </w:tcPr>
          <w:p w14:paraId="739C12DF" w14:textId="77777777" w:rsidR="00DB7023" w:rsidRPr="005F7D18" w:rsidRDefault="00DB7023" w:rsidP="00DB7023">
            <w:pPr>
              <w:spacing w:after="0" w:line="240" w:lineRule="auto"/>
              <w:rPr>
                <w:rFonts w:cstheme="minorHAnsi"/>
                <w:sz w:val="22"/>
              </w:rPr>
            </w:pPr>
            <w:r w:rsidRPr="005F7D18">
              <w:rPr>
                <w:rFonts w:cstheme="minorHAnsi"/>
                <w:sz w:val="22"/>
              </w:rPr>
              <w:t>During this period, we have continued a document search in our system to understand what happened under the previous Disability Action Plan 2014-2018, including:</w:t>
            </w:r>
          </w:p>
          <w:p w14:paraId="458CF118" w14:textId="77777777" w:rsidR="00DB7023" w:rsidRPr="005F7D18" w:rsidRDefault="00DB7023" w:rsidP="00EA6F3A">
            <w:pPr>
              <w:numPr>
                <w:ilvl w:val="0"/>
                <w:numId w:val="55"/>
              </w:numPr>
              <w:spacing w:after="0" w:line="240" w:lineRule="auto"/>
              <w:contextualSpacing/>
              <w:rPr>
                <w:rFonts w:cstheme="minorHAnsi"/>
                <w:sz w:val="22"/>
              </w:rPr>
            </w:pPr>
            <w:r w:rsidRPr="005F7D18">
              <w:rPr>
                <w:rFonts w:cstheme="minorHAnsi"/>
                <w:sz w:val="22"/>
              </w:rPr>
              <w:t>what the recommendations of the Project Reference Group were</w:t>
            </w:r>
          </w:p>
          <w:p w14:paraId="4B09F7C4" w14:textId="77777777" w:rsidR="00DB7023" w:rsidRPr="005F7D18" w:rsidRDefault="00DB7023" w:rsidP="00EA6F3A">
            <w:pPr>
              <w:numPr>
                <w:ilvl w:val="0"/>
                <w:numId w:val="55"/>
              </w:numPr>
              <w:spacing w:after="0" w:line="240" w:lineRule="auto"/>
              <w:contextualSpacing/>
              <w:rPr>
                <w:rFonts w:cstheme="minorHAnsi"/>
                <w:sz w:val="22"/>
              </w:rPr>
            </w:pPr>
            <w:r w:rsidRPr="005F7D18">
              <w:rPr>
                <w:rFonts w:cstheme="minorHAnsi"/>
                <w:sz w:val="22"/>
              </w:rPr>
              <w:t>what progress was made</w:t>
            </w:r>
          </w:p>
          <w:p w14:paraId="5872F012" w14:textId="77777777" w:rsidR="00DB7023" w:rsidRPr="005F7D18" w:rsidRDefault="00DB7023" w:rsidP="00EA6F3A">
            <w:pPr>
              <w:numPr>
                <w:ilvl w:val="0"/>
                <w:numId w:val="55"/>
              </w:numPr>
              <w:spacing w:after="0" w:line="240" w:lineRule="auto"/>
              <w:contextualSpacing/>
              <w:rPr>
                <w:rFonts w:cstheme="minorHAnsi"/>
                <w:sz w:val="22"/>
              </w:rPr>
            </w:pPr>
            <w:r w:rsidRPr="005F7D18">
              <w:rPr>
                <w:rFonts w:cstheme="minorHAnsi"/>
                <w:sz w:val="22"/>
              </w:rPr>
              <w:t>what still needs to be completed.</w:t>
            </w:r>
          </w:p>
          <w:p w14:paraId="4C70C286" w14:textId="77777777" w:rsidR="00DB7023" w:rsidRPr="005F7D18" w:rsidRDefault="00DB7023" w:rsidP="00DB7023">
            <w:pPr>
              <w:spacing w:after="0" w:line="240" w:lineRule="auto"/>
              <w:rPr>
                <w:rFonts w:cstheme="minorHAnsi"/>
                <w:sz w:val="22"/>
              </w:rPr>
            </w:pPr>
            <w:r w:rsidRPr="005F7D18">
              <w:rPr>
                <w:rFonts w:cstheme="minorHAnsi"/>
                <w:sz w:val="22"/>
              </w:rPr>
              <w:t>We propose using this information to support a discussion with the DPOs to determine the scope of this work programme and priorities for action.</w:t>
            </w:r>
          </w:p>
          <w:p w14:paraId="1CE35C4F" w14:textId="77777777" w:rsidR="00DB7023" w:rsidRPr="005F7D18" w:rsidRDefault="00DB7023" w:rsidP="00DB7023">
            <w:pPr>
              <w:rPr>
                <w:sz w:val="22"/>
              </w:rPr>
            </w:pPr>
          </w:p>
        </w:tc>
        <w:tc>
          <w:tcPr>
            <w:tcW w:w="1985" w:type="dxa"/>
          </w:tcPr>
          <w:p w14:paraId="5958FD11" w14:textId="77777777" w:rsidR="00DB7023" w:rsidRPr="005F7D18" w:rsidRDefault="00DB7023" w:rsidP="00DB7023">
            <w:pPr>
              <w:rPr>
                <w:sz w:val="22"/>
              </w:rPr>
            </w:pPr>
            <w:r w:rsidRPr="005F7D18">
              <w:rPr>
                <w:rFonts w:cstheme="minorHAnsi"/>
                <w:sz w:val="22"/>
              </w:rPr>
              <w:t>Delays caused by COVID-19 have continued to impact this work programme.</w:t>
            </w: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759211232"/>
              <w:placeholder>
                <w:docPart w:val="8EB3CB0ADB3144A09CBC3AB113AF73D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5F1621F" w14:textId="77777777" w:rsidR="00DB7023" w:rsidRPr="00C663A3" w:rsidRDefault="00DB7023" w:rsidP="00DB7023">
                <w:pPr>
                  <w:jc w:val="center"/>
                  <w:rPr>
                    <w:b/>
                    <w:bCs/>
                    <w:color w:val="404040"/>
                    <w:sz w:val="24"/>
                    <w:szCs w:val="24"/>
                  </w:rPr>
                </w:pPr>
                <w:r w:rsidRPr="00C663A3">
                  <w:rPr>
                    <w:rFonts w:eastAsia="Times New Roman"/>
                    <w:color w:val="404040"/>
                    <w:sz w:val="24"/>
                    <w:szCs w:val="24"/>
                    <w:lang w:eastAsia="en-NZ"/>
                  </w:rPr>
                  <w:t>Off track - but low risks/issues</w:t>
                </w:r>
              </w:p>
            </w:sdtContent>
          </w:sdt>
          <w:p w14:paraId="584E1D25" w14:textId="77777777" w:rsidR="00DB7023" w:rsidRPr="00C663A3" w:rsidRDefault="00DB7023" w:rsidP="00DB7023">
            <w:pPr>
              <w:rPr>
                <w:rFonts w:eastAsia="Times New Roman"/>
                <w:color w:val="404040"/>
                <w:sz w:val="24"/>
                <w:szCs w:val="24"/>
                <w:lang w:eastAsia="en-NZ"/>
              </w:rPr>
            </w:pPr>
          </w:p>
        </w:tc>
      </w:tr>
      <w:tr w:rsidR="00DB7023" w:rsidRPr="005F7D18" w14:paraId="3E65BC63" w14:textId="77777777" w:rsidTr="00DB7023">
        <w:tc>
          <w:tcPr>
            <w:tcW w:w="2991" w:type="dxa"/>
          </w:tcPr>
          <w:p w14:paraId="52EECA62" w14:textId="77777777" w:rsidR="00DB7023" w:rsidRPr="005F7D18" w:rsidRDefault="00DB7023" w:rsidP="00EA6F3A">
            <w:pPr>
              <w:numPr>
                <w:ilvl w:val="0"/>
                <w:numId w:val="56"/>
              </w:numPr>
              <w:contextualSpacing/>
              <w:rPr>
                <w:sz w:val="22"/>
              </w:rPr>
            </w:pPr>
            <w:r w:rsidRPr="005F7D18">
              <w:rPr>
                <w:rFonts w:cstheme="minorHAnsi"/>
                <w:sz w:val="22"/>
              </w:rPr>
              <w:t>Developing the statement of the key problems to be solved.</w:t>
            </w:r>
          </w:p>
        </w:tc>
        <w:tc>
          <w:tcPr>
            <w:tcW w:w="6785" w:type="dxa"/>
          </w:tcPr>
          <w:p w14:paraId="2DD6F40F" w14:textId="77777777" w:rsidR="00DB7023" w:rsidRPr="005F7D18" w:rsidRDefault="00DB7023" w:rsidP="00DB7023">
            <w:pPr>
              <w:rPr>
                <w:rFonts w:cstheme="minorHAnsi"/>
                <w:sz w:val="22"/>
              </w:rPr>
            </w:pPr>
            <w:r w:rsidRPr="005F7D18">
              <w:rPr>
                <w:rFonts w:cstheme="minorHAnsi"/>
                <w:sz w:val="22"/>
              </w:rPr>
              <w:t>In progress</w:t>
            </w:r>
          </w:p>
        </w:tc>
        <w:tc>
          <w:tcPr>
            <w:tcW w:w="1985" w:type="dxa"/>
          </w:tcPr>
          <w:p w14:paraId="2A5DB0DA" w14:textId="77777777" w:rsidR="00DB7023" w:rsidRPr="005F7D18" w:rsidRDefault="00DB7023" w:rsidP="00DB7023">
            <w:pPr>
              <w:rPr>
                <w:sz w:val="22"/>
              </w:rPr>
            </w:pP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566221249"/>
              <w:placeholder>
                <w:docPart w:val="C591B716989E4B59A1FF3C5A8F3289D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7566705" w14:textId="77777777" w:rsidR="00DB7023" w:rsidRPr="00C663A3" w:rsidRDefault="00DB7023" w:rsidP="00DB7023">
                <w:pPr>
                  <w:jc w:val="center"/>
                  <w:rPr>
                    <w:b/>
                    <w:bCs/>
                    <w:color w:val="404040"/>
                    <w:sz w:val="24"/>
                    <w:szCs w:val="24"/>
                  </w:rPr>
                </w:pPr>
                <w:r w:rsidRPr="00C663A3">
                  <w:rPr>
                    <w:rFonts w:eastAsia="Times New Roman"/>
                    <w:color w:val="404040"/>
                    <w:sz w:val="24"/>
                    <w:szCs w:val="24"/>
                    <w:lang w:eastAsia="en-NZ"/>
                  </w:rPr>
                  <w:t>Off track - but low risks/issues</w:t>
                </w:r>
              </w:p>
            </w:sdtContent>
          </w:sdt>
          <w:p w14:paraId="78BB241F" w14:textId="77777777" w:rsidR="00DB7023" w:rsidRPr="00C663A3" w:rsidRDefault="00DB7023" w:rsidP="00DB7023">
            <w:pPr>
              <w:jc w:val="center"/>
              <w:rPr>
                <w:b/>
                <w:bCs/>
                <w:color w:val="404040"/>
                <w:sz w:val="24"/>
                <w:szCs w:val="24"/>
              </w:rPr>
            </w:pPr>
          </w:p>
        </w:tc>
      </w:tr>
      <w:tr w:rsidR="00DB7023" w:rsidRPr="005F7D18" w14:paraId="58820A98" w14:textId="77777777" w:rsidTr="00DB7023">
        <w:tc>
          <w:tcPr>
            <w:tcW w:w="2991" w:type="dxa"/>
          </w:tcPr>
          <w:p w14:paraId="5FF8F702" w14:textId="77777777" w:rsidR="00DB7023" w:rsidRPr="005F7D18" w:rsidRDefault="00DB7023" w:rsidP="00EA6F3A">
            <w:pPr>
              <w:numPr>
                <w:ilvl w:val="0"/>
                <w:numId w:val="56"/>
              </w:numPr>
              <w:contextualSpacing/>
              <w:rPr>
                <w:sz w:val="22"/>
              </w:rPr>
            </w:pPr>
            <w:r w:rsidRPr="005F7D18">
              <w:rPr>
                <w:rFonts w:cstheme="minorHAnsi"/>
                <w:sz w:val="22"/>
              </w:rPr>
              <w:t>Describing the strategic context and health stewardship role.</w:t>
            </w:r>
          </w:p>
        </w:tc>
        <w:tc>
          <w:tcPr>
            <w:tcW w:w="6785" w:type="dxa"/>
          </w:tcPr>
          <w:p w14:paraId="6D28E7C8" w14:textId="77777777" w:rsidR="00DB7023" w:rsidRPr="005F7D18" w:rsidRDefault="00DB7023" w:rsidP="00DB7023">
            <w:pPr>
              <w:rPr>
                <w:sz w:val="22"/>
              </w:rPr>
            </w:pPr>
            <w:r w:rsidRPr="005F7D18">
              <w:rPr>
                <w:rFonts w:cstheme="minorHAnsi"/>
                <w:sz w:val="22"/>
              </w:rPr>
              <w:t>In progress</w:t>
            </w:r>
          </w:p>
        </w:tc>
        <w:tc>
          <w:tcPr>
            <w:tcW w:w="1985" w:type="dxa"/>
          </w:tcPr>
          <w:p w14:paraId="5550DE9D" w14:textId="77777777" w:rsidR="00DB7023" w:rsidRPr="005F7D18" w:rsidRDefault="00DB7023" w:rsidP="00DB7023">
            <w:pPr>
              <w:rPr>
                <w:sz w:val="22"/>
              </w:rPr>
            </w:pP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809745471"/>
              <w:placeholder>
                <w:docPart w:val="9484A630C5BD4E69983D7DAD558F178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1A7909B9" w14:textId="77777777" w:rsidR="00DB7023" w:rsidRPr="00C663A3" w:rsidRDefault="00DB7023" w:rsidP="00DB7023">
                <w:pPr>
                  <w:jc w:val="center"/>
                  <w:rPr>
                    <w:b/>
                    <w:bCs/>
                    <w:color w:val="404040"/>
                    <w:sz w:val="24"/>
                    <w:szCs w:val="24"/>
                  </w:rPr>
                </w:pPr>
                <w:r w:rsidRPr="00C663A3">
                  <w:rPr>
                    <w:rFonts w:eastAsia="Times New Roman"/>
                    <w:color w:val="404040"/>
                    <w:sz w:val="24"/>
                    <w:szCs w:val="24"/>
                    <w:lang w:eastAsia="en-NZ"/>
                  </w:rPr>
                  <w:t>Off track - but low risks/issues</w:t>
                </w:r>
              </w:p>
            </w:sdtContent>
          </w:sdt>
          <w:p w14:paraId="3076CC22" w14:textId="77777777" w:rsidR="00DB7023" w:rsidRPr="00C663A3" w:rsidRDefault="00DB7023" w:rsidP="00DB7023">
            <w:pPr>
              <w:jc w:val="center"/>
              <w:rPr>
                <w:color w:val="404040"/>
                <w:sz w:val="24"/>
                <w:szCs w:val="24"/>
              </w:rPr>
            </w:pPr>
          </w:p>
        </w:tc>
      </w:tr>
      <w:tr w:rsidR="00DB7023" w:rsidRPr="005F7D18" w14:paraId="539F33C4" w14:textId="77777777" w:rsidTr="00DB7023">
        <w:tc>
          <w:tcPr>
            <w:tcW w:w="2991" w:type="dxa"/>
          </w:tcPr>
          <w:p w14:paraId="0FDD45AF" w14:textId="77777777" w:rsidR="00DB7023" w:rsidRPr="005F7D18" w:rsidRDefault="00DB7023" w:rsidP="00EA6F3A">
            <w:pPr>
              <w:numPr>
                <w:ilvl w:val="0"/>
                <w:numId w:val="56"/>
              </w:numPr>
              <w:contextualSpacing/>
              <w:rPr>
                <w:sz w:val="22"/>
              </w:rPr>
            </w:pPr>
            <w:r w:rsidRPr="005F7D18">
              <w:rPr>
                <w:rFonts w:cstheme="minorHAnsi"/>
                <w:sz w:val="22"/>
              </w:rPr>
              <w:t xml:space="preserve">Review of public consultation on the Disability Action Plan, Carers’ Strategy Action </w:t>
            </w:r>
            <w:proofErr w:type="gramStart"/>
            <w:r w:rsidRPr="005F7D18">
              <w:rPr>
                <w:rFonts w:cstheme="minorHAnsi"/>
                <w:sz w:val="22"/>
              </w:rPr>
              <w:t>Plan</w:t>
            </w:r>
            <w:proofErr w:type="gramEnd"/>
            <w:r w:rsidRPr="005F7D18">
              <w:rPr>
                <w:rFonts w:cstheme="minorHAnsi"/>
                <w:sz w:val="22"/>
              </w:rPr>
              <w:t xml:space="preserve"> and recommendations of reference groups for relevant themes, issues and recommendations.</w:t>
            </w:r>
          </w:p>
        </w:tc>
        <w:tc>
          <w:tcPr>
            <w:tcW w:w="6785" w:type="dxa"/>
          </w:tcPr>
          <w:p w14:paraId="36C70398" w14:textId="77777777" w:rsidR="00DB7023" w:rsidRPr="005F7D18" w:rsidRDefault="00DB7023" w:rsidP="00DB7023">
            <w:pPr>
              <w:rPr>
                <w:sz w:val="20"/>
                <w:szCs w:val="20"/>
              </w:rPr>
            </w:pPr>
            <w:r w:rsidRPr="005F7D18">
              <w:rPr>
                <w:rFonts w:cstheme="minorHAnsi"/>
                <w:sz w:val="22"/>
              </w:rPr>
              <w:t>In progress</w:t>
            </w:r>
          </w:p>
          <w:p w14:paraId="0BE1C0D4" w14:textId="77777777" w:rsidR="00DB7023" w:rsidRPr="005F7D18" w:rsidRDefault="00DB7023" w:rsidP="00DB7023">
            <w:pPr>
              <w:rPr>
                <w:sz w:val="22"/>
              </w:rPr>
            </w:pPr>
          </w:p>
        </w:tc>
        <w:tc>
          <w:tcPr>
            <w:tcW w:w="1985" w:type="dxa"/>
          </w:tcPr>
          <w:p w14:paraId="6EAF39FD" w14:textId="77777777" w:rsidR="00DB7023" w:rsidRPr="005F7D18" w:rsidRDefault="00DB7023" w:rsidP="00DB7023">
            <w:pPr>
              <w:rPr>
                <w:sz w:val="22"/>
              </w:rPr>
            </w:pP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753556606"/>
              <w:placeholder>
                <w:docPart w:val="EA962C7677BB4861910439D3AA70581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535088DC" w14:textId="77777777" w:rsidR="00DB7023" w:rsidRPr="00C663A3" w:rsidRDefault="00DB7023" w:rsidP="00DB7023">
                <w:pPr>
                  <w:jc w:val="center"/>
                  <w:rPr>
                    <w:b/>
                    <w:bCs/>
                    <w:color w:val="404040"/>
                    <w:sz w:val="24"/>
                    <w:szCs w:val="24"/>
                  </w:rPr>
                </w:pPr>
                <w:r w:rsidRPr="00C663A3">
                  <w:rPr>
                    <w:rFonts w:eastAsia="Times New Roman"/>
                    <w:color w:val="404040"/>
                    <w:sz w:val="24"/>
                    <w:szCs w:val="24"/>
                    <w:lang w:eastAsia="en-NZ"/>
                  </w:rPr>
                  <w:t>Off track - but low risks/issues</w:t>
                </w:r>
              </w:p>
            </w:sdtContent>
          </w:sdt>
        </w:tc>
      </w:tr>
      <w:tr w:rsidR="00DB7023" w:rsidRPr="005F7D18" w14:paraId="25210FEF" w14:textId="77777777" w:rsidTr="00DB7023">
        <w:tc>
          <w:tcPr>
            <w:tcW w:w="2991" w:type="dxa"/>
          </w:tcPr>
          <w:p w14:paraId="1D91C9DC" w14:textId="77777777" w:rsidR="00DB7023" w:rsidRPr="005F7D18" w:rsidRDefault="00DB7023" w:rsidP="00EA6F3A">
            <w:pPr>
              <w:numPr>
                <w:ilvl w:val="0"/>
                <w:numId w:val="56"/>
              </w:numPr>
              <w:contextualSpacing/>
              <w:rPr>
                <w:rFonts w:cstheme="minorHAnsi"/>
                <w:sz w:val="22"/>
              </w:rPr>
            </w:pPr>
            <w:r w:rsidRPr="005F7D18">
              <w:rPr>
                <w:rFonts w:cstheme="minorHAnsi"/>
                <w:sz w:val="22"/>
              </w:rPr>
              <w:lastRenderedPageBreak/>
              <w:t>Identifying key stakeholders.</w:t>
            </w:r>
          </w:p>
        </w:tc>
        <w:tc>
          <w:tcPr>
            <w:tcW w:w="6785" w:type="dxa"/>
          </w:tcPr>
          <w:p w14:paraId="7CF9C6B9" w14:textId="77777777" w:rsidR="00DB7023" w:rsidRPr="005F7D18" w:rsidRDefault="00DB7023" w:rsidP="00DB7023">
            <w:pPr>
              <w:rPr>
                <w:sz w:val="22"/>
              </w:rPr>
            </w:pPr>
            <w:r w:rsidRPr="005F7D18">
              <w:rPr>
                <w:sz w:val="22"/>
              </w:rPr>
              <w:t>In progress</w:t>
            </w:r>
          </w:p>
        </w:tc>
        <w:tc>
          <w:tcPr>
            <w:tcW w:w="1985" w:type="dxa"/>
          </w:tcPr>
          <w:p w14:paraId="1549A431" w14:textId="77777777" w:rsidR="00DB7023" w:rsidRPr="005F7D18" w:rsidRDefault="00DB7023" w:rsidP="00DB7023">
            <w:pPr>
              <w:rPr>
                <w:sz w:val="22"/>
              </w:rPr>
            </w:pPr>
          </w:p>
        </w:tc>
        <w:tc>
          <w:tcPr>
            <w:tcW w:w="2187" w:type="dxa"/>
            <w:shd w:val="clear" w:color="auto" w:fill="FFC000"/>
          </w:tcPr>
          <w:sdt>
            <w:sdtPr>
              <w:rPr>
                <w:rFonts w:eastAsia="Times New Roman"/>
                <w:i/>
                <w:iCs/>
                <w:color w:val="404040"/>
                <w:szCs w:val="18"/>
                <w:lang w:eastAsia="en-NZ"/>
              </w:rPr>
              <w:alias w:val="Choose status from dropdown"/>
              <w:tag w:val="Choose status from dropdown"/>
              <w:id w:val="1978788697"/>
              <w:placeholder>
                <w:docPart w:val="01C5D3B85F19497BA60980EE6ED97F8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52C9E61" w14:textId="77777777" w:rsidR="00DB7023" w:rsidRPr="005F7D18" w:rsidRDefault="00DB7023" w:rsidP="00DB7023">
                <w:pPr>
                  <w:jc w:val="center"/>
                  <w:rPr>
                    <w:rFonts w:eastAsia="Times New Roman"/>
                    <w:i/>
                    <w:iCs/>
                    <w:color w:val="404040"/>
                    <w:sz w:val="20"/>
                    <w:szCs w:val="18"/>
                    <w:lang w:eastAsia="en-NZ"/>
                  </w:rPr>
                </w:pPr>
                <w:r w:rsidRPr="005F7D18">
                  <w:rPr>
                    <w:rFonts w:eastAsia="Times New Roman"/>
                    <w:i/>
                    <w:iCs/>
                    <w:color w:val="404040"/>
                    <w:szCs w:val="18"/>
                    <w:lang w:eastAsia="en-NZ"/>
                  </w:rPr>
                  <w:t>Off track - but low risks/issues</w:t>
                </w:r>
              </w:p>
            </w:sdtContent>
          </w:sdt>
          <w:p w14:paraId="5BC4BA04" w14:textId="77777777" w:rsidR="00DB7023" w:rsidRPr="005F7D18" w:rsidRDefault="00DB7023" w:rsidP="00DB7023">
            <w:pPr>
              <w:jc w:val="center"/>
              <w:rPr>
                <w:b/>
                <w:bCs/>
                <w:color w:val="404040"/>
                <w:szCs w:val="18"/>
              </w:rPr>
            </w:pPr>
          </w:p>
        </w:tc>
      </w:tr>
      <w:tr w:rsidR="00DB7023" w:rsidRPr="005F7D18" w14:paraId="402EC5AA" w14:textId="77777777" w:rsidTr="00DB7023">
        <w:tc>
          <w:tcPr>
            <w:tcW w:w="2991" w:type="dxa"/>
          </w:tcPr>
          <w:p w14:paraId="006D0D8F" w14:textId="77777777" w:rsidR="00DB7023" w:rsidRPr="005F7D18" w:rsidRDefault="00DB7023" w:rsidP="00EA6F3A">
            <w:pPr>
              <w:numPr>
                <w:ilvl w:val="0"/>
                <w:numId w:val="56"/>
              </w:numPr>
              <w:contextualSpacing/>
              <w:rPr>
                <w:rFonts w:cstheme="minorHAnsi"/>
                <w:sz w:val="24"/>
                <w:szCs w:val="24"/>
              </w:rPr>
            </w:pPr>
            <w:r w:rsidRPr="005F7D18">
              <w:rPr>
                <w:rFonts w:cstheme="minorHAnsi"/>
                <w:sz w:val="22"/>
              </w:rPr>
              <w:t>Identifying key levers for system stewardship and delivery.</w:t>
            </w:r>
          </w:p>
        </w:tc>
        <w:tc>
          <w:tcPr>
            <w:tcW w:w="6785" w:type="dxa"/>
          </w:tcPr>
          <w:p w14:paraId="72ADD03B" w14:textId="77777777" w:rsidR="00DB7023" w:rsidRPr="005F7D18" w:rsidRDefault="00DB7023" w:rsidP="00DB7023">
            <w:pPr>
              <w:rPr>
                <w:sz w:val="22"/>
              </w:rPr>
            </w:pPr>
            <w:r w:rsidRPr="005F7D18">
              <w:rPr>
                <w:sz w:val="22"/>
              </w:rPr>
              <w:t>In progress</w:t>
            </w:r>
          </w:p>
        </w:tc>
        <w:tc>
          <w:tcPr>
            <w:tcW w:w="1985" w:type="dxa"/>
          </w:tcPr>
          <w:p w14:paraId="111A6ADD" w14:textId="77777777" w:rsidR="00DB7023" w:rsidRPr="005F7D18" w:rsidRDefault="00DB7023" w:rsidP="00DB7023">
            <w:pPr>
              <w:rPr>
                <w:sz w:val="22"/>
              </w:rPr>
            </w:pPr>
          </w:p>
        </w:tc>
        <w:tc>
          <w:tcPr>
            <w:tcW w:w="2187" w:type="dxa"/>
            <w:shd w:val="clear" w:color="auto" w:fill="FFC000"/>
          </w:tcPr>
          <w:sdt>
            <w:sdtPr>
              <w:rPr>
                <w:rFonts w:eastAsia="Times New Roman"/>
                <w:i/>
                <w:iCs/>
                <w:color w:val="404040"/>
                <w:szCs w:val="18"/>
                <w:lang w:eastAsia="en-NZ"/>
              </w:rPr>
              <w:alias w:val="Choose status from dropdown"/>
              <w:tag w:val="Choose status from dropdown"/>
              <w:id w:val="-974914861"/>
              <w:placeholder>
                <w:docPart w:val="4DAFA6504BBF4EF8A862BDCEFE42087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3D824FDD" w14:textId="77777777" w:rsidR="00DB7023" w:rsidRPr="005F7D18" w:rsidRDefault="00DB7023" w:rsidP="00DB7023">
                <w:pPr>
                  <w:jc w:val="center"/>
                  <w:rPr>
                    <w:rFonts w:eastAsia="Times New Roman"/>
                    <w:i/>
                    <w:iCs/>
                    <w:color w:val="404040"/>
                    <w:sz w:val="20"/>
                    <w:szCs w:val="18"/>
                    <w:lang w:eastAsia="en-NZ"/>
                  </w:rPr>
                </w:pPr>
                <w:r w:rsidRPr="005F7D18">
                  <w:rPr>
                    <w:rFonts w:eastAsia="Times New Roman"/>
                    <w:i/>
                    <w:iCs/>
                    <w:color w:val="404040"/>
                    <w:szCs w:val="18"/>
                    <w:lang w:eastAsia="en-NZ"/>
                  </w:rPr>
                  <w:t>Off track - but low risks/issues</w:t>
                </w:r>
              </w:p>
            </w:sdtContent>
          </w:sdt>
          <w:p w14:paraId="4B3EB83C" w14:textId="77777777" w:rsidR="00DB7023" w:rsidRPr="005F7D18" w:rsidRDefault="00DB7023" w:rsidP="00DB7023">
            <w:pPr>
              <w:jc w:val="center"/>
              <w:rPr>
                <w:b/>
                <w:bCs/>
                <w:color w:val="404040"/>
                <w:szCs w:val="18"/>
              </w:rPr>
            </w:pPr>
          </w:p>
        </w:tc>
      </w:tr>
      <w:tr w:rsidR="00DB7023" w:rsidRPr="005F7D18" w14:paraId="26787A3F" w14:textId="77777777" w:rsidTr="00DB7023">
        <w:tc>
          <w:tcPr>
            <w:tcW w:w="2991" w:type="dxa"/>
          </w:tcPr>
          <w:p w14:paraId="5D61EBDD" w14:textId="77777777" w:rsidR="00DB7023" w:rsidRPr="005F7D18" w:rsidRDefault="00DB7023" w:rsidP="00EA6F3A">
            <w:pPr>
              <w:numPr>
                <w:ilvl w:val="0"/>
                <w:numId w:val="56"/>
              </w:numPr>
              <w:contextualSpacing/>
              <w:rPr>
                <w:rFonts w:cstheme="minorHAnsi"/>
                <w:sz w:val="24"/>
                <w:szCs w:val="24"/>
              </w:rPr>
            </w:pPr>
            <w:r w:rsidRPr="005F7D18">
              <w:rPr>
                <w:rFonts w:cstheme="minorHAnsi"/>
                <w:sz w:val="22"/>
              </w:rPr>
              <w:t>Determine priorities (by meeting with DPOs to seek their approval)</w:t>
            </w:r>
          </w:p>
        </w:tc>
        <w:tc>
          <w:tcPr>
            <w:tcW w:w="6785" w:type="dxa"/>
          </w:tcPr>
          <w:p w14:paraId="10A266B6" w14:textId="77777777" w:rsidR="00DB7023" w:rsidRPr="005F7D18" w:rsidRDefault="00DB7023" w:rsidP="00DB7023">
            <w:pPr>
              <w:rPr>
                <w:rFonts w:cstheme="minorHAnsi"/>
                <w:sz w:val="22"/>
              </w:rPr>
            </w:pPr>
            <w:r w:rsidRPr="005F7D18">
              <w:rPr>
                <w:rFonts w:cstheme="minorHAnsi"/>
                <w:sz w:val="22"/>
              </w:rPr>
              <w:t xml:space="preserve">We met with the DPO Coalition in March 2021 to discuss how to appropriately engage on DAP work programmes and the contents of some work programmes, particularly improving health access and outcomes and funded family care (now complete). </w:t>
            </w:r>
          </w:p>
          <w:p w14:paraId="414B1D66" w14:textId="77777777" w:rsidR="00DB7023" w:rsidRPr="005F7D18" w:rsidRDefault="00DB7023" w:rsidP="00DB7023">
            <w:pPr>
              <w:rPr>
                <w:sz w:val="22"/>
              </w:rPr>
            </w:pPr>
            <w:r w:rsidRPr="005F7D18">
              <w:rPr>
                <w:rFonts w:cstheme="minorHAnsi"/>
                <w:sz w:val="22"/>
              </w:rPr>
              <w:t xml:space="preserve">We will seek another meeting to continue this discussion.  </w:t>
            </w:r>
          </w:p>
        </w:tc>
        <w:tc>
          <w:tcPr>
            <w:tcW w:w="1985" w:type="dxa"/>
          </w:tcPr>
          <w:p w14:paraId="79B39E41" w14:textId="77777777" w:rsidR="00DB7023" w:rsidRPr="005F7D18" w:rsidRDefault="00DB7023" w:rsidP="00DB7023">
            <w:pPr>
              <w:rPr>
                <w:sz w:val="22"/>
              </w:rPr>
            </w:pPr>
          </w:p>
        </w:tc>
        <w:tc>
          <w:tcPr>
            <w:tcW w:w="2187" w:type="dxa"/>
            <w:shd w:val="clear" w:color="auto" w:fill="FFC000"/>
          </w:tcPr>
          <w:sdt>
            <w:sdtPr>
              <w:rPr>
                <w:rFonts w:eastAsia="Times New Roman"/>
                <w:i/>
                <w:iCs/>
                <w:color w:val="404040"/>
                <w:szCs w:val="18"/>
                <w:lang w:eastAsia="en-NZ"/>
              </w:rPr>
              <w:alias w:val="Choose status from dropdown"/>
              <w:tag w:val="Choose status from dropdown"/>
              <w:id w:val="-1223211354"/>
              <w:placeholder>
                <w:docPart w:val="DA1125EED0C74DE7B3145D77DEDADE6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7ACB1966" w14:textId="77777777" w:rsidR="00DB7023" w:rsidRPr="005F7D18" w:rsidRDefault="00DB7023" w:rsidP="00DB7023">
                <w:pPr>
                  <w:jc w:val="center"/>
                  <w:rPr>
                    <w:rFonts w:eastAsia="Times New Roman"/>
                    <w:i/>
                    <w:iCs/>
                    <w:color w:val="404040"/>
                    <w:sz w:val="20"/>
                    <w:szCs w:val="18"/>
                    <w:lang w:eastAsia="en-NZ"/>
                  </w:rPr>
                </w:pPr>
                <w:r w:rsidRPr="005F7D18">
                  <w:rPr>
                    <w:rFonts w:eastAsia="Times New Roman"/>
                    <w:i/>
                    <w:iCs/>
                    <w:color w:val="404040"/>
                    <w:szCs w:val="18"/>
                    <w:lang w:eastAsia="en-NZ"/>
                  </w:rPr>
                  <w:t>Off track - but low risks/issues</w:t>
                </w:r>
              </w:p>
            </w:sdtContent>
          </w:sdt>
          <w:p w14:paraId="5C9A4C93" w14:textId="77777777" w:rsidR="00DB7023" w:rsidRPr="005F7D18" w:rsidRDefault="00DB7023" w:rsidP="00DB7023">
            <w:pPr>
              <w:jc w:val="center"/>
              <w:rPr>
                <w:b/>
                <w:bCs/>
                <w:color w:val="404040"/>
                <w:szCs w:val="18"/>
              </w:rPr>
            </w:pPr>
          </w:p>
        </w:tc>
      </w:tr>
      <w:tr w:rsidR="00DB7023" w:rsidRPr="005F7D18" w14:paraId="36E3DCE1" w14:textId="77777777" w:rsidTr="00DB7023">
        <w:tc>
          <w:tcPr>
            <w:tcW w:w="2991" w:type="dxa"/>
          </w:tcPr>
          <w:p w14:paraId="76F68A5E" w14:textId="77777777" w:rsidR="00DB7023" w:rsidRPr="005F7D18" w:rsidRDefault="00DB7023" w:rsidP="00EA6F3A">
            <w:pPr>
              <w:numPr>
                <w:ilvl w:val="0"/>
                <w:numId w:val="56"/>
              </w:numPr>
              <w:rPr>
                <w:rFonts w:cstheme="minorHAnsi"/>
                <w:sz w:val="22"/>
              </w:rPr>
            </w:pPr>
            <w:r w:rsidRPr="005F7D18">
              <w:rPr>
                <w:rFonts w:cstheme="minorHAnsi"/>
                <w:sz w:val="22"/>
              </w:rPr>
              <w:t>Developing an overall work programme and workstream projects for:</w:t>
            </w:r>
          </w:p>
          <w:p w14:paraId="6B271CED" w14:textId="77777777" w:rsidR="00DB7023" w:rsidRPr="005F7D18" w:rsidRDefault="00DB7023" w:rsidP="00DB7023">
            <w:pPr>
              <w:ind w:left="720"/>
              <w:rPr>
                <w:rFonts w:cstheme="minorHAnsi"/>
                <w:sz w:val="22"/>
              </w:rPr>
            </w:pPr>
            <w:r w:rsidRPr="005F7D18">
              <w:rPr>
                <w:rFonts w:cstheme="minorHAnsi"/>
                <w:sz w:val="22"/>
              </w:rPr>
              <w:t>a - health system disability data</w:t>
            </w:r>
          </w:p>
          <w:p w14:paraId="568D95C6" w14:textId="77777777" w:rsidR="00DB7023" w:rsidRPr="005F7D18" w:rsidRDefault="00DB7023" w:rsidP="00DB7023">
            <w:pPr>
              <w:ind w:left="720"/>
              <w:rPr>
                <w:rFonts w:cstheme="minorHAnsi"/>
                <w:sz w:val="22"/>
              </w:rPr>
            </w:pPr>
            <w:r w:rsidRPr="005F7D18">
              <w:rPr>
                <w:rFonts w:cstheme="minorHAnsi"/>
                <w:sz w:val="22"/>
              </w:rPr>
              <w:t>b - health workforce disability awareness and capability</w:t>
            </w:r>
          </w:p>
          <w:p w14:paraId="10B7B981" w14:textId="77777777" w:rsidR="00DB7023" w:rsidRPr="005F7D18" w:rsidRDefault="00DB7023" w:rsidP="00DB7023">
            <w:pPr>
              <w:ind w:left="720"/>
              <w:rPr>
                <w:rFonts w:cstheme="minorHAnsi"/>
                <w:sz w:val="22"/>
              </w:rPr>
            </w:pPr>
            <w:r w:rsidRPr="005F7D18">
              <w:rPr>
                <w:rFonts w:cstheme="minorHAnsi"/>
                <w:sz w:val="22"/>
              </w:rPr>
              <w:t>c - access to quality healthcare</w:t>
            </w:r>
          </w:p>
        </w:tc>
        <w:tc>
          <w:tcPr>
            <w:tcW w:w="6785" w:type="dxa"/>
          </w:tcPr>
          <w:p w14:paraId="735444E7" w14:textId="77777777" w:rsidR="00DB7023" w:rsidRPr="005F7D18" w:rsidRDefault="00DB7023" w:rsidP="00DB7023">
            <w:pPr>
              <w:rPr>
                <w:sz w:val="22"/>
              </w:rPr>
            </w:pPr>
            <w:r w:rsidRPr="005F7D18">
              <w:rPr>
                <w:rFonts w:cstheme="minorHAnsi"/>
                <w:sz w:val="22"/>
              </w:rPr>
              <w:t>In progress but needs affirming by DPOs.</w:t>
            </w:r>
          </w:p>
        </w:tc>
        <w:tc>
          <w:tcPr>
            <w:tcW w:w="1985" w:type="dxa"/>
          </w:tcPr>
          <w:p w14:paraId="02E45738" w14:textId="77777777" w:rsidR="00DB7023" w:rsidRPr="005F7D18" w:rsidRDefault="00DB7023" w:rsidP="00DB7023">
            <w:pPr>
              <w:rPr>
                <w:sz w:val="22"/>
              </w:rPr>
            </w:pPr>
          </w:p>
        </w:tc>
        <w:tc>
          <w:tcPr>
            <w:tcW w:w="2187" w:type="dxa"/>
            <w:shd w:val="clear" w:color="auto" w:fill="FFC000"/>
          </w:tcPr>
          <w:sdt>
            <w:sdtPr>
              <w:rPr>
                <w:rFonts w:eastAsia="Times New Roman"/>
                <w:i/>
                <w:iCs/>
                <w:color w:val="404040"/>
                <w:szCs w:val="18"/>
                <w:lang w:eastAsia="en-NZ"/>
              </w:rPr>
              <w:alias w:val="Choose status from dropdown"/>
              <w:tag w:val="Choose status from dropdown"/>
              <w:id w:val="301361348"/>
              <w:placeholder>
                <w:docPart w:val="3D645688F55941628B82BA48C2D5970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0CF2B838" w14:textId="77777777" w:rsidR="00DB7023" w:rsidRPr="005F7D18" w:rsidRDefault="00DB7023" w:rsidP="00DB7023">
                <w:pPr>
                  <w:jc w:val="center"/>
                  <w:rPr>
                    <w:rFonts w:eastAsia="Times New Roman"/>
                    <w:i/>
                    <w:iCs/>
                    <w:color w:val="404040"/>
                    <w:sz w:val="20"/>
                    <w:szCs w:val="18"/>
                    <w:lang w:eastAsia="en-NZ"/>
                  </w:rPr>
                </w:pPr>
                <w:r w:rsidRPr="005F7D18">
                  <w:rPr>
                    <w:rFonts w:eastAsia="Times New Roman"/>
                    <w:i/>
                    <w:iCs/>
                    <w:color w:val="404040"/>
                    <w:szCs w:val="18"/>
                    <w:lang w:eastAsia="en-NZ"/>
                  </w:rPr>
                  <w:t>Off track - but low risks/issues</w:t>
                </w:r>
              </w:p>
            </w:sdtContent>
          </w:sdt>
          <w:p w14:paraId="5691EAA7" w14:textId="77777777" w:rsidR="00DB7023" w:rsidRPr="005F7D18" w:rsidRDefault="00DB7023" w:rsidP="00DB7023">
            <w:pPr>
              <w:jc w:val="center"/>
              <w:rPr>
                <w:b/>
                <w:bCs/>
                <w:color w:val="404040"/>
                <w:szCs w:val="18"/>
              </w:rPr>
            </w:pPr>
          </w:p>
        </w:tc>
      </w:tr>
      <w:tr w:rsidR="00DB7023" w:rsidRPr="005F7D18" w14:paraId="7D896C3E" w14:textId="77777777" w:rsidTr="00DB7023">
        <w:tc>
          <w:tcPr>
            <w:tcW w:w="2991" w:type="dxa"/>
          </w:tcPr>
          <w:p w14:paraId="5E9D7496" w14:textId="77777777" w:rsidR="00DB7023" w:rsidRPr="005F7D18" w:rsidRDefault="00DB7023" w:rsidP="00DB7023">
            <w:pPr>
              <w:rPr>
                <w:rFonts w:cstheme="minorHAnsi"/>
                <w:sz w:val="24"/>
                <w:szCs w:val="24"/>
              </w:rPr>
            </w:pPr>
            <w:r w:rsidRPr="005F7D18">
              <w:rPr>
                <w:rFonts w:cstheme="minorHAnsi"/>
                <w:sz w:val="22"/>
              </w:rPr>
              <w:lastRenderedPageBreak/>
              <w:t>B. Progress actions where there are opportunities.</w:t>
            </w:r>
          </w:p>
        </w:tc>
        <w:tc>
          <w:tcPr>
            <w:tcW w:w="6785" w:type="dxa"/>
          </w:tcPr>
          <w:p w14:paraId="598E77F5" w14:textId="77777777" w:rsidR="00DB7023" w:rsidRPr="005F7D18" w:rsidRDefault="00DB7023" w:rsidP="00DB7023">
            <w:pPr>
              <w:rPr>
                <w:sz w:val="22"/>
              </w:rPr>
            </w:pPr>
            <w:r w:rsidRPr="005F7D18">
              <w:rPr>
                <w:rFonts w:cstheme="minorHAnsi"/>
                <w:sz w:val="22"/>
              </w:rPr>
              <w:t>We have been engaging across the Ministry to seek out opportunities for action.</w:t>
            </w:r>
          </w:p>
        </w:tc>
        <w:tc>
          <w:tcPr>
            <w:tcW w:w="1985" w:type="dxa"/>
          </w:tcPr>
          <w:p w14:paraId="499CC732" w14:textId="77777777" w:rsidR="00DB7023" w:rsidRPr="005F7D18" w:rsidRDefault="00DB7023" w:rsidP="00DB7023">
            <w:pPr>
              <w:rPr>
                <w:sz w:val="22"/>
              </w:rPr>
            </w:pPr>
          </w:p>
        </w:tc>
        <w:tc>
          <w:tcPr>
            <w:tcW w:w="2187" w:type="dxa"/>
          </w:tcPr>
          <w:p w14:paraId="1E92B729" w14:textId="77777777" w:rsidR="00DB7023" w:rsidRPr="005F7D18" w:rsidRDefault="00DB7023" w:rsidP="00DB7023">
            <w:pPr>
              <w:jc w:val="center"/>
              <w:rPr>
                <w:b/>
                <w:bCs/>
                <w:color w:val="404040"/>
                <w:szCs w:val="18"/>
              </w:rPr>
            </w:pPr>
          </w:p>
        </w:tc>
      </w:tr>
      <w:tr w:rsidR="00DB7023" w:rsidRPr="005F7D18" w14:paraId="339C4404" w14:textId="77777777" w:rsidTr="00DB7023">
        <w:tc>
          <w:tcPr>
            <w:tcW w:w="2991" w:type="dxa"/>
          </w:tcPr>
          <w:p w14:paraId="1C0A8A40" w14:textId="77777777" w:rsidR="00DB7023" w:rsidRPr="005F7D18" w:rsidRDefault="00DB7023" w:rsidP="00EA6F3A">
            <w:pPr>
              <w:numPr>
                <w:ilvl w:val="0"/>
                <w:numId w:val="57"/>
              </w:numPr>
              <w:contextualSpacing/>
              <w:rPr>
                <w:rFonts w:cstheme="minorHAnsi"/>
                <w:sz w:val="24"/>
                <w:szCs w:val="24"/>
              </w:rPr>
            </w:pPr>
            <w:r w:rsidRPr="005F7D18">
              <w:rPr>
                <w:rFonts w:cstheme="minorHAnsi"/>
                <w:sz w:val="22"/>
              </w:rPr>
              <w:t>health system disability data</w:t>
            </w:r>
          </w:p>
        </w:tc>
        <w:tc>
          <w:tcPr>
            <w:tcW w:w="6785" w:type="dxa"/>
          </w:tcPr>
          <w:p w14:paraId="5B667950" w14:textId="77777777" w:rsidR="00DB7023" w:rsidRPr="005F7D18" w:rsidRDefault="00DB7023" w:rsidP="00DB7023">
            <w:pPr>
              <w:rPr>
                <w:rFonts w:cstheme="minorHAnsi"/>
                <w:i/>
                <w:iCs/>
                <w:sz w:val="22"/>
              </w:rPr>
            </w:pPr>
            <w:r w:rsidRPr="005F7D18">
              <w:rPr>
                <w:rFonts w:cstheme="minorHAnsi"/>
                <w:i/>
                <w:iCs/>
                <w:sz w:val="22"/>
              </w:rPr>
              <w:t>New Zealand Health Survey</w:t>
            </w:r>
          </w:p>
          <w:p w14:paraId="0548D785" w14:textId="77777777" w:rsidR="00DB7023" w:rsidRPr="005F7D18" w:rsidRDefault="00DB7023" w:rsidP="00DB7023">
            <w:pPr>
              <w:rPr>
                <w:rFonts w:cstheme="minorHAnsi"/>
                <w:sz w:val="22"/>
              </w:rPr>
            </w:pPr>
            <w:r w:rsidRPr="005F7D18">
              <w:rPr>
                <w:rFonts w:cstheme="minorHAnsi"/>
                <w:sz w:val="22"/>
              </w:rPr>
              <w:t xml:space="preserve">The New Zealand Health Survey (NZHS) 2019/20 was published on 23 November 2020 with data disaggregated by disability for the first time. This gives us information about the gap in outcomes for disabled people and non-disabled people in the health system. You can find out more information here: </w:t>
            </w:r>
            <w:hyperlink r:id="rId18" w:history="1">
              <w:r w:rsidRPr="005F7D18">
                <w:rPr>
                  <w:rFonts w:cstheme="minorHAnsi"/>
                  <w:color w:val="0000FF" w:themeColor="hyperlink"/>
                  <w:sz w:val="22"/>
                  <w:u w:val="single"/>
                </w:rPr>
                <w:t>https://www.health.govt.nz/publication/annual-update-key-results-2019-20-new-zealand-health-survey</w:t>
              </w:r>
            </w:hyperlink>
            <w:r w:rsidRPr="005F7D18">
              <w:rPr>
                <w:rFonts w:cstheme="minorHAnsi"/>
                <w:sz w:val="22"/>
              </w:rPr>
              <w:t xml:space="preserve"> </w:t>
            </w:r>
          </w:p>
          <w:p w14:paraId="5680BA8B" w14:textId="77777777" w:rsidR="00DB7023" w:rsidRPr="005F7D18" w:rsidRDefault="00DB7023" w:rsidP="00DB7023">
            <w:pPr>
              <w:rPr>
                <w:rFonts w:cstheme="minorHAnsi"/>
                <w:sz w:val="22"/>
              </w:rPr>
            </w:pPr>
            <w:r w:rsidRPr="005F7D18">
              <w:rPr>
                <w:rFonts w:cstheme="minorHAnsi"/>
                <w:sz w:val="22"/>
              </w:rPr>
              <w:t>For the period January to June 2021, the Ministry has continued to work to collect and analyse NZHS data. A one-off disability module will be included in the 2022/23 NZHS and is currently in discussions with Stats NZ to investigate whether this module can also produce a snapshot of the health outcomes of tāngata whaikaha and disabled children.  The Ministry will also explore what additional disability data can be compiled by combining survey data across years.</w:t>
            </w:r>
          </w:p>
          <w:p w14:paraId="23814D4D" w14:textId="77777777" w:rsidR="00DB7023" w:rsidRPr="005F7D18" w:rsidRDefault="00DB7023" w:rsidP="00DB7023">
            <w:pPr>
              <w:rPr>
                <w:rFonts w:cstheme="minorHAnsi"/>
                <w:i/>
                <w:iCs/>
                <w:sz w:val="22"/>
              </w:rPr>
            </w:pPr>
            <w:r w:rsidRPr="005F7D18">
              <w:rPr>
                <w:rFonts w:cstheme="minorHAnsi"/>
                <w:i/>
                <w:iCs/>
                <w:sz w:val="22"/>
              </w:rPr>
              <w:t>Patient Profile/National Health Index (PPNHI)</w:t>
            </w:r>
          </w:p>
          <w:p w14:paraId="327F3E8B" w14:textId="77777777" w:rsidR="00DB7023" w:rsidRPr="005F7D18" w:rsidRDefault="00DB7023" w:rsidP="00DB7023">
            <w:pPr>
              <w:rPr>
                <w:rFonts w:cstheme="minorHAnsi"/>
                <w:sz w:val="22"/>
              </w:rPr>
            </w:pPr>
            <w:r w:rsidRPr="005F7D18">
              <w:rPr>
                <w:rFonts w:cstheme="minorHAnsi"/>
                <w:sz w:val="22"/>
              </w:rPr>
              <w:t xml:space="preserve">In early 2021, the Ministry approved the scoping phase of a project which aims to: </w:t>
            </w:r>
          </w:p>
          <w:p w14:paraId="568F1D7B" w14:textId="77777777" w:rsidR="00DB7023" w:rsidRPr="005F7D18" w:rsidRDefault="00DB7023" w:rsidP="00EA6F3A">
            <w:pPr>
              <w:numPr>
                <w:ilvl w:val="0"/>
                <w:numId w:val="58"/>
              </w:numPr>
              <w:contextualSpacing/>
              <w:rPr>
                <w:rFonts w:cstheme="minorHAnsi"/>
                <w:sz w:val="22"/>
              </w:rPr>
            </w:pPr>
            <w:r w:rsidRPr="005F7D18">
              <w:rPr>
                <w:rFonts w:cstheme="minorHAnsi"/>
                <w:sz w:val="22"/>
              </w:rPr>
              <w:t>disaggregate the National Health Index (NHI) by disability status</w:t>
            </w:r>
          </w:p>
          <w:p w14:paraId="4B6AE05C" w14:textId="77777777" w:rsidR="00DB7023" w:rsidRPr="005F7D18" w:rsidRDefault="00DB7023" w:rsidP="00EA6F3A">
            <w:pPr>
              <w:numPr>
                <w:ilvl w:val="0"/>
                <w:numId w:val="58"/>
              </w:numPr>
              <w:contextualSpacing/>
              <w:rPr>
                <w:rFonts w:cstheme="minorHAnsi"/>
                <w:sz w:val="22"/>
              </w:rPr>
            </w:pPr>
            <w:r w:rsidRPr="005F7D18">
              <w:rPr>
                <w:rFonts w:cstheme="minorHAnsi"/>
                <w:sz w:val="22"/>
              </w:rPr>
              <w:t>create an accessibility profile system.</w:t>
            </w:r>
          </w:p>
          <w:p w14:paraId="5E2DF9BE" w14:textId="77777777" w:rsidR="00DB7023" w:rsidRPr="005F7D18" w:rsidRDefault="00DB7023" w:rsidP="00DB7023">
            <w:pPr>
              <w:rPr>
                <w:rFonts w:cstheme="minorHAnsi"/>
                <w:sz w:val="22"/>
              </w:rPr>
            </w:pPr>
            <w:r w:rsidRPr="005F7D18">
              <w:rPr>
                <w:rFonts w:cstheme="minorHAnsi"/>
                <w:sz w:val="22"/>
              </w:rPr>
              <w:lastRenderedPageBreak/>
              <w:t>This project would make disabled people (including tāngata whaikaha, disabled Pacific peoples and potentially disabled children) visible within administrative health datasets connected to the NHI. These datasets include:</w:t>
            </w:r>
          </w:p>
          <w:p w14:paraId="24D2E370" w14:textId="77777777" w:rsidR="00DB7023" w:rsidRPr="005F7D18" w:rsidRDefault="00DB7023" w:rsidP="00EA6F3A">
            <w:pPr>
              <w:numPr>
                <w:ilvl w:val="0"/>
                <w:numId w:val="59"/>
              </w:numPr>
              <w:contextualSpacing/>
              <w:rPr>
                <w:rFonts w:cstheme="minorHAnsi"/>
                <w:sz w:val="22"/>
              </w:rPr>
            </w:pPr>
            <w:r w:rsidRPr="005F7D18">
              <w:rPr>
                <w:rFonts w:cstheme="minorHAnsi"/>
                <w:sz w:val="22"/>
              </w:rPr>
              <w:t>the Mortality Collection</w:t>
            </w:r>
          </w:p>
          <w:p w14:paraId="496C0B5D" w14:textId="77777777" w:rsidR="00DB7023" w:rsidRPr="005F7D18" w:rsidRDefault="00DB7023" w:rsidP="00EA6F3A">
            <w:pPr>
              <w:numPr>
                <w:ilvl w:val="0"/>
                <w:numId w:val="59"/>
              </w:numPr>
              <w:contextualSpacing/>
              <w:rPr>
                <w:rFonts w:cstheme="minorHAnsi"/>
                <w:sz w:val="22"/>
              </w:rPr>
            </w:pPr>
            <w:r w:rsidRPr="005F7D18">
              <w:rPr>
                <w:rFonts w:cstheme="minorHAnsi"/>
                <w:sz w:val="22"/>
              </w:rPr>
              <w:t>the New Zealand Cancer Registry</w:t>
            </w:r>
          </w:p>
          <w:p w14:paraId="50FCDA28" w14:textId="77777777" w:rsidR="00DB7023" w:rsidRPr="005F7D18" w:rsidRDefault="00DB7023" w:rsidP="00EA6F3A">
            <w:pPr>
              <w:numPr>
                <w:ilvl w:val="0"/>
                <w:numId w:val="59"/>
              </w:numPr>
              <w:contextualSpacing/>
              <w:rPr>
                <w:rFonts w:cstheme="minorHAnsi"/>
                <w:sz w:val="22"/>
              </w:rPr>
            </w:pPr>
            <w:r w:rsidRPr="005F7D18">
              <w:rPr>
                <w:rFonts w:cstheme="minorHAnsi"/>
                <w:sz w:val="22"/>
              </w:rPr>
              <w:t>the Programme for the Integration of Mental Health Data (PRIMHD)</w:t>
            </w:r>
          </w:p>
          <w:p w14:paraId="0F4A158A" w14:textId="77777777" w:rsidR="00DB7023" w:rsidRPr="005F7D18" w:rsidRDefault="00DB7023" w:rsidP="00EA6F3A">
            <w:pPr>
              <w:numPr>
                <w:ilvl w:val="0"/>
                <w:numId w:val="59"/>
              </w:numPr>
              <w:contextualSpacing/>
              <w:rPr>
                <w:rFonts w:cstheme="minorHAnsi"/>
                <w:sz w:val="22"/>
              </w:rPr>
            </w:pPr>
            <w:r w:rsidRPr="005F7D18">
              <w:rPr>
                <w:rFonts w:cstheme="minorHAnsi"/>
                <w:sz w:val="22"/>
              </w:rPr>
              <w:t>The National Immunisation Register.</w:t>
            </w:r>
          </w:p>
          <w:p w14:paraId="2828FCEA" w14:textId="77777777" w:rsidR="00DB7023" w:rsidRPr="005F7D18" w:rsidRDefault="00DB7023" w:rsidP="00DB7023">
            <w:pPr>
              <w:rPr>
                <w:rFonts w:cstheme="minorHAnsi"/>
                <w:sz w:val="22"/>
              </w:rPr>
            </w:pPr>
            <w:r w:rsidRPr="005F7D18">
              <w:rPr>
                <w:rFonts w:cstheme="minorHAnsi"/>
                <w:sz w:val="22"/>
              </w:rPr>
              <w:t>The deliverable for the scoping phase of this work is a costed business case, which will require further approvals before the project can move into an implementation phase.</w:t>
            </w:r>
          </w:p>
        </w:tc>
        <w:tc>
          <w:tcPr>
            <w:tcW w:w="1985" w:type="dxa"/>
          </w:tcPr>
          <w:p w14:paraId="477B762C" w14:textId="77777777" w:rsidR="00DB7023" w:rsidRPr="005F7D18" w:rsidRDefault="00DB7023" w:rsidP="00DB7023">
            <w:pPr>
              <w:rPr>
                <w:sz w:val="22"/>
              </w:rPr>
            </w:pPr>
            <w:r w:rsidRPr="005F7D18">
              <w:rPr>
                <w:rFonts w:cstheme="minorHAnsi"/>
                <w:sz w:val="22"/>
              </w:rPr>
              <w:lastRenderedPageBreak/>
              <w:t>COVID-19 has had little effect on this work programme to date.</w:t>
            </w:r>
          </w:p>
        </w:tc>
        <w:tc>
          <w:tcPr>
            <w:tcW w:w="2187" w:type="dxa"/>
            <w:shd w:val="clear" w:color="auto" w:fill="92D050"/>
          </w:tcPr>
          <w:sdt>
            <w:sdtPr>
              <w:rPr>
                <w:rFonts w:eastAsia="Times New Roman"/>
                <w:i/>
                <w:iCs/>
                <w:color w:val="404040"/>
                <w:szCs w:val="18"/>
                <w:lang w:eastAsia="en-NZ"/>
              </w:rPr>
              <w:alias w:val="Choose status from dropdown"/>
              <w:tag w:val="Choose status from dropdown"/>
              <w:id w:val="1342355639"/>
              <w:placeholder>
                <w:docPart w:val="A2AD588E9C2742DB9FFE9AAF6D820D9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67155AA" w14:textId="77777777" w:rsidR="00DB7023" w:rsidRPr="005F7D18" w:rsidRDefault="00DB7023" w:rsidP="00DB7023">
                <w:pPr>
                  <w:jc w:val="center"/>
                  <w:rPr>
                    <w:b/>
                    <w:bCs/>
                    <w:color w:val="404040"/>
                    <w:szCs w:val="18"/>
                  </w:rPr>
                </w:pPr>
                <w:r w:rsidRPr="005F7D18">
                  <w:rPr>
                    <w:rFonts w:eastAsia="Times New Roman"/>
                    <w:i/>
                    <w:iCs/>
                    <w:color w:val="404040"/>
                    <w:szCs w:val="18"/>
                    <w:lang w:eastAsia="en-NZ"/>
                  </w:rPr>
                  <w:t>On track or ahead</w:t>
                </w:r>
              </w:p>
            </w:sdtContent>
          </w:sdt>
          <w:p w14:paraId="24F0593D" w14:textId="77777777" w:rsidR="00DB7023" w:rsidRPr="005F7D18" w:rsidRDefault="00DB7023" w:rsidP="00DB7023">
            <w:pPr>
              <w:jc w:val="center"/>
              <w:rPr>
                <w:b/>
                <w:bCs/>
                <w:color w:val="404040"/>
                <w:szCs w:val="18"/>
              </w:rPr>
            </w:pPr>
          </w:p>
        </w:tc>
      </w:tr>
      <w:tr w:rsidR="00DB7023" w:rsidRPr="005F7D18" w14:paraId="3051045B" w14:textId="77777777" w:rsidTr="00DB7023">
        <w:tc>
          <w:tcPr>
            <w:tcW w:w="2991" w:type="dxa"/>
          </w:tcPr>
          <w:p w14:paraId="0CEA128A" w14:textId="77777777" w:rsidR="00DB7023" w:rsidRPr="005F7D18" w:rsidRDefault="00DB7023" w:rsidP="00EA6F3A">
            <w:pPr>
              <w:numPr>
                <w:ilvl w:val="0"/>
                <w:numId w:val="57"/>
              </w:numPr>
              <w:contextualSpacing/>
              <w:rPr>
                <w:rFonts w:cstheme="minorHAnsi"/>
                <w:sz w:val="24"/>
                <w:szCs w:val="24"/>
              </w:rPr>
            </w:pPr>
            <w:r w:rsidRPr="005F7D18">
              <w:rPr>
                <w:rFonts w:cstheme="minorHAnsi"/>
                <w:sz w:val="22"/>
              </w:rPr>
              <w:t>health workforce disability awareness and capability</w:t>
            </w:r>
          </w:p>
        </w:tc>
        <w:tc>
          <w:tcPr>
            <w:tcW w:w="6785" w:type="dxa"/>
          </w:tcPr>
          <w:p w14:paraId="0AD5FDBF" w14:textId="77777777" w:rsidR="00DB7023" w:rsidRPr="005F7D18" w:rsidRDefault="00DB7023" w:rsidP="00DB7023">
            <w:pPr>
              <w:rPr>
                <w:sz w:val="22"/>
              </w:rPr>
            </w:pPr>
            <w:r w:rsidRPr="005F7D18">
              <w:rPr>
                <w:rFonts w:cstheme="minorHAnsi"/>
                <w:sz w:val="22"/>
              </w:rPr>
              <w:t>We have met with the Ministry’s Health Workforce team to discuss opportunities to train the health workforce to be disability aware.</w:t>
            </w:r>
          </w:p>
        </w:tc>
        <w:tc>
          <w:tcPr>
            <w:tcW w:w="1985" w:type="dxa"/>
          </w:tcPr>
          <w:p w14:paraId="4E74320C" w14:textId="77777777" w:rsidR="00DB7023" w:rsidRPr="005F7D18" w:rsidRDefault="00DB7023" w:rsidP="00DB7023">
            <w:pPr>
              <w:rPr>
                <w:sz w:val="22"/>
              </w:rPr>
            </w:pP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1982425942"/>
              <w:placeholder>
                <w:docPart w:val="F4C087EBEBB54070BF76FED3BCEC6A2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5AB0CFE6" w14:textId="77777777" w:rsidR="00DB7023" w:rsidRPr="00C663A3" w:rsidRDefault="00DB7023" w:rsidP="00DB7023">
                <w:pPr>
                  <w:jc w:val="center"/>
                  <w:rPr>
                    <w:rFonts w:eastAsia="Times New Roman"/>
                    <w:color w:val="404040"/>
                    <w:sz w:val="24"/>
                    <w:szCs w:val="24"/>
                    <w:lang w:eastAsia="en-NZ"/>
                  </w:rPr>
                </w:pPr>
                <w:r w:rsidRPr="00C663A3">
                  <w:rPr>
                    <w:rFonts w:eastAsia="Times New Roman"/>
                    <w:color w:val="404040"/>
                    <w:sz w:val="24"/>
                    <w:szCs w:val="24"/>
                    <w:lang w:eastAsia="en-NZ"/>
                  </w:rPr>
                  <w:t>Off track - but low risks/issues</w:t>
                </w:r>
              </w:p>
            </w:sdtContent>
          </w:sdt>
          <w:p w14:paraId="4C2486B7" w14:textId="77777777" w:rsidR="00DB7023" w:rsidRPr="00C663A3" w:rsidRDefault="00DB7023" w:rsidP="00DB7023">
            <w:pPr>
              <w:jc w:val="center"/>
              <w:rPr>
                <w:b/>
                <w:bCs/>
                <w:color w:val="404040"/>
                <w:sz w:val="24"/>
                <w:szCs w:val="24"/>
              </w:rPr>
            </w:pPr>
          </w:p>
        </w:tc>
      </w:tr>
      <w:tr w:rsidR="00DB7023" w:rsidRPr="005F7D18" w14:paraId="42382AD3" w14:textId="77777777" w:rsidTr="00DB7023">
        <w:tc>
          <w:tcPr>
            <w:tcW w:w="2991" w:type="dxa"/>
          </w:tcPr>
          <w:p w14:paraId="2F20E3C9" w14:textId="77777777" w:rsidR="00DB7023" w:rsidRPr="005F7D18" w:rsidRDefault="00DB7023" w:rsidP="00EA6F3A">
            <w:pPr>
              <w:numPr>
                <w:ilvl w:val="0"/>
                <w:numId w:val="57"/>
              </w:numPr>
              <w:contextualSpacing/>
              <w:rPr>
                <w:rFonts w:cstheme="minorHAnsi"/>
                <w:sz w:val="24"/>
                <w:szCs w:val="24"/>
              </w:rPr>
            </w:pPr>
            <w:r w:rsidRPr="005F7D18">
              <w:rPr>
                <w:rFonts w:cstheme="minorHAnsi"/>
                <w:sz w:val="22"/>
              </w:rPr>
              <w:t>access to quality healthcare</w:t>
            </w:r>
          </w:p>
        </w:tc>
        <w:tc>
          <w:tcPr>
            <w:tcW w:w="6785" w:type="dxa"/>
          </w:tcPr>
          <w:p w14:paraId="1BCF6FDC" w14:textId="77777777" w:rsidR="00DB7023" w:rsidRPr="005F7D18" w:rsidRDefault="00DB7023" w:rsidP="00DB7023">
            <w:pPr>
              <w:rPr>
                <w:rFonts w:cstheme="minorHAnsi"/>
                <w:i/>
                <w:iCs/>
                <w:sz w:val="22"/>
              </w:rPr>
            </w:pPr>
            <w:r w:rsidRPr="005F7D18">
              <w:rPr>
                <w:rFonts w:cstheme="minorHAnsi"/>
                <w:i/>
                <w:iCs/>
                <w:sz w:val="22"/>
              </w:rPr>
              <w:t>Implement disability actions in national health action plans</w:t>
            </w:r>
          </w:p>
          <w:p w14:paraId="00031C99" w14:textId="77777777" w:rsidR="00DB7023" w:rsidRPr="005F7D18" w:rsidRDefault="00DB7023" w:rsidP="00DB7023">
            <w:pPr>
              <w:rPr>
                <w:rFonts w:cstheme="minorHAnsi"/>
                <w:sz w:val="22"/>
              </w:rPr>
            </w:pPr>
            <w:r w:rsidRPr="005F7D18">
              <w:rPr>
                <w:rFonts w:cstheme="minorHAnsi"/>
                <w:sz w:val="22"/>
              </w:rPr>
              <w:t>We have engaged with colleagues and teams across the Ministry of Health to support them to embed a disability perspective in their work, including with:</w:t>
            </w:r>
          </w:p>
          <w:p w14:paraId="126CCC9C"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the System Strategy and Policy Directorate Chief Advisor Māori</w:t>
            </w:r>
          </w:p>
          <w:p w14:paraId="72F24AE5"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the COVID Directorate Chief Advisor Equity</w:t>
            </w:r>
          </w:p>
          <w:p w14:paraId="54303321"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Public Health, in the Population Health and Prevention Directorate, particularly in anticipation of the public health workforce development plan being refreshed, and on smokefree mahi</w:t>
            </w:r>
          </w:p>
          <w:p w14:paraId="58266BDA"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lastRenderedPageBreak/>
              <w:t>colleagues in the Health Workforce Directorate to understand the pathways platforms they use</w:t>
            </w:r>
          </w:p>
          <w:p w14:paraId="5504757E"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the Executive Leadership Team on disability as an equity issue</w:t>
            </w:r>
          </w:p>
          <w:p w14:paraId="271C40CF"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 xml:space="preserve">the Family Violence/Sexual Violence Joint Venture </w:t>
            </w:r>
          </w:p>
          <w:p w14:paraId="01EF1D78"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the Cancer Control Agency</w:t>
            </w:r>
          </w:p>
          <w:p w14:paraId="4D4A3705"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 xml:space="preserve">Māori Health </w:t>
            </w:r>
          </w:p>
          <w:p w14:paraId="332D9E06"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 xml:space="preserve">pharmacy and pharmacovigilance </w:t>
            </w:r>
          </w:p>
          <w:p w14:paraId="7814298A"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Well Child Tamariki Ora</w:t>
            </w:r>
          </w:p>
          <w:p w14:paraId="388A7969"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End of Life Choice Act team</w:t>
            </w:r>
          </w:p>
          <w:p w14:paraId="336088BD" w14:textId="77777777" w:rsidR="00DB7023" w:rsidRPr="005F7D18" w:rsidRDefault="00DB7023" w:rsidP="00EA6F3A">
            <w:pPr>
              <w:numPr>
                <w:ilvl w:val="0"/>
                <w:numId w:val="55"/>
              </w:numPr>
              <w:spacing w:line="240" w:lineRule="auto"/>
              <w:ind w:left="714" w:hanging="357"/>
              <w:contextualSpacing/>
              <w:rPr>
                <w:rFonts w:cstheme="minorHAnsi"/>
                <w:sz w:val="22"/>
              </w:rPr>
            </w:pPr>
            <w:r w:rsidRPr="005F7D18">
              <w:rPr>
                <w:rFonts w:cstheme="minorHAnsi"/>
                <w:sz w:val="22"/>
              </w:rPr>
              <w:t xml:space="preserve">the COVID-19 Directorate and COVID-19 vaccination implementation programme, where we supported them on disability equity, advice and learnings based on lessons learned when the Disability Directorate was managing the COVID-19 disability response. </w:t>
            </w:r>
          </w:p>
          <w:p w14:paraId="196A7B1A" w14:textId="77777777" w:rsidR="00DB7023" w:rsidRPr="005F7D18" w:rsidRDefault="00DB7023" w:rsidP="00DB7023">
            <w:pPr>
              <w:spacing w:after="0" w:line="240" w:lineRule="auto"/>
              <w:ind w:left="720"/>
              <w:contextualSpacing/>
              <w:rPr>
                <w:rFonts w:cstheme="minorHAnsi"/>
                <w:sz w:val="22"/>
              </w:rPr>
            </w:pPr>
          </w:p>
          <w:p w14:paraId="25015004" w14:textId="77777777" w:rsidR="00DB7023" w:rsidRPr="005F7D18" w:rsidRDefault="00DB7023" w:rsidP="00DB7023">
            <w:pPr>
              <w:rPr>
                <w:rFonts w:cstheme="minorHAnsi"/>
                <w:i/>
                <w:iCs/>
                <w:sz w:val="22"/>
              </w:rPr>
            </w:pPr>
            <w:r w:rsidRPr="005F7D18">
              <w:rPr>
                <w:rFonts w:cstheme="minorHAnsi"/>
                <w:i/>
                <w:iCs/>
                <w:sz w:val="22"/>
              </w:rPr>
              <w:t>Ministry strategies and action plans</w:t>
            </w:r>
          </w:p>
          <w:p w14:paraId="3E676C70" w14:textId="77777777" w:rsidR="00DB7023" w:rsidRPr="005F7D18" w:rsidRDefault="00DB7023" w:rsidP="00DB7023">
            <w:pPr>
              <w:rPr>
                <w:rFonts w:cstheme="minorHAnsi"/>
                <w:sz w:val="22"/>
              </w:rPr>
            </w:pPr>
            <w:r w:rsidRPr="005F7D18">
              <w:rPr>
                <w:rFonts w:cstheme="minorHAnsi"/>
                <w:sz w:val="22"/>
              </w:rPr>
              <w:t xml:space="preserve">We have sourced a list of all Ministry strategies and action plans (there are approximately 30). </w:t>
            </w:r>
          </w:p>
          <w:p w14:paraId="20B7ED5D" w14:textId="77777777" w:rsidR="00DB7023" w:rsidRPr="005F7D18" w:rsidRDefault="00DB7023" w:rsidP="00DB7023">
            <w:pPr>
              <w:rPr>
                <w:rFonts w:cstheme="minorHAnsi"/>
                <w:sz w:val="22"/>
              </w:rPr>
            </w:pPr>
            <w:r w:rsidRPr="005F7D18">
              <w:rPr>
                <w:rFonts w:cstheme="minorHAnsi"/>
                <w:sz w:val="22"/>
              </w:rPr>
              <w:t>Next steps</w:t>
            </w:r>
          </w:p>
          <w:p w14:paraId="4B19D91C" w14:textId="77777777" w:rsidR="00DB7023" w:rsidRPr="005F7D18" w:rsidRDefault="00DB7023" w:rsidP="00DB7023">
            <w:pPr>
              <w:rPr>
                <w:rFonts w:cstheme="minorHAnsi"/>
                <w:sz w:val="22"/>
              </w:rPr>
            </w:pPr>
            <w:r w:rsidRPr="005F7D18">
              <w:rPr>
                <w:rFonts w:cstheme="minorHAnsi"/>
                <w:sz w:val="22"/>
              </w:rPr>
              <w:t xml:space="preserve">We plan to review all strategies and action plans to understand whether disabled people are identified as an equity population. We plan to work with different Ministry teams as they renew their strategies and action plans to ensure that a disability perspective is included. </w:t>
            </w:r>
          </w:p>
          <w:p w14:paraId="39AAD639" w14:textId="77777777" w:rsidR="00DB7023" w:rsidRPr="005F7D18" w:rsidRDefault="00DB7023" w:rsidP="00DB7023">
            <w:pPr>
              <w:rPr>
                <w:rFonts w:cstheme="minorHAnsi"/>
                <w:i/>
                <w:iCs/>
                <w:sz w:val="22"/>
              </w:rPr>
            </w:pPr>
            <w:bookmarkStart w:id="13" w:name="_Hlk77764054"/>
            <w:r w:rsidRPr="005F7D18">
              <w:rPr>
                <w:rFonts w:cstheme="minorHAnsi"/>
                <w:i/>
                <w:iCs/>
                <w:sz w:val="22"/>
              </w:rPr>
              <w:t>Support and monitor DHB action plans</w:t>
            </w:r>
          </w:p>
          <w:p w14:paraId="69E91462" w14:textId="77777777" w:rsidR="00DB7023" w:rsidRPr="005F7D18" w:rsidRDefault="00DB7023" w:rsidP="00DB7023">
            <w:pPr>
              <w:rPr>
                <w:rFonts w:cstheme="minorHAnsi"/>
                <w:sz w:val="22"/>
              </w:rPr>
            </w:pPr>
            <w:r w:rsidRPr="005F7D18">
              <w:rPr>
                <w:rFonts w:cstheme="minorHAnsi"/>
                <w:sz w:val="22"/>
              </w:rPr>
              <w:t xml:space="preserve">DHBs provide the Ministry with information about how they are improving services for disabled people. </w:t>
            </w:r>
          </w:p>
          <w:p w14:paraId="2DBFDEFA" w14:textId="77777777" w:rsidR="00DB7023" w:rsidRPr="005F7D18" w:rsidRDefault="00DB7023" w:rsidP="00DB7023">
            <w:pPr>
              <w:rPr>
                <w:rFonts w:cstheme="minorHAnsi"/>
                <w:sz w:val="22"/>
              </w:rPr>
            </w:pPr>
            <w:r w:rsidRPr="005F7D18">
              <w:rPr>
                <w:rFonts w:cstheme="minorHAnsi"/>
                <w:sz w:val="22"/>
              </w:rPr>
              <w:lastRenderedPageBreak/>
              <w:t xml:space="preserve">DHBs are continuing to support COVID-19 recovery and to embed lessons from their COVID-19 response, to improve health outcomes for disabled people. </w:t>
            </w:r>
          </w:p>
          <w:p w14:paraId="34D9DB76" w14:textId="77777777" w:rsidR="00DB7023" w:rsidRPr="005F7D18" w:rsidRDefault="00DB7023" w:rsidP="00DB7023">
            <w:pPr>
              <w:rPr>
                <w:rFonts w:cstheme="minorHAnsi"/>
                <w:sz w:val="22"/>
              </w:rPr>
            </w:pPr>
            <w:r w:rsidRPr="005F7D18">
              <w:rPr>
                <w:rFonts w:cstheme="minorHAnsi"/>
                <w:sz w:val="22"/>
              </w:rPr>
              <w:t>Next steps</w:t>
            </w:r>
          </w:p>
          <w:p w14:paraId="24C51203" w14:textId="77777777" w:rsidR="00DB7023" w:rsidRPr="005F7D18" w:rsidRDefault="00DB7023" w:rsidP="00DB7023">
            <w:pPr>
              <w:rPr>
                <w:rFonts w:cstheme="minorHAnsi"/>
                <w:sz w:val="22"/>
              </w:rPr>
            </w:pPr>
            <w:r w:rsidRPr="005F7D18">
              <w:rPr>
                <w:rFonts w:cstheme="minorHAnsi"/>
                <w:sz w:val="22"/>
              </w:rPr>
              <w:t xml:space="preserve">For the 2021/22 year, DHBs will be required to report on up to two evidence-based equity actions focused on tāngata whaikaha Māori. Also, Auckland, Canterbury, Capital &amp; Coast, Counties Manukau, Hutt Valley, Hawke’s Bay, Waikato and Waitemata DHBs will be required to include evidence-based equity actions focused on disabled Pacific people. </w:t>
            </w:r>
          </w:p>
          <w:p w14:paraId="3750D641" w14:textId="77777777" w:rsidR="00DB7023" w:rsidRPr="005F7D18" w:rsidRDefault="00DB7023" w:rsidP="00DB7023">
            <w:pPr>
              <w:rPr>
                <w:rFonts w:cstheme="minorHAnsi"/>
                <w:sz w:val="22"/>
              </w:rPr>
            </w:pPr>
            <w:r w:rsidRPr="005F7D18">
              <w:rPr>
                <w:rFonts w:cstheme="minorHAnsi"/>
                <w:sz w:val="22"/>
              </w:rPr>
              <w:t xml:space="preserve">(ref. </w:t>
            </w:r>
            <w:hyperlink r:id="rId19" w:history="1">
              <w:r w:rsidRPr="005F7D18">
                <w:rPr>
                  <w:rFonts w:cstheme="minorHAnsi"/>
                  <w:color w:val="0000FF" w:themeColor="hyperlink"/>
                  <w:sz w:val="22"/>
                  <w:u w:val="single"/>
                </w:rPr>
                <w:t>https://nsfl.health.govt.nz/202122-planning-package-0</w:t>
              </w:r>
            </w:hyperlink>
            <w:r w:rsidRPr="005F7D18">
              <w:rPr>
                <w:rFonts w:cstheme="minorHAnsi"/>
                <w:sz w:val="22"/>
              </w:rPr>
              <w:t>)</w:t>
            </w:r>
          </w:p>
          <w:bookmarkEnd w:id="13"/>
          <w:p w14:paraId="33385B4C" w14:textId="77777777" w:rsidR="00DB7023" w:rsidRPr="005F7D18" w:rsidRDefault="00DB7023" w:rsidP="00DB7023">
            <w:pPr>
              <w:rPr>
                <w:rFonts w:cstheme="minorHAnsi"/>
                <w:i/>
                <w:iCs/>
                <w:sz w:val="22"/>
              </w:rPr>
            </w:pPr>
            <w:r w:rsidRPr="005F7D18">
              <w:rPr>
                <w:rFonts w:cstheme="minorHAnsi"/>
                <w:i/>
                <w:iCs/>
                <w:sz w:val="22"/>
              </w:rPr>
              <w:t>Explore options to improve access to healthcare for people with an intellectual/learning disability</w:t>
            </w:r>
          </w:p>
          <w:p w14:paraId="14134ABA" w14:textId="77777777" w:rsidR="00DB7023" w:rsidRPr="005F7D18" w:rsidRDefault="00DB7023" w:rsidP="00DB7023">
            <w:pPr>
              <w:rPr>
                <w:rFonts w:cstheme="minorHAnsi"/>
                <w:sz w:val="22"/>
              </w:rPr>
            </w:pPr>
            <w:bookmarkStart w:id="14" w:name="_Hlk62194752"/>
            <w:bookmarkStart w:id="15" w:name="_Hlk62197259"/>
            <w:r w:rsidRPr="005F7D18">
              <w:rPr>
                <w:rFonts w:cstheme="minorHAnsi"/>
                <w:sz w:val="22"/>
              </w:rPr>
              <w:t xml:space="preserve">We have been working with the Ministry’s pharmacy team on work to reduce the use of inappropriate polypharmacy, the use of outdated medicines and to increase access to specialist reviews of disabled people’s medicines. These actions align with recommendations by the Project Reference Group for the </w:t>
            </w:r>
            <w:r w:rsidRPr="005F7D18">
              <w:rPr>
                <w:rFonts w:cstheme="minorHAnsi"/>
                <w:i/>
                <w:iCs/>
                <w:sz w:val="22"/>
              </w:rPr>
              <w:t>Disability Action Plan 2014-2018</w:t>
            </w:r>
            <w:r w:rsidRPr="005F7D18">
              <w:rPr>
                <w:rFonts w:cstheme="minorHAnsi"/>
                <w:sz w:val="22"/>
              </w:rPr>
              <w:t>.</w:t>
            </w:r>
            <w:bookmarkEnd w:id="14"/>
            <w:bookmarkEnd w:id="15"/>
          </w:p>
          <w:p w14:paraId="43268C6C" w14:textId="77777777" w:rsidR="00DB7023" w:rsidRPr="005F7D18" w:rsidRDefault="00DB7023" w:rsidP="00DB7023">
            <w:pPr>
              <w:rPr>
                <w:rFonts w:cstheme="minorHAnsi"/>
                <w:sz w:val="22"/>
              </w:rPr>
            </w:pPr>
            <w:r w:rsidRPr="005F7D18">
              <w:rPr>
                <w:rFonts w:cstheme="minorHAnsi"/>
                <w:sz w:val="22"/>
              </w:rPr>
              <w:t>The pharmacy services and medical requirements of disabled people, their whānau and carers, will be considered as an element of the Pharmacy Whakamahere programme (the Pharmacy Action Plan 2016-2020 refresh).</w:t>
            </w:r>
          </w:p>
          <w:p w14:paraId="38E5F6AF" w14:textId="77777777" w:rsidR="00DB7023" w:rsidRPr="005F7D18" w:rsidRDefault="00DB7023" w:rsidP="00DB7023">
            <w:pPr>
              <w:rPr>
                <w:rFonts w:cstheme="minorHAnsi"/>
                <w:sz w:val="22"/>
              </w:rPr>
            </w:pPr>
            <w:r w:rsidRPr="005F7D18">
              <w:rPr>
                <w:rFonts w:cstheme="minorHAnsi"/>
                <w:sz w:val="22"/>
              </w:rPr>
              <w:lastRenderedPageBreak/>
              <w:t>Next steps</w:t>
            </w:r>
          </w:p>
          <w:p w14:paraId="69355D2E" w14:textId="77777777" w:rsidR="00DB7023" w:rsidRPr="005F7D18" w:rsidRDefault="00DB7023" w:rsidP="00DB7023">
            <w:pPr>
              <w:rPr>
                <w:rFonts w:cstheme="minorHAnsi"/>
                <w:sz w:val="22"/>
              </w:rPr>
            </w:pPr>
            <w:r w:rsidRPr="005F7D18">
              <w:rPr>
                <w:rFonts w:cstheme="minorHAnsi"/>
                <w:sz w:val="22"/>
              </w:rPr>
              <w:t xml:space="preserve">The initial step is to undertake a literature review of the evidence of harm from the use of medicines by people with an intellectual/learning disability, including which factors contribute to medicine-related harm in this group, and to identify interventions developed to make medicines use safer with improved health outcomes in people with an intellectual/learning disability. </w:t>
            </w:r>
          </w:p>
          <w:p w14:paraId="3F44A419" w14:textId="77777777" w:rsidR="00DB7023" w:rsidRPr="005F7D18" w:rsidRDefault="00DB7023" w:rsidP="00DB7023">
            <w:pPr>
              <w:rPr>
                <w:rFonts w:cstheme="minorHAnsi"/>
                <w:sz w:val="22"/>
              </w:rPr>
            </w:pPr>
            <w:r w:rsidRPr="005F7D18">
              <w:rPr>
                <w:rFonts w:cstheme="minorHAnsi"/>
                <w:sz w:val="22"/>
              </w:rPr>
              <w:t xml:space="preserve">It is expected that the Pharmacy Whakamahere programme will undertake engagement hui with consumers, including people with intellectual/learning disabilities and their carers, to gain an understanding of people’s needs from pharmacy services and medicines, and to sense check and verify the literature. From </w:t>
            </w:r>
            <w:proofErr w:type="gramStart"/>
            <w:r w:rsidRPr="005F7D18">
              <w:rPr>
                <w:rFonts w:cstheme="minorHAnsi"/>
                <w:sz w:val="22"/>
              </w:rPr>
              <w:t>these engagement hui</w:t>
            </w:r>
            <w:proofErr w:type="gramEnd"/>
            <w:r w:rsidRPr="005F7D18">
              <w:rPr>
                <w:rFonts w:cstheme="minorHAnsi"/>
                <w:sz w:val="22"/>
              </w:rPr>
              <w:t xml:space="preserve"> we anticipate that themes or focus areas will emerge. Workshops (including with consumers, pharmacists, other healthcare practitioners) will be held to co-design the direction and content of each focus area. The Pharmacy Whakamahere is scheduled to be published in December 2022. </w:t>
            </w:r>
          </w:p>
          <w:p w14:paraId="47582C9F" w14:textId="77777777" w:rsidR="00DB7023" w:rsidRPr="005F7D18" w:rsidRDefault="00DB7023" w:rsidP="00DB7023">
            <w:pPr>
              <w:rPr>
                <w:rFonts w:cstheme="minorHAnsi"/>
                <w:sz w:val="22"/>
              </w:rPr>
            </w:pPr>
            <w:r w:rsidRPr="005F7D18">
              <w:rPr>
                <w:rFonts w:cstheme="minorHAnsi"/>
                <w:i/>
                <w:iCs/>
                <w:sz w:val="22"/>
              </w:rPr>
              <w:t>Patient Profile/National Health Index (PPNHI)</w:t>
            </w:r>
          </w:p>
          <w:p w14:paraId="1CB4ABED" w14:textId="77777777" w:rsidR="00DB7023" w:rsidRPr="005F7D18" w:rsidRDefault="00DB7023" w:rsidP="00DB7023">
            <w:pPr>
              <w:rPr>
                <w:rFonts w:cstheme="minorHAnsi"/>
                <w:sz w:val="22"/>
              </w:rPr>
            </w:pPr>
            <w:r w:rsidRPr="005F7D18">
              <w:rPr>
                <w:rFonts w:cstheme="minorHAnsi"/>
                <w:sz w:val="22"/>
              </w:rPr>
              <w:t xml:space="preserve">Accessibility of health services remains a challenge for many disabled people and contributes to poorer health outcomes. In addition to data, the PPNHI proposal described above is also scoping the provision of a digital accessibility profile where disabled people can express their accessibility needs. Once expressed, an ‘alert’ function could be activated to proactively inform medical </w:t>
            </w:r>
            <w:r w:rsidRPr="005F7D18">
              <w:rPr>
                <w:rFonts w:cstheme="minorHAnsi"/>
                <w:sz w:val="22"/>
              </w:rPr>
              <w:lastRenderedPageBreak/>
              <w:t xml:space="preserve">staff of reasonable accommodations that should be provided. </w:t>
            </w:r>
          </w:p>
          <w:p w14:paraId="5A34669B" w14:textId="77777777" w:rsidR="00DB7023" w:rsidRPr="005F7D18" w:rsidRDefault="00DB7023" w:rsidP="00DB7023">
            <w:pPr>
              <w:rPr>
                <w:sz w:val="22"/>
              </w:rPr>
            </w:pPr>
            <w:r w:rsidRPr="005F7D18">
              <w:rPr>
                <w:rFonts w:cstheme="minorHAnsi"/>
                <w:sz w:val="22"/>
              </w:rPr>
              <w:t xml:space="preserve">The accessibility profile system would improve accessibility of health services, contributing to improved health outcomes and reducing the need for disabled people to repeat their stories. As a part of scoping this work, the Ministry is also exploring opportunities to embed disability resources (such as etiquette or how to book services) for health staff and to collect and use accessibility data to track the accessibility of appointments via this system.  </w:t>
            </w:r>
          </w:p>
        </w:tc>
        <w:tc>
          <w:tcPr>
            <w:tcW w:w="1985" w:type="dxa"/>
          </w:tcPr>
          <w:p w14:paraId="27513B66" w14:textId="77777777" w:rsidR="00DB7023" w:rsidRPr="005F7D18" w:rsidRDefault="00DB7023" w:rsidP="00DB7023">
            <w:pPr>
              <w:rPr>
                <w:sz w:val="22"/>
              </w:rPr>
            </w:pPr>
          </w:p>
        </w:tc>
        <w:tc>
          <w:tcPr>
            <w:tcW w:w="2187" w:type="dxa"/>
            <w:shd w:val="clear" w:color="auto" w:fill="FFC000"/>
          </w:tcPr>
          <w:sdt>
            <w:sdtPr>
              <w:rPr>
                <w:rFonts w:eastAsia="Times New Roman"/>
                <w:color w:val="404040"/>
                <w:sz w:val="24"/>
                <w:szCs w:val="24"/>
                <w:lang w:eastAsia="en-NZ"/>
              </w:rPr>
              <w:alias w:val="Choose status from dropdown"/>
              <w:tag w:val="Choose status from dropdown"/>
              <w:id w:val="1756933036"/>
              <w:placeholder>
                <w:docPart w:val="35B9413A61EF4F21A0116D5885FF379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726091E4" w14:textId="77777777" w:rsidR="00DB7023" w:rsidRPr="00C663A3" w:rsidRDefault="00DB7023" w:rsidP="00DB7023">
                <w:pPr>
                  <w:jc w:val="center"/>
                  <w:rPr>
                    <w:rFonts w:eastAsia="Times New Roman"/>
                    <w:color w:val="404040"/>
                    <w:sz w:val="24"/>
                    <w:szCs w:val="24"/>
                    <w:lang w:eastAsia="en-NZ"/>
                  </w:rPr>
                </w:pPr>
                <w:r w:rsidRPr="00C663A3">
                  <w:rPr>
                    <w:rFonts w:eastAsia="Times New Roman"/>
                    <w:color w:val="404040"/>
                    <w:sz w:val="24"/>
                    <w:szCs w:val="24"/>
                    <w:lang w:eastAsia="en-NZ"/>
                  </w:rPr>
                  <w:t>On track - with minimal risks/issues</w:t>
                </w:r>
              </w:p>
            </w:sdtContent>
          </w:sdt>
          <w:p w14:paraId="7DC9CFDC" w14:textId="77777777" w:rsidR="00DB7023" w:rsidRPr="00C663A3" w:rsidRDefault="00DB7023" w:rsidP="00DB7023">
            <w:pPr>
              <w:jc w:val="center"/>
              <w:rPr>
                <w:b/>
                <w:bCs/>
                <w:color w:val="404040"/>
                <w:sz w:val="24"/>
                <w:szCs w:val="24"/>
              </w:rPr>
            </w:pPr>
          </w:p>
        </w:tc>
      </w:tr>
      <w:tr w:rsidR="00DB7023" w:rsidRPr="005F7D18" w14:paraId="5F8E414E" w14:textId="77777777" w:rsidTr="00DB7023">
        <w:tc>
          <w:tcPr>
            <w:tcW w:w="13948" w:type="dxa"/>
            <w:gridSpan w:val="4"/>
            <w:shd w:val="clear" w:color="auto" w:fill="D9D9D9" w:themeFill="background1" w:themeFillShade="D9"/>
          </w:tcPr>
          <w:sdt>
            <w:sdtPr>
              <w:rPr>
                <w:b/>
                <w:bCs/>
                <w:sz w:val="22"/>
              </w:rPr>
              <w:id w:val="-1729063517"/>
              <w:lock w:val="contentLocked"/>
              <w:placeholder>
                <w:docPart w:val="B7A3B4A1DB164B80AEA31F868736E459"/>
              </w:placeholder>
            </w:sdtPr>
            <w:sdtEndPr/>
            <w:sdtContent>
              <w:p w14:paraId="7FCFBCE3" w14:textId="77777777" w:rsidR="00DB7023" w:rsidRPr="005F7D18" w:rsidRDefault="00DB7023" w:rsidP="00DB7023">
                <w:pPr>
                  <w:rPr>
                    <w:b/>
                    <w:bCs/>
                    <w:sz w:val="22"/>
                  </w:rPr>
                </w:pPr>
                <w:r w:rsidRPr="005F7D18">
                  <w:rPr>
                    <w:b/>
                    <w:bCs/>
                    <w:sz w:val="22"/>
                  </w:rPr>
                  <w:t>Narrative</w:t>
                </w:r>
              </w:p>
            </w:sdtContent>
          </w:sdt>
        </w:tc>
      </w:tr>
      <w:tr w:rsidR="00DB7023" w:rsidRPr="005F7D18" w14:paraId="5C781D24" w14:textId="77777777" w:rsidTr="00DB7023">
        <w:tc>
          <w:tcPr>
            <w:tcW w:w="13948" w:type="dxa"/>
            <w:gridSpan w:val="4"/>
          </w:tcPr>
          <w:p w14:paraId="6F6C3C74"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In March 2021, the Ministry’s Executive Leadership Team (ELT) endorsed an approach to increase equity for disabled people through improving health outcomes and access to mainstream health services. This included:</w:t>
            </w:r>
          </w:p>
          <w:p w14:paraId="2658164B" w14:textId="77777777" w:rsidR="00DB7023" w:rsidRPr="005F7D18" w:rsidRDefault="00DB7023" w:rsidP="00EA6F3A">
            <w:pPr>
              <w:numPr>
                <w:ilvl w:val="0"/>
                <w:numId w:val="60"/>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directorates to collect and use disability data to inform their work</w:t>
            </w:r>
          </w:p>
          <w:p w14:paraId="1C5C014E" w14:textId="77777777" w:rsidR="00DB7023" w:rsidRPr="005F7D18" w:rsidRDefault="00DB7023" w:rsidP="00EA6F3A">
            <w:pPr>
              <w:numPr>
                <w:ilvl w:val="0"/>
                <w:numId w:val="60"/>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where appropriate, directorates to ensure information is prepared in accessible alternate formats</w:t>
            </w:r>
          </w:p>
          <w:p w14:paraId="10AAE0CF" w14:textId="77777777" w:rsidR="00DB7023" w:rsidRPr="005F7D18" w:rsidRDefault="00DB7023" w:rsidP="00EA6F3A">
            <w:pPr>
              <w:numPr>
                <w:ilvl w:val="0"/>
                <w:numId w:val="60"/>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directorates to ensure disability and disabled people are included as a priority in their work programmes</w:t>
            </w:r>
          </w:p>
          <w:p w14:paraId="067F2604" w14:textId="77777777" w:rsidR="00DB7023" w:rsidRPr="005F7D18" w:rsidRDefault="00DB7023" w:rsidP="00EA6F3A">
            <w:pPr>
              <w:numPr>
                <w:ilvl w:val="0"/>
                <w:numId w:val="60"/>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 xml:space="preserve">directorates to engage effectively with disabled people when planning for, and implementing, relevant parts of their work programmes.  </w:t>
            </w:r>
          </w:p>
          <w:p w14:paraId="56E21F80" w14:textId="77777777" w:rsidR="00DB7023" w:rsidRPr="005F7D18" w:rsidRDefault="00DB7023" w:rsidP="00DB7023">
            <w:pPr>
              <w:spacing w:after="0" w:line="240" w:lineRule="auto"/>
              <w:rPr>
                <w:rFonts w:eastAsia="Times New Roman" w:cstheme="minorHAnsi"/>
                <w:sz w:val="22"/>
                <w:lang w:eastAsia="en-NZ"/>
              </w:rPr>
            </w:pPr>
          </w:p>
          <w:p w14:paraId="3BDF463F" w14:textId="77777777" w:rsidR="00DB7023" w:rsidRPr="005F7D18" w:rsidRDefault="00DB7023" w:rsidP="00DB7023">
            <w:pPr>
              <w:spacing w:after="0" w:line="240" w:lineRule="auto"/>
              <w:rPr>
                <w:rFonts w:cstheme="minorHAnsi"/>
                <w:i/>
                <w:iCs/>
                <w:sz w:val="22"/>
              </w:rPr>
            </w:pPr>
            <w:r w:rsidRPr="005F7D18">
              <w:rPr>
                <w:rFonts w:cstheme="minorHAnsi"/>
                <w:i/>
                <w:iCs/>
                <w:sz w:val="22"/>
              </w:rPr>
              <w:t>Significant work within the data and evidence workstream</w:t>
            </w:r>
          </w:p>
          <w:p w14:paraId="7F96A311" w14:textId="77777777" w:rsidR="00DB7023" w:rsidRPr="005F7D18" w:rsidRDefault="00DB7023" w:rsidP="00DB7023">
            <w:pPr>
              <w:spacing w:after="0" w:line="240" w:lineRule="auto"/>
              <w:rPr>
                <w:rFonts w:cstheme="minorHAnsi"/>
                <w:sz w:val="22"/>
              </w:rPr>
            </w:pPr>
            <w:r w:rsidRPr="005F7D18">
              <w:rPr>
                <w:rFonts w:cstheme="minorHAnsi"/>
                <w:sz w:val="22"/>
              </w:rPr>
              <w:t xml:space="preserve">The opportunity to disaggregate the NHI by disability status and create an accessibility profile system have the potential to be major improvements in disability data and accessibility of health services, which would contribute to measuring and improving health outcomes, if successful.  </w:t>
            </w:r>
          </w:p>
          <w:p w14:paraId="50FACE9E" w14:textId="77777777" w:rsidR="00DB7023" w:rsidRPr="005F7D18" w:rsidRDefault="00DB7023" w:rsidP="00DB7023">
            <w:pPr>
              <w:spacing w:after="0" w:line="240" w:lineRule="auto"/>
              <w:rPr>
                <w:rFonts w:cstheme="minorHAnsi"/>
                <w:sz w:val="22"/>
              </w:rPr>
            </w:pPr>
          </w:p>
          <w:p w14:paraId="40D55E96"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i/>
                <w:iCs/>
                <w:sz w:val="22"/>
                <w:lang w:eastAsia="en-NZ"/>
              </w:rPr>
              <w:t>We continued to work across the Ministry to ensure a disability perspective is included in work</w:t>
            </w:r>
          </w:p>
          <w:p w14:paraId="549A7C81"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The Disability Directorate is working with the team working on the </w:t>
            </w:r>
            <w:proofErr w:type="gramStart"/>
            <w:r w:rsidRPr="005F7D18">
              <w:rPr>
                <w:rFonts w:eastAsia="Times New Roman" w:cstheme="minorHAnsi"/>
                <w:sz w:val="22"/>
                <w:lang w:eastAsia="en-NZ"/>
              </w:rPr>
              <w:t>End of Life Choice</w:t>
            </w:r>
            <w:proofErr w:type="gramEnd"/>
            <w:r w:rsidRPr="005F7D18">
              <w:rPr>
                <w:rFonts w:eastAsia="Times New Roman" w:cstheme="minorHAnsi"/>
                <w:sz w:val="22"/>
                <w:lang w:eastAsia="en-NZ"/>
              </w:rPr>
              <w:t xml:space="preserve"> Act to promote accessibility and safety of the service for disabled people – with a particular focus on people with intellectual/learning disabilities. We are also working to promote accessibility of abortion services for disabled people. We are also exploring gathering disability data in </w:t>
            </w:r>
            <w:proofErr w:type="gramStart"/>
            <w:r w:rsidRPr="005F7D18">
              <w:rPr>
                <w:rFonts w:eastAsia="Times New Roman" w:cstheme="minorHAnsi"/>
                <w:sz w:val="22"/>
                <w:lang w:eastAsia="en-NZ"/>
              </w:rPr>
              <w:t>both of these</w:t>
            </w:r>
            <w:proofErr w:type="gramEnd"/>
            <w:r w:rsidRPr="005F7D18">
              <w:rPr>
                <w:rFonts w:eastAsia="Times New Roman" w:cstheme="minorHAnsi"/>
                <w:sz w:val="22"/>
                <w:lang w:eastAsia="en-NZ"/>
              </w:rPr>
              <w:t xml:space="preserve"> workstreams. </w:t>
            </w:r>
          </w:p>
          <w:p w14:paraId="45A73CCD" w14:textId="77777777" w:rsidR="00DB7023" w:rsidRPr="005F7D18" w:rsidRDefault="00DB7023" w:rsidP="00DB7023">
            <w:pPr>
              <w:spacing w:after="0" w:line="240" w:lineRule="auto"/>
              <w:rPr>
                <w:rFonts w:eastAsia="Times New Roman" w:cstheme="minorHAnsi"/>
                <w:sz w:val="22"/>
                <w:lang w:eastAsia="en-NZ"/>
              </w:rPr>
            </w:pPr>
          </w:p>
          <w:p w14:paraId="3BD45971" w14:textId="77777777" w:rsidR="00DB7023" w:rsidRPr="00C663A3"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We have also been doing a stocktake to understand how disability and disabled people are </w:t>
            </w:r>
            <w:proofErr w:type="gramStart"/>
            <w:r w:rsidRPr="005F7D18">
              <w:rPr>
                <w:rFonts w:eastAsia="Times New Roman" w:cstheme="minorHAnsi"/>
                <w:sz w:val="22"/>
                <w:lang w:eastAsia="en-NZ"/>
              </w:rPr>
              <w:t>taken into account</w:t>
            </w:r>
            <w:proofErr w:type="gramEnd"/>
            <w:r w:rsidRPr="005F7D18">
              <w:rPr>
                <w:rFonts w:eastAsia="Times New Roman" w:cstheme="minorHAnsi"/>
                <w:sz w:val="22"/>
                <w:lang w:eastAsia="en-NZ"/>
              </w:rPr>
              <w:t xml:space="preserve"> as an equity population in the Ministry’s strategies and action plans. </w:t>
            </w:r>
          </w:p>
        </w:tc>
      </w:tr>
      <w:tr w:rsidR="00DB7023" w:rsidRPr="005F7D18" w14:paraId="109135FC" w14:textId="77777777" w:rsidTr="00DB7023">
        <w:sdt>
          <w:sdtPr>
            <w:rPr>
              <w:b/>
              <w:bCs/>
              <w:sz w:val="22"/>
            </w:rPr>
            <w:id w:val="-207412726"/>
            <w:lock w:val="contentLocked"/>
            <w:placeholder>
              <w:docPart w:val="B7A3B4A1DB164B80AEA31F868736E459"/>
            </w:placeholder>
          </w:sdtPr>
          <w:sdtEndPr/>
          <w:sdtContent>
            <w:tc>
              <w:tcPr>
                <w:tcW w:w="13948" w:type="dxa"/>
                <w:gridSpan w:val="4"/>
                <w:shd w:val="clear" w:color="auto" w:fill="D9D9D9" w:themeFill="background1" w:themeFillShade="D9"/>
              </w:tcPr>
              <w:p w14:paraId="0702C6CC" w14:textId="77777777" w:rsidR="00DB7023" w:rsidRPr="005F7D18" w:rsidRDefault="00DB7023" w:rsidP="00DB7023">
                <w:pPr>
                  <w:rPr>
                    <w:b/>
                    <w:bCs/>
                    <w:sz w:val="22"/>
                  </w:rPr>
                </w:pPr>
                <w:r w:rsidRPr="005F7D18">
                  <w:rPr>
                    <w:b/>
                    <w:bCs/>
                    <w:sz w:val="22"/>
                  </w:rPr>
                  <w:t xml:space="preserve">Risks/Issues that are impacting or may impact progress and mitigations </w:t>
                </w:r>
              </w:p>
            </w:tc>
          </w:sdtContent>
        </w:sdt>
      </w:tr>
      <w:tr w:rsidR="00DB7023" w:rsidRPr="005F7D18" w14:paraId="08673BE2" w14:textId="77777777" w:rsidTr="00DB7023">
        <w:tc>
          <w:tcPr>
            <w:tcW w:w="13948" w:type="dxa"/>
            <w:gridSpan w:val="4"/>
            <w:shd w:val="clear" w:color="auto" w:fill="FFFFFF" w:themeFill="background1"/>
          </w:tcPr>
          <w:p w14:paraId="2DD0CF07" w14:textId="77777777" w:rsidR="00DB7023" w:rsidRPr="005F7D18" w:rsidRDefault="00DB7023" w:rsidP="00DB7023">
            <w:pPr>
              <w:rPr>
                <w:rFonts w:eastAsia="Times New Roman" w:cstheme="minorHAnsi"/>
                <w:sz w:val="22"/>
                <w:lang w:eastAsia="en-NZ"/>
              </w:rPr>
            </w:pPr>
            <w:r w:rsidRPr="005F7D18">
              <w:rPr>
                <w:rFonts w:eastAsia="Times New Roman" w:cstheme="minorHAnsi"/>
                <w:sz w:val="22"/>
                <w:lang w:eastAsia="en-NZ"/>
              </w:rPr>
              <w:t xml:space="preserve">We have not made as much progress on scoping this work programme as anticipated. </w:t>
            </w:r>
          </w:p>
          <w:p w14:paraId="3EA30826" w14:textId="77777777" w:rsidR="00DB7023" w:rsidRPr="005F7D18" w:rsidRDefault="00DB7023" w:rsidP="00DB7023">
            <w:pPr>
              <w:rPr>
                <w:rFonts w:eastAsia="Times New Roman" w:cstheme="minorHAnsi"/>
                <w:sz w:val="22"/>
                <w:lang w:eastAsia="en-NZ"/>
              </w:rPr>
            </w:pPr>
            <w:r w:rsidRPr="005F7D18">
              <w:rPr>
                <w:rFonts w:eastAsia="Times New Roman" w:cstheme="minorHAnsi"/>
                <w:sz w:val="22"/>
                <w:lang w:eastAsia="en-NZ"/>
              </w:rPr>
              <w:t xml:space="preserve">The health and disability sector reforms are both an opportunity for and a risk to progressing this work programme. We are working to ensure this work programme is further progressed so that a focus on improved health outcomes for disabled people is a key focus in the new health system arrangements. In the meantime, we continue to highlight equity as a key component and disabled people and their whānau/families as a priority group. </w:t>
            </w:r>
          </w:p>
          <w:p w14:paraId="0F7C7406"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The move toward increasing accessible communication is highlighting capacity and resourcing constraints for translating information into alternate formats. There is also the possibility that the accessibility profile system may increase demand for accessibility services and highlight additional resource constraints. This will be explored as part of the business case for that work.  </w:t>
            </w:r>
          </w:p>
          <w:p w14:paraId="347BB1F8" w14:textId="77777777" w:rsidR="00DB7023" w:rsidRPr="005F7D18" w:rsidRDefault="00DB7023" w:rsidP="00DB7023">
            <w:pPr>
              <w:rPr>
                <w:rFonts w:eastAsia="Times New Roman"/>
                <w:color w:val="808080" w:themeColor="background1" w:themeShade="80"/>
                <w:szCs w:val="18"/>
                <w:lang w:eastAsia="en-NZ"/>
              </w:rPr>
            </w:pPr>
          </w:p>
        </w:tc>
      </w:tr>
      <w:tr w:rsidR="00DB7023" w:rsidRPr="005F7D18" w14:paraId="37BA5040" w14:textId="77777777" w:rsidTr="00DB7023">
        <w:sdt>
          <w:sdtPr>
            <w:rPr>
              <w:b/>
              <w:bCs/>
              <w:sz w:val="22"/>
            </w:rPr>
            <w:id w:val="432253044"/>
            <w:lock w:val="contentLocked"/>
            <w:placeholder>
              <w:docPart w:val="B7A3B4A1DB164B80AEA31F868736E459"/>
            </w:placeholder>
          </w:sdtPr>
          <w:sdtEndPr/>
          <w:sdtContent>
            <w:tc>
              <w:tcPr>
                <w:tcW w:w="13948" w:type="dxa"/>
                <w:gridSpan w:val="4"/>
                <w:shd w:val="clear" w:color="auto" w:fill="D9D9D9" w:themeFill="background1" w:themeFillShade="D9"/>
              </w:tcPr>
              <w:p w14:paraId="7B70F6D5" w14:textId="77777777" w:rsidR="00DB7023" w:rsidRPr="005F7D18" w:rsidRDefault="00DB7023" w:rsidP="00DB7023">
                <w:pPr>
                  <w:rPr>
                    <w:b/>
                    <w:bCs/>
                    <w:sz w:val="22"/>
                  </w:rPr>
                </w:pPr>
                <w:r w:rsidRPr="005F7D18">
                  <w:rPr>
                    <w:b/>
                    <w:bCs/>
                    <w:sz w:val="22"/>
                  </w:rPr>
                  <w:t>Impacts on inequities</w:t>
                </w:r>
              </w:p>
            </w:tc>
          </w:sdtContent>
        </w:sdt>
      </w:tr>
      <w:tr w:rsidR="00DB7023" w:rsidRPr="005F7D18" w14:paraId="6F9CB120" w14:textId="77777777" w:rsidTr="00DB7023">
        <w:tc>
          <w:tcPr>
            <w:tcW w:w="13948" w:type="dxa"/>
            <w:gridSpan w:val="4"/>
            <w:shd w:val="clear" w:color="auto" w:fill="FFFFFF" w:themeFill="background1"/>
          </w:tcPr>
          <w:p w14:paraId="01A57F4B" w14:textId="77777777" w:rsidR="00DB7023" w:rsidRPr="005F7D18" w:rsidRDefault="00DB7023" w:rsidP="00DB7023">
            <w:pPr>
              <w:spacing w:after="0" w:line="240" w:lineRule="auto"/>
              <w:rPr>
                <w:rFonts w:cstheme="minorHAnsi"/>
                <w:sz w:val="22"/>
              </w:rPr>
            </w:pPr>
            <w:r w:rsidRPr="005F7D18">
              <w:rPr>
                <w:rFonts w:cstheme="minorHAnsi"/>
                <w:sz w:val="22"/>
              </w:rPr>
              <w:t xml:space="preserve">This work programme must take a Te Ao Māori approach. Previously, we have worked closely with the Ministry’s Māori health team to understand opportunities to progress this work and will pick this back up in the next six months. </w:t>
            </w:r>
          </w:p>
          <w:p w14:paraId="45112422" w14:textId="77777777" w:rsidR="00DB7023" w:rsidRPr="005F7D18" w:rsidRDefault="00DB7023" w:rsidP="00DB7023">
            <w:pPr>
              <w:spacing w:after="0" w:line="240" w:lineRule="auto"/>
              <w:rPr>
                <w:rFonts w:cstheme="minorHAnsi"/>
                <w:sz w:val="22"/>
              </w:rPr>
            </w:pPr>
          </w:p>
          <w:p w14:paraId="3DA3F58F" w14:textId="77777777" w:rsidR="00DB7023" w:rsidRPr="005F7D18" w:rsidRDefault="00DB7023" w:rsidP="00DB7023">
            <w:pPr>
              <w:spacing w:after="0" w:line="240" w:lineRule="auto"/>
              <w:rPr>
                <w:rFonts w:cstheme="minorHAnsi"/>
                <w:sz w:val="22"/>
              </w:rPr>
            </w:pPr>
            <w:r w:rsidRPr="005F7D18">
              <w:rPr>
                <w:rFonts w:cstheme="minorHAnsi"/>
                <w:sz w:val="22"/>
              </w:rPr>
              <w:t xml:space="preserve">Māori are more likely than non-Māori to experience higher rates of disability, inequities in life expectancy and rates of amenable mortality (deaths potentially avoidable through health care). This is an important ongoing challenge for the health and disability system. Māori disabled people have some of the worst health outcomes. </w:t>
            </w:r>
          </w:p>
          <w:p w14:paraId="56103FA5" w14:textId="77777777" w:rsidR="00DB7023" w:rsidRPr="005F7D18" w:rsidRDefault="00DB7023" w:rsidP="00DB7023">
            <w:pPr>
              <w:spacing w:after="0" w:line="240" w:lineRule="auto"/>
              <w:rPr>
                <w:rFonts w:cstheme="minorHAnsi"/>
                <w:sz w:val="22"/>
              </w:rPr>
            </w:pPr>
          </w:p>
          <w:p w14:paraId="48668ED5" w14:textId="77777777" w:rsidR="00DB7023" w:rsidRPr="005F7D18" w:rsidRDefault="00DB7023" w:rsidP="00DB7023">
            <w:pPr>
              <w:spacing w:after="0" w:line="240" w:lineRule="auto"/>
              <w:rPr>
                <w:rFonts w:cstheme="minorHAnsi"/>
                <w:sz w:val="22"/>
              </w:rPr>
            </w:pPr>
            <w:r w:rsidRPr="005F7D18">
              <w:rPr>
                <w:rFonts w:cstheme="minorHAnsi"/>
                <w:i/>
                <w:iCs/>
                <w:sz w:val="22"/>
              </w:rPr>
              <w:t xml:space="preserve">Whāia Te Ao Mārama 2018 to 2022: The Māori Disability Action Plan </w:t>
            </w:r>
            <w:r w:rsidRPr="005F7D18">
              <w:rPr>
                <w:rFonts w:cstheme="minorHAnsi"/>
                <w:sz w:val="22"/>
              </w:rPr>
              <w:t>guides the Ministry’s response to Māori disabled (tāngata whaikaha) and whānau. Te Ao Mārama is responsible for monitoring and advising on the implementation of Whāia Te Ao Mārama. Further work needs to be completed to explore inequities for Pacific disabled people, women and girls and rainbow communities.</w:t>
            </w:r>
          </w:p>
          <w:p w14:paraId="21825ED1" w14:textId="77777777" w:rsidR="00DB7023" w:rsidRPr="005F7D18" w:rsidRDefault="00DB7023" w:rsidP="00DB7023">
            <w:pPr>
              <w:spacing w:after="0" w:line="240" w:lineRule="auto"/>
              <w:rPr>
                <w:rFonts w:cstheme="minorHAnsi"/>
                <w:sz w:val="22"/>
              </w:rPr>
            </w:pPr>
            <w:r w:rsidRPr="005F7D18">
              <w:rPr>
                <w:rFonts w:cstheme="minorHAnsi"/>
                <w:sz w:val="22"/>
              </w:rPr>
              <w:br/>
              <w:t>Part One Stage Two of the WAI 2575 Health Services and Outcomes Kaupapa Inquiry is focused on Māori with disabilities. The first week of hearings for this part of the Inquiry are expected to take place in December 2021. This is an opportunity to review and improve the Ministry’s approach to supporting the health and wellbeing of disabled Māori and to ensure equality and non-discrimination for Māori disabled people and their whānau, through equal treatment aligned with the Human Rights Act 1993 and the UNCRPD.</w:t>
            </w:r>
          </w:p>
          <w:p w14:paraId="217C3ECF" w14:textId="77777777" w:rsidR="00DB7023" w:rsidRPr="005F7D18" w:rsidRDefault="00DB7023" w:rsidP="00DB7023">
            <w:pPr>
              <w:spacing w:after="0" w:line="240" w:lineRule="auto"/>
              <w:rPr>
                <w:rFonts w:cstheme="minorHAnsi"/>
                <w:sz w:val="22"/>
              </w:rPr>
            </w:pPr>
            <w:r w:rsidRPr="005F7D18">
              <w:rPr>
                <w:rFonts w:cstheme="minorHAnsi"/>
                <w:sz w:val="22"/>
              </w:rPr>
              <w:br/>
              <w:t xml:space="preserve">There are currently 50 claims relating to Māori with disabilities. These relate to the Crown’s failures to implement kaupapa Māori healthcare (Wai 433), appropriately support blind and deaf people with psychiatric issues (Wai 2019), provide </w:t>
            </w:r>
            <w:r w:rsidRPr="005F7D18">
              <w:rPr>
                <w:rFonts w:cstheme="minorHAnsi"/>
                <w:sz w:val="22"/>
              </w:rPr>
              <w:lastRenderedPageBreak/>
              <w:t>appropriate cultural support and to enable staff to develop (Wai 2619), and around disability prevalence, data, funding and whānau support (Wai 2672).</w:t>
            </w:r>
          </w:p>
          <w:p w14:paraId="36825E98" w14:textId="77777777" w:rsidR="00DB7023" w:rsidRPr="005F7D18" w:rsidRDefault="00DB7023" w:rsidP="00DB7023">
            <w:pPr>
              <w:spacing w:after="0" w:line="240" w:lineRule="auto"/>
              <w:rPr>
                <w:rFonts w:cstheme="minorHAnsi"/>
                <w:sz w:val="22"/>
              </w:rPr>
            </w:pPr>
            <w:r w:rsidRPr="005F7D18">
              <w:rPr>
                <w:rFonts w:cstheme="minorHAnsi"/>
                <w:sz w:val="22"/>
              </w:rPr>
              <w:br/>
              <w:t xml:space="preserve">Engagement with Māori is required in the scoping, development, </w:t>
            </w:r>
            <w:proofErr w:type="gramStart"/>
            <w:r w:rsidRPr="005F7D18">
              <w:rPr>
                <w:rFonts w:cstheme="minorHAnsi"/>
                <w:sz w:val="22"/>
              </w:rPr>
              <w:t>monitoring</w:t>
            </w:r>
            <w:proofErr w:type="gramEnd"/>
            <w:r w:rsidRPr="005F7D18">
              <w:rPr>
                <w:rFonts w:cstheme="minorHAnsi"/>
                <w:sz w:val="22"/>
              </w:rPr>
              <w:t xml:space="preserve"> and review of the work programme to ensure that Treaty principles of partnership, participation, and protection are adhered to.</w:t>
            </w:r>
          </w:p>
          <w:p w14:paraId="4273CD6D" w14:textId="77777777" w:rsidR="00DB7023" w:rsidRPr="005F7D18" w:rsidRDefault="00DB7023" w:rsidP="00DB7023">
            <w:pPr>
              <w:rPr>
                <w:b/>
                <w:bCs/>
                <w:color w:val="808080" w:themeColor="background1" w:themeShade="80"/>
                <w:sz w:val="22"/>
              </w:rPr>
            </w:pPr>
          </w:p>
        </w:tc>
      </w:tr>
      <w:tr w:rsidR="00DB7023" w:rsidRPr="005F7D18" w14:paraId="73A77846" w14:textId="77777777" w:rsidTr="00DB7023">
        <w:sdt>
          <w:sdtPr>
            <w:rPr>
              <w:b/>
              <w:bCs/>
              <w:sz w:val="22"/>
            </w:rPr>
            <w:id w:val="-671490420"/>
            <w:lock w:val="contentLocked"/>
            <w:placeholder>
              <w:docPart w:val="B7A3B4A1DB164B80AEA31F868736E459"/>
            </w:placeholder>
          </w:sdtPr>
          <w:sdtEndPr/>
          <w:sdtContent>
            <w:tc>
              <w:tcPr>
                <w:tcW w:w="13948" w:type="dxa"/>
                <w:gridSpan w:val="4"/>
                <w:shd w:val="clear" w:color="auto" w:fill="D9D9D9" w:themeFill="background1" w:themeFillShade="D9"/>
              </w:tcPr>
              <w:p w14:paraId="6944135B" w14:textId="77777777" w:rsidR="00DB7023" w:rsidRPr="005F7D18" w:rsidRDefault="00DB7023" w:rsidP="00DB7023">
                <w:pPr>
                  <w:rPr>
                    <w:b/>
                    <w:bCs/>
                    <w:sz w:val="22"/>
                  </w:rPr>
                </w:pPr>
                <w:r w:rsidRPr="005F7D18">
                  <w:rPr>
                    <w:b/>
                    <w:bCs/>
                    <w:sz w:val="22"/>
                  </w:rPr>
                  <w:t>Programme changes based on COVID-19 learnings.</w:t>
                </w:r>
              </w:p>
            </w:tc>
          </w:sdtContent>
        </w:sdt>
      </w:tr>
      <w:tr w:rsidR="00DB7023" w:rsidRPr="005F7D18" w14:paraId="7E2AD60F" w14:textId="77777777" w:rsidTr="00DB7023">
        <w:tc>
          <w:tcPr>
            <w:tcW w:w="13948" w:type="dxa"/>
            <w:gridSpan w:val="4"/>
            <w:shd w:val="clear" w:color="auto" w:fill="FFFFFF" w:themeFill="background1"/>
          </w:tcPr>
          <w:p w14:paraId="7ABE1D0C"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COVID-19 reiterated the need for and importance of accessible public and health information in alternate formats. This needs to remain a priority. COVID-19-related delays continue to impact progressing this work programme.</w:t>
            </w:r>
          </w:p>
          <w:p w14:paraId="6A6D4CDE" w14:textId="77777777" w:rsidR="00DB7023" w:rsidRPr="005F7D18" w:rsidRDefault="00DB7023" w:rsidP="00DB7023">
            <w:pPr>
              <w:rPr>
                <w:rFonts w:eastAsia="Times New Roman"/>
                <w:color w:val="808080" w:themeColor="background1" w:themeShade="80"/>
                <w:szCs w:val="18"/>
                <w:lang w:eastAsia="en-NZ"/>
              </w:rPr>
            </w:pPr>
          </w:p>
        </w:tc>
      </w:tr>
      <w:tr w:rsidR="00DB7023" w:rsidRPr="005F7D18" w14:paraId="0A8A79F0" w14:textId="77777777" w:rsidTr="00DB7023">
        <w:sdt>
          <w:sdtPr>
            <w:rPr>
              <w:b/>
              <w:bCs/>
              <w:sz w:val="22"/>
            </w:rPr>
            <w:id w:val="409744148"/>
            <w:lock w:val="contentLocked"/>
            <w:placeholder>
              <w:docPart w:val="B7A3B4A1DB164B80AEA31F868736E459"/>
            </w:placeholder>
          </w:sdtPr>
          <w:sdtEndPr/>
          <w:sdtContent>
            <w:tc>
              <w:tcPr>
                <w:tcW w:w="13948" w:type="dxa"/>
                <w:gridSpan w:val="4"/>
                <w:shd w:val="clear" w:color="auto" w:fill="D9D9D9" w:themeFill="background1" w:themeFillShade="D9"/>
              </w:tcPr>
              <w:p w14:paraId="4C62EF7D" w14:textId="77777777" w:rsidR="00DB7023" w:rsidRPr="005F7D18" w:rsidRDefault="00DB7023" w:rsidP="00DB7023">
                <w:pPr>
                  <w:rPr>
                    <w:b/>
                    <w:bCs/>
                    <w:sz w:val="22"/>
                  </w:rPr>
                </w:pPr>
                <w:r w:rsidRPr="005F7D18">
                  <w:rPr>
                    <w:b/>
                    <w:bCs/>
                    <w:sz w:val="22"/>
                  </w:rPr>
                  <w:t>Next Steps</w:t>
                </w:r>
              </w:p>
            </w:tc>
          </w:sdtContent>
        </w:sdt>
      </w:tr>
      <w:tr w:rsidR="00DB7023" w:rsidRPr="005F7D18" w14:paraId="563D325C" w14:textId="77777777" w:rsidTr="00DB7023">
        <w:tc>
          <w:tcPr>
            <w:tcW w:w="13948" w:type="dxa"/>
            <w:gridSpan w:val="4"/>
          </w:tcPr>
          <w:p w14:paraId="7D749266"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We will work to ensure that this work programme continues to emphasise equitable outcomes for disabled people across the health system, in the context of the ongoing Health and Disability System Review reforms. </w:t>
            </w:r>
          </w:p>
          <w:p w14:paraId="7C214551" w14:textId="77777777" w:rsidR="00DB7023" w:rsidRPr="005F7D18" w:rsidRDefault="00DB7023" w:rsidP="00DB7023">
            <w:pPr>
              <w:spacing w:after="0" w:line="240" w:lineRule="auto"/>
              <w:rPr>
                <w:rFonts w:eastAsia="Times New Roman" w:cstheme="minorHAnsi"/>
                <w:sz w:val="22"/>
                <w:lang w:eastAsia="en-NZ"/>
              </w:rPr>
            </w:pPr>
          </w:p>
          <w:p w14:paraId="236D34C8" w14:textId="77777777" w:rsidR="00DB7023" w:rsidRPr="005F7D18" w:rsidRDefault="00DB7023" w:rsidP="00DB7023">
            <w:pPr>
              <w:spacing w:after="0" w:line="240" w:lineRule="auto"/>
              <w:rPr>
                <w:rFonts w:eastAsia="Times New Roman" w:cstheme="minorHAnsi"/>
                <w:i/>
                <w:iCs/>
                <w:sz w:val="22"/>
                <w:lang w:eastAsia="en-NZ"/>
              </w:rPr>
            </w:pPr>
            <w:r w:rsidRPr="005F7D18">
              <w:rPr>
                <w:rFonts w:eastAsia="Times New Roman" w:cstheme="minorHAnsi"/>
                <w:i/>
                <w:iCs/>
                <w:sz w:val="22"/>
                <w:lang w:eastAsia="en-NZ"/>
              </w:rPr>
              <w:t xml:space="preserve">Patient Profile NHI Project </w:t>
            </w:r>
          </w:p>
          <w:p w14:paraId="2F8E95FA"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We are currently working in partnership with the community to develop our project governance structure. Key next steps include: </w:t>
            </w:r>
          </w:p>
          <w:p w14:paraId="0C1C6FF1" w14:textId="77777777" w:rsidR="00DB7023" w:rsidRPr="005F7D18" w:rsidRDefault="00DB7023" w:rsidP="00EA6F3A">
            <w:pPr>
              <w:numPr>
                <w:ilvl w:val="0"/>
                <w:numId w:val="61"/>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 xml:space="preserve">confirming project governance </w:t>
            </w:r>
          </w:p>
          <w:p w14:paraId="39FF150B" w14:textId="77777777" w:rsidR="00DB7023" w:rsidRPr="005F7D18" w:rsidRDefault="00DB7023" w:rsidP="00EA6F3A">
            <w:pPr>
              <w:numPr>
                <w:ilvl w:val="0"/>
                <w:numId w:val="61"/>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 xml:space="preserve">hosting a strategic logic hui to confirm project direction and outcomes </w:t>
            </w:r>
          </w:p>
          <w:p w14:paraId="09D70C15" w14:textId="77777777" w:rsidR="00DB7023" w:rsidRPr="005F7D18" w:rsidRDefault="00DB7023" w:rsidP="00EA6F3A">
            <w:pPr>
              <w:numPr>
                <w:ilvl w:val="0"/>
                <w:numId w:val="61"/>
              </w:numPr>
              <w:spacing w:after="0" w:line="240" w:lineRule="auto"/>
              <w:contextualSpacing/>
              <w:rPr>
                <w:rFonts w:eastAsia="Times New Roman" w:cstheme="minorHAnsi"/>
                <w:sz w:val="22"/>
                <w:lang w:eastAsia="en-NZ"/>
              </w:rPr>
            </w:pPr>
            <w:r w:rsidRPr="005F7D18">
              <w:rPr>
                <w:rFonts w:eastAsia="Times New Roman" w:cstheme="minorHAnsi"/>
                <w:sz w:val="22"/>
                <w:lang w:eastAsia="en-NZ"/>
              </w:rPr>
              <w:t xml:space="preserve">clarifying project shape by completing a Privacy Impact Assessment alongside our community partners. </w:t>
            </w:r>
          </w:p>
          <w:p w14:paraId="19F7473D" w14:textId="77777777" w:rsidR="00DB7023" w:rsidRPr="005F7D18" w:rsidRDefault="00DB7023" w:rsidP="00DB7023">
            <w:pPr>
              <w:spacing w:after="0" w:line="240" w:lineRule="auto"/>
              <w:rPr>
                <w:rFonts w:eastAsia="Times New Roman" w:cstheme="minorHAnsi"/>
                <w:sz w:val="22"/>
                <w:lang w:eastAsia="en-NZ"/>
              </w:rPr>
            </w:pPr>
          </w:p>
          <w:p w14:paraId="3E74BF2F" w14:textId="77777777" w:rsidR="00DB7023" w:rsidRPr="005F7D18" w:rsidRDefault="00DB7023" w:rsidP="00DB7023">
            <w:pPr>
              <w:spacing w:after="0" w:line="240" w:lineRule="auto"/>
              <w:rPr>
                <w:rFonts w:eastAsia="Times New Roman" w:cstheme="minorHAnsi"/>
                <w:i/>
                <w:iCs/>
                <w:sz w:val="22"/>
                <w:lang w:eastAsia="en-NZ"/>
              </w:rPr>
            </w:pPr>
            <w:r w:rsidRPr="005F7D18">
              <w:rPr>
                <w:rFonts w:eastAsia="Times New Roman" w:cstheme="minorHAnsi"/>
                <w:i/>
                <w:iCs/>
                <w:sz w:val="22"/>
                <w:lang w:eastAsia="en-NZ"/>
              </w:rPr>
              <w:t>Workforce</w:t>
            </w:r>
          </w:p>
          <w:p w14:paraId="1FD7479E"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We will work to connect with our workforce colleagues to understand opportunities to improve access to health care for disabled people, with a focus on people with intellectual/learning disabilities. We will also engage with our Māori health colleagues to understand opportunities and embed a Te Ao Māori perspective in this work programme. </w:t>
            </w:r>
          </w:p>
          <w:p w14:paraId="20E32E33" w14:textId="77777777" w:rsidR="00DB7023" w:rsidRPr="005F7D18" w:rsidRDefault="00DB7023" w:rsidP="00DB7023">
            <w:pPr>
              <w:spacing w:after="0" w:line="240" w:lineRule="auto"/>
              <w:rPr>
                <w:rFonts w:eastAsia="Times New Roman" w:cstheme="minorHAnsi"/>
                <w:sz w:val="22"/>
                <w:lang w:eastAsia="en-NZ"/>
              </w:rPr>
            </w:pPr>
          </w:p>
          <w:p w14:paraId="46701E0A" w14:textId="77777777" w:rsidR="00DB7023" w:rsidRPr="005F7D18" w:rsidRDefault="00DB7023" w:rsidP="00DB7023">
            <w:pPr>
              <w:spacing w:after="0" w:line="240" w:lineRule="auto"/>
              <w:rPr>
                <w:rFonts w:eastAsia="Times New Roman" w:cstheme="minorHAnsi"/>
                <w:sz w:val="22"/>
                <w:lang w:eastAsia="en-NZ"/>
              </w:rPr>
            </w:pPr>
            <w:r w:rsidRPr="005F7D18">
              <w:rPr>
                <w:rFonts w:eastAsia="Times New Roman" w:cstheme="minorHAnsi"/>
                <w:sz w:val="22"/>
                <w:lang w:eastAsia="en-NZ"/>
              </w:rPr>
              <w:t xml:space="preserve">We will also continue to work to refine actions within this work programme and seek a meeting with the DPO Coalition to discuss and agree priorities for this work programme. </w:t>
            </w:r>
          </w:p>
        </w:tc>
      </w:tr>
    </w:tbl>
    <w:p w14:paraId="04C1CD44" w14:textId="77777777" w:rsidR="00DB7023" w:rsidRPr="005F7D18" w:rsidRDefault="00DB7023" w:rsidP="00DB7023"/>
    <w:p w14:paraId="19EC5504"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tab/>
      </w:r>
    </w:p>
    <w:p w14:paraId="1A862D7B"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p w14:paraId="288B95E9" w14:textId="77777777" w:rsidR="00DB7023" w:rsidRDefault="00DB7023" w:rsidP="00DB7023">
      <w:pPr>
        <w:spacing w:after="0" w:line="240" w:lineRule="auto"/>
        <w:rPr>
          <w:rFonts w:ascii="Arial" w:eastAsiaTheme="majorEastAsia" w:hAnsi="Arial"/>
          <w:b/>
          <w:bCs/>
          <w:sz w:val="36"/>
          <w:szCs w:val="28"/>
        </w:rPr>
      </w:pPr>
    </w:p>
    <w:tbl>
      <w:tblPr>
        <w:tblStyle w:val="TableGrid"/>
        <w:tblW w:w="0" w:type="auto"/>
        <w:tblLook w:val="04A0" w:firstRow="1" w:lastRow="0" w:firstColumn="1" w:lastColumn="0" w:noHBand="0" w:noVBand="1"/>
      </w:tblPr>
      <w:tblGrid>
        <w:gridCol w:w="2972"/>
        <w:gridCol w:w="10976"/>
      </w:tblGrid>
      <w:tr w:rsidR="00DB7023" w14:paraId="215583CA"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657462146"/>
              <w:lock w:val="contentLocked"/>
              <w:placeholder>
                <w:docPart w:val="5662709C62E1406C97D78E76DE24D6B0"/>
              </w:placeholder>
            </w:sdtPr>
            <w:sdtEndPr/>
            <w:sdtContent>
              <w:p w14:paraId="0E02D767" w14:textId="77777777" w:rsidR="00DB7023" w:rsidRDefault="00DB7023" w:rsidP="00DB7023">
                <w:pPr>
                  <w:rPr>
                    <w:b/>
                    <w:bCs/>
                    <w:sz w:val="22"/>
                  </w:rPr>
                </w:pPr>
                <w:r>
                  <w:rPr>
                    <w:b/>
                    <w:bCs/>
                    <w:sz w:val="22"/>
                  </w:rPr>
                  <w:t>Name of Agency</w:t>
                </w:r>
              </w:p>
            </w:sdtContent>
          </w:sdt>
        </w:tc>
        <w:tc>
          <w:tcPr>
            <w:tcW w:w="10976" w:type="dxa"/>
            <w:tcBorders>
              <w:top w:val="single" w:sz="4" w:space="0" w:color="auto"/>
              <w:left w:val="single" w:sz="4" w:space="0" w:color="auto"/>
              <w:bottom w:val="single" w:sz="4" w:space="0" w:color="auto"/>
              <w:right w:val="single" w:sz="4" w:space="0" w:color="auto"/>
            </w:tcBorders>
            <w:hideMark/>
          </w:tcPr>
          <w:p w14:paraId="1E0E3009" w14:textId="77777777" w:rsidR="00DB7023" w:rsidRPr="005F7D18" w:rsidRDefault="00DB7023" w:rsidP="00DB7023">
            <w:pPr>
              <w:rPr>
                <w:b/>
                <w:bCs/>
                <w:sz w:val="24"/>
                <w:szCs w:val="24"/>
              </w:rPr>
            </w:pPr>
            <w:r w:rsidRPr="005F7D18">
              <w:rPr>
                <w:b/>
                <w:bCs/>
                <w:sz w:val="24"/>
                <w:szCs w:val="24"/>
              </w:rPr>
              <w:t>Ministry of Health</w:t>
            </w:r>
          </w:p>
        </w:tc>
      </w:tr>
      <w:tr w:rsidR="00DB7023" w14:paraId="41C05664"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350380537"/>
              <w:lock w:val="contentLocked"/>
              <w:placeholder>
                <w:docPart w:val="D88D04099DE94B3E9E7985F71B4F1798"/>
              </w:placeholder>
            </w:sdtPr>
            <w:sdtEndPr/>
            <w:sdtContent>
              <w:p w14:paraId="68ADB0E6" w14:textId="77777777" w:rsidR="00DB7023" w:rsidRDefault="00DB7023" w:rsidP="00DB7023">
                <w:pPr>
                  <w:rPr>
                    <w:b/>
                    <w:bCs/>
                    <w:sz w:val="22"/>
                  </w:rPr>
                </w:pPr>
                <w:r>
                  <w:rPr>
                    <w:b/>
                    <w:bCs/>
                    <w:sz w:val="22"/>
                  </w:rPr>
                  <w:t>Name of Work Programme</w:t>
                </w:r>
              </w:p>
            </w:sdtContent>
          </w:sdt>
        </w:tc>
        <w:tc>
          <w:tcPr>
            <w:tcW w:w="10976" w:type="dxa"/>
            <w:tcBorders>
              <w:top w:val="single" w:sz="4" w:space="0" w:color="auto"/>
              <w:left w:val="single" w:sz="4" w:space="0" w:color="auto"/>
              <w:bottom w:val="single" w:sz="4" w:space="0" w:color="auto"/>
              <w:right w:val="single" w:sz="4" w:space="0" w:color="auto"/>
            </w:tcBorders>
            <w:hideMark/>
          </w:tcPr>
          <w:p w14:paraId="6A68638F" w14:textId="77777777" w:rsidR="00DB7023" w:rsidRPr="005F7D18" w:rsidRDefault="00DB7023" w:rsidP="00DB7023">
            <w:pPr>
              <w:pStyle w:val="Heading1"/>
              <w:outlineLvl w:val="0"/>
              <w:rPr>
                <w:rFonts w:ascii="Verdana" w:hAnsi="Verdana"/>
                <w:sz w:val="24"/>
                <w:szCs w:val="24"/>
              </w:rPr>
            </w:pPr>
            <w:bookmarkStart w:id="16" w:name="_Toc79586849"/>
            <w:r w:rsidRPr="005F7D18">
              <w:rPr>
                <w:rFonts w:ascii="Verdana" w:hAnsi="Verdana"/>
                <w:sz w:val="24"/>
                <w:szCs w:val="24"/>
              </w:rPr>
              <w:t>Safeguarding bodily integrity rights</w:t>
            </w:r>
            <w:bookmarkEnd w:id="16"/>
          </w:p>
        </w:tc>
      </w:tr>
      <w:tr w:rsidR="00DB7023" w14:paraId="1760F56B"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F1452" w14:textId="77777777" w:rsidR="00DB7023" w:rsidRDefault="00DB7023" w:rsidP="00DB7023">
            <w:pPr>
              <w:rPr>
                <w:b/>
                <w:bCs/>
                <w:sz w:val="22"/>
              </w:rPr>
            </w:pPr>
            <w:r>
              <w:rPr>
                <w:b/>
                <w:bCs/>
                <w:sz w:val="22"/>
              </w:rPr>
              <w:t>Overall Status</w:t>
            </w:r>
          </w:p>
        </w:tc>
        <w:tc>
          <w:tcPr>
            <w:tcW w:w="10976" w:type="dxa"/>
            <w:tcBorders>
              <w:top w:val="single" w:sz="4" w:space="0" w:color="auto"/>
              <w:left w:val="single" w:sz="4" w:space="0" w:color="auto"/>
              <w:bottom w:val="single" w:sz="4" w:space="0" w:color="auto"/>
              <w:right w:val="single" w:sz="4" w:space="0" w:color="auto"/>
            </w:tcBorders>
            <w:shd w:val="clear" w:color="auto" w:fill="FFC000"/>
          </w:tcPr>
          <w:p w14:paraId="5F7B4708" w14:textId="77777777" w:rsidR="00DB7023" w:rsidRPr="005F7D18" w:rsidRDefault="00DB7023" w:rsidP="00DB7023">
            <w:pPr>
              <w:tabs>
                <w:tab w:val="left" w:pos="938"/>
              </w:tabs>
              <w:rPr>
                <w:b/>
                <w:bCs/>
                <w:sz w:val="24"/>
                <w:szCs w:val="24"/>
              </w:rPr>
            </w:pPr>
            <w:r w:rsidRPr="005F7D18">
              <w:rPr>
                <w:b/>
                <w:bCs/>
                <w:sz w:val="24"/>
                <w:szCs w:val="24"/>
              </w:rPr>
              <w:t>Off track – but low risks/issues</w:t>
            </w:r>
          </w:p>
        </w:tc>
      </w:tr>
    </w:tbl>
    <w:tbl>
      <w:tblPr>
        <w:tblStyle w:val="TableGrid14"/>
        <w:tblW w:w="0" w:type="auto"/>
        <w:tblLook w:val="04A0" w:firstRow="1" w:lastRow="0" w:firstColumn="1" w:lastColumn="0" w:noHBand="0" w:noVBand="1"/>
      </w:tblPr>
      <w:tblGrid>
        <w:gridCol w:w="2972"/>
        <w:gridCol w:w="2835"/>
        <w:gridCol w:w="2693"/>
        <w:gridCol w:w="5448"/>
      </w:tblGrid>
      <w:tr w:rsidR="00DB7023" w:rsidRPr="00833A7A" w14:paraId="24BB4773" w14:textId="77777777" w:rsidTr="00DB7023">
        <w:tc>
          <w:tcPr>
            <w:tcW w:w="2972" w:type="dxa"/>
            <w:shd w:val="clear" w:color="auto" w:fill="D9D9D9" w:themeFill="background1" w:themeFillShade="D9"/>
          </w:tcPr>
          <w:sdt>
            <w:sdtPr>
              <w:rPr>
                <w:b/>
                <w:bCs/>
                <w:sz w:val="22"/>
              </w:rPr>
              <w:id w:val="1675220450"/>
              <w:lock w:val="contentLocked"/>
              <w:placeholder>
                <w:docPart w:val="390CA230426B49019F55AF834949D962"/>
              </w:placeholder>
              <w15:appearance w15:val="hidden"/>
            </w:sdtPr>
            <w:sdtEndPr/>
            <w:sdtContent>
              <w:p w14:paraId="7DB3D8D8"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7792C18A" w14:textId="77777777" w:rsidR="00DB7023" w:rsidRPr="00B30974" w:rsidRDefault="00DB7023" w:rsidP="00DB7023">
            <w:pPr>
              <w:rPr>
                <w:rFonts w:eastAsia="Times New Roman"/>
                <w:sz w:val="22"/>
                <w:lang w:eastAsia="en-NZ"/>
              </w:rPr>
            </w:pPr>
            <w:r w:rsidRPr="00B30974">
              <w:rPr>
                <w:rFonts w:eastAsia="Times New Roman"/>
                <w:sz w:val="22"/>
                <w:lang w:eastAsia="en-NZ"/>
              </w:rPr>
              <w:t>The action aims to address concerns that:</w:t>
            </w:r>
          </w:p>
          <w:p w14:paraId="5417BAB3"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some disabled people experience non-consensual, non-urgent, non-therapeutic medical procedures - a specific example being disabled people being sterilised or at risk of sterilisation for non-therapeutic reasons (</w:t>
            </w:r>
            <w:proofErr w:type="gramStart"/>
            <w:r w:rsidRPr="00B30974">
              <w:rPr>
                <w:rFonts w:eastAsia="Times New Roman"/>
                <w:sz w:val="22"/>
                <w:lang w:eastAsia="en-NZ"/>
              </w:rPr>
              <w:t>e.g.</w:t>
            </w:r>
            <w:proofErr w:type="gramEnd"/>
            <w:r w:rsidRPr="00B30974">
              <w:rPr>
                <w:rFonts w:eastAsia="Times New Roman"/>
                <w:sz w:val="22"/>
                <w:lang w:eastAsia="en-NZ"/>
              </w:rPr>
              <w:t xml:space="preserve"> to manage menstruation) without their consent</w:t>
            </w:r>
          </w:p>
          <w:p w14:paraId="2D6250B3"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the current legislative framework is insufficient to protect disabled people against non-therapeutic medical procedures</w:t>
            </w:r>
          </w:p>
          <w:p w14:paraId="2FBEBD8B"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better supportive measures are needed for disabled people, parents, family, whānau and āiga carers and health professionals</w:t>
            </w:r>
          </w:p>
          <w:p w14:paraId="437A4128"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little is known about disability-related sterilisations and other bodily integrity violations in New Zealand, highlighting the need for better national data collection.</w:t>
            </w:r>
          </w:p>
          <w:p w14:paraId="44227632" w14:textId="77777777" w:rsidR="00DB7023" w:rsidRPr="00B30974" w:rsidRDefault="00DB7023" w:rsidP="00DB7023">
            <w:pPr>
              <w:rPr>
                <w:rFonts w:eastAsia="Times New Roman"/>
                <w:sz w:val="22"/>
                <w:lang w:eastAsia="en-NZ"/>
              </w:rPr>
            </w:pPr>
            <w:r w:rsidRPr="00B30974">
              <w:rPr>
                <w:rFonts w:eastAsia="Times New Roman"/>
                <w:sz w:val="22"/>
                <w:lang w:eastAsia="en-NZ"/>
              </w:rPr>
              <w:t>The changes or impact the work programme is seeking are:</w:t>
            </w:r>
          </w:p>
          <w:p w14:paraId="791D2DC2"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stronger safeguards to reduce and prevent unnecessary bodily integrity abuses on disabled people, including sterilisation</w:t>
            </w:r>
          </w:p>
          <w:p w14:paraId="6F716442"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 xml:space="preserve">disabled people’s rights to legal capacity, bodily integrity and health are supported and upheld </w:t>
            </w:r>
          </w:p>
          <w:p w14:paraId="6C2030AF"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 xml:space="preserve">information, </w:t>
            </w:r>
            <w:proofErr w:type="gramStart"/>
            <w:r w:rsidRPr="00B30974">
              <w:rPr>
                <w:rFonts w:eastAsia="Times New Roman"/>
                <w:sz w:val="22"/>
                <w:lang w:eastAsia="en-NZ"/>
              </w:rPr>
              <w:t>education</w:t>
            </w:r>
            <w:proofErr w:type="gramEnd"/>
            <w:r w:rsidRPr="00B30974">
              <w:rPr>
                <w:rFonts w:eastAsia="Times New Roman"/>
                <w:sz w:val="22"/>
                <w:lang w:eastAsia="en-NZ"/>
              </w:rPr>
              <w:t xml:space="preserve"> and resources, including on sexual and reproductive health and rights, are developed for parents, carers and the health workforce </w:t>
            </w:r>
          </w:p>
          <w:p w14:paraId="29F89B64"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lastRenderedPageBreak/>
              <w:t>useable data is collected on disability-related sterilisations and bodily integrity violations.</w:t>
            </w:r>
          </w:p>
          <w:p w14:paraId="416E21DF" w14:textId="77777777" w:rsidR="00DB7023" w:rsidRDefault="00DB7023" w:rsidP="00DB7023">
            <w:pPr>
              <w:spacing w:after="0" w:line="240" w:lineRule="auto"/>
              <w:rPr>
                <w:rFonts w:eastAsia="Times New Roman"/>
                <w:sz w:val="22"/>
                <w:lang w:eastAsia="en-NZ"/>
              </w:rPr>
            </w:pPr>
            <w:r w:rsidRPr="00B30974">
              <w:rPr>
                <w:rFonts w:eastAsia="Times New Roman"/>
                <w:sz w:val="22"/>
                <w:lang w:eastAsia="en-NZ"/>
              </w:rPr>
              <w:t xml:space="preserve">A core part of the bodily integrity work programme is the need to support and uphold disabled people’s rights to legal capacity, bodily </w:t>
            </w:r>
            <w:proofErr w:type="gramStart"/>
            <w:r w:rsidRPr="00B30974">
              <w:rPr>
                <w:rFonts w:eastAsia="Times New Roman"/>
                <w:sz w:val="22"/>
                <w:lang w:eastAsia="en-NZ"/>
              </w:rPr>
              <w:t>integrity</w:t>
            </w:r>
            <w:proofErr w:type="gramEnd"/>
            <w:r w:rsidRPr="00B30974">
              <w:rPr>
                <w:rFonts w:eastAsia="Times New Roman"/>
                <w:sz w:val="22"/>
                <w:lang w:eastAsia="en-NZ"/>
              </w:rPr>
              <w:t xml:space="preserve"> and health. This applies in other Health-led DAP work programmes for: reducing the use of seclusion and restraint (with Corrections); repeal and replacement of the Mental Health Act; improving health outcomes and access to services for disabled people; and enabling disabled people’s choice and control in disability system transformation.</w:t>
            </w:r>
          </w:p>
          <w:p w14:paraId="391639FC" w14:textId="77777777" w:rsidR="00DB7023" w:rsidRPr="00833A7A" w:rsidRDefault="00DB7023" w:rsidP="00DB7023">
            <w:pPr>
              <w:spacing w:after="0" w:line="240" w:lineRule="auto"/>
              <w:rPr>
                <w:b/>
                <w:bCs/>
                <w:color w:val="808080" w:themeColor="background1" w:themeShade="80"/>
                <w:szCs w:val="18"/>
              </w:rPr>
            </w:pPr>
          </w:p>
        </w:tc>
      </w:tr>
      <w:tr w:rsidR="00DB7023" w:rsidRPr="008B43B2" w14:paraId="5D7F29FF" w14:textId="77777777" w:rsidTr="00DB7023">
        <w:tc>
          <w:tcPr>
            <w:tcW w:w="2972" w:type="dxa"/>
            <w:shd w:val="clear" w:color="auto" w:fill="D9D9D9" w:themeFill="background1" w:themeFillShade="D9"/>
          </w:tcPr>
          <w:sdt>
            <w:sdtPr>
              <w:rPr>
                <w:b/>
                <w:bCs/>
                <w:sz w:val="22"/>
              </w:rPr>
              <w:id w:val="-1388951520"/>
              <w:lock w:val="contentLocked"/>
              <w:placeholder>
                <w:docPart w:val="4642B151B705475C9545F1859F27E06A"/>
              </w:placeholder>
            </w:sdtPr>
            <w:sdtEndPr/>
            <w:sdtContent>
              <w:p w14:paraId="3FB0C485"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7B6FEF90" w14:textId="77777777" w:rsidR="00DB7023" w:rsidRPr="00B30974" w:rsidRDefault="00DB7023" w:rsidP="00DB7023">
            <w:pPr>
              <w:rPr>
                <w:rFonts w:eastAsia="Times New Roman"/>
                <w:sz w:val="22"/>
                <w:lang w:eastAsia="en-NZ"/>
              </w:rPr>
            </w:pPr>
            <w:r w:rsidRPr="00B30974">
              <w:rPr>
                <w:rFonts w:eastAsia="Times New Roman"/>
                <w:sz w:val="22"/>
                <w:lang w:eastAsia="en-NZ"/>
              </w:rPr>
              <w:t>Aligns with Outcomes 3 (health and wellbeing), 4 (rights protection and justice), and 7 (choice and control).</w:t>
            </w:r>
          </w:p>
          <w:p w14:paraId="104671EF" w14:textId="77777777" w:rsidR="00DB7023" w:rsidRPr="00B30974" w:rsidRDefault="00DB7023" w:rsidP="00DB7023">
            <w:pPr>
              <w:rPr>
                <w:rFonts w:eastAsia="Times New Roman"/>
                <w:sz w:val="22"/>
                <w:lang w:eastAsia="en-NZ"/>
              </w:rPr>
            </w:pPr>
            <w:r w:rsidRPr="00B30974">
              <w:rPr>
                <w:rFonts w:eastAsia="Times New Roman"/>
                <w:sz w:val="22"/>
                <w:lang w:eastAsia="en-NZ"/>
              </w:rPr>
              <w:t>The IMM report notes:</w:t>
            </w:r>
          </w:p>
          <w:p w14:paraId="798D92CC" w14:textId="77777777" w:rsidR="00DB7023" w:rsidRPr="00B30974" w:rsidRDefault="00DB7023" w:rsidP="00EA6F3A">
            <w:pPr>
              <w:pStyle w:val="ListParagraph"/>
              <w:numPr>
                <w:ilvl w:val="0"/>
                <w:numId w:val="63"/>
              </w:numPr>
              <w:ind w:left="460"/>
              <w:contextualSpacing w:val="0"/>
              <w:rPr>
                <w:rFonts w:eastAsia="Times New Roman"/>
                <w:sz w:val="22"/>
                <w:lang w:eastAsia="en-NZ"/>
              </w:rPr>
            </w:pPr>
            <w:r w:rsidRPr="00B30974">
              <w:rPr>
                <w:rFonts w:eastAsia="Times New Roman"/>
                <w:sz w:val="22"/>
                <w:lang w:eastAsia="en-NZ"/>
              </w:rPr>
              <w:t>instances where bodily integrity of disabled people is not protected on an equal basis with non-disabled peers and particular concern with non-therapeutic medical procedures and non-therapeutic sterilisation</w:t>
            </w:r>
          </w:p>
          <w:p w14:paraId="4745860F" w14:textId="77777777" w:rsidR="00DB7023" w:rsidRPr="00B30974" w:rsidRDefault="00DB7023" w:rsidP="00EA6F3A">
            <w:pPr>
              <w:pStyle w:val="ListParagraph"/>
              <w:numPr>
                <w:ilvl w:val="0"/>
                <w:numId w:val="63"/>
              </w:numPr>
              <w:ind w:left="460"/>
              <w:contextualSpacing w:val="0"/>
              <w:rPr>
                <w:rFonts w:eastAsia="Times New Roman"/>
                <w:sz w:val="22"/>
                <w:lang w:eastAsia="en-NZ"/>
              </w:rPr>
            </w:pPr>
            <w:r w:rsidRPr="00B30974">
              <w:rPr>
                <w:rFonts w:eastAsia="Times New Roman"/>
                <w:sz w:val="22"/>
                <w:lang w:eastAsia="en-NZ"/>
              </w:rPr>
              <w:t>that the initial focus of Action Item 7B of the New Zealand Disability Action Plan 2014–2018 was to be on options to protect against non-consensual, non-therapeutic sterilisation and that progress has stalled. The IMM considers it essential to complete this action as a first step to prevent further involuntary sterilisations.</w:t>
            </w:r>
          </w:p>
          <w:p w14:paraId="5134C14B" w14:textId="77777777" w:rsidR="00DB7023" w:rsidRPr="00B30974" w:rsidRDefault="00DB7023" w:rsidP="00DB7023">
            <w:pPr>
              <w:ind w:left="100"/>
              <w:rPr>
                <w:rFonts w:eastAsia="Times New Roman"/>
                <w:sz w:val="22"/>
                <w:lang w:eastAsia="en-NZ"/>
              </w:rPr>
            </w:pPr>
            <w:r w:rsidRPr="00B30974">
              <w:rPr>
                <w:rFonts w:eastAsia="Times New Roman"/>
                <w:sz w:val="22"/>
                <w:lang w:eastAsia="en-NZ"/>
              </w:rPr>
              <w:t>The report recommends that the Government:</w:t>
            </w:r>
          </w:p>
          <w:p w14:paraId="6FE83DE6" w14:textId="77777777" w:rsidR="00DB7023" w:rsidRPr="00B30974" w:rsidRDefault="00DB7023" w:rsidP="00EA6F3A">
            <w:pPr>
              <w:pStyle w:val="ListParagraph"/>
              <w:numPr>
                <w:ilvl w:val="0"/>
                <w:numId w:val="64"/>
              </w:numPr>
              <w:ind w:left="455"/>
              <w:contextualSpacing w:val="0"/>
              <w:rPr>
                <w:rFonts w:eastAsia="Times New Roman"/>
                <w:sz w:val="22"/>
                <w:lang w:eastAsia="en-NZ"/>
              </w:rPr>
            </w:pPr>
            <w:r w:rsidRPr="00B30974">
              <w:rPr>
                <w:rFonts w:eastAsia="Times New Roman"/>
                <w:sz w:val="22"/>
                <w:lang w:eastAsia="en-NZ"/>
              </w:rPr>
              <w:t>enact legislation to prohibit the use of sterilisation or any other non-therapeutic medical procedure on disabled children and disabled adults without their prior, fully informed, and free consent</w:t>
            </w:r>
          </w:p>
          <w:p w14:paraId="3B9B90B9" w14:textId="77777777" w:rsidR="00DB7023" w:rsidRPr="008B43B2" w:rsidRDefault="00DB7023" w:rsidP="00EA6F3A">
            <w:pPr>
              <w:pStyle w:val="ListParagraph"/>
              <w:numPr>
                <w:ilvl w:val="0"/>
                <w:numId w:val="64"/>
              </w:numPr>
              <w:ind w:left="455"/>
              <w:contextualSpacing w:val="0"/>
              <w:rPr>
                <w:rFonts w:eastAsia="Times New Roman"/>
                <w:sz w:val="22"/>
                <w:lang w:eastAsia="en-NZ"/>
              </w:rPr>
            </w:pPr>
            <w:r w:rsidRPr="00B30974">
              <w:rPr>
                <w:rFonts w:eastAsia="Times New Roman"/>
                <w:sz w:val="22"/>
                <w:lang w:eastAsia="en-NZ"/>
              </w:rPr>
              <w:t>improve methods of collecting and reporting on statistics on sterilisation and other non-therapeutic medical procedures in New Zealand, whilst ensuring all data collection is anonymised in such a way to prevent identification.</w:t>
            </w:r>
          </w:p>
          <w:p w14:paraId="5A0BDFE6" w14:textId="77777777" w:rsidR="00DB7023" w:rsidRPr="00B30974" w:rsidRDefault="00DB7023" w:rsidP="00DB7023">
            <w:pPr>
              <w:rPr>
                <w:rFonts w:eastAsia="Times New Roman"/>
                <w:sz w:val="22"/>
                <w:lang w:eastAsia="en-NZ"/>
              </w:rPr>
            </w:pPr>
            <w:r w:rsidRPr="00B30974">
              <w:rPr>
                <w:rFonts w:eastAsia="Times New Roman"/>
                <w:sz w:val="22"/>
                <w:lang w:eastAsia="en-NZ"/>
              </w:rPr>
              <w:t>There are several overlaps and alignment with activity elsewhere including:</w:t>
            </w:r>
          </w:p>
          <w:p w14:paraId="14995A77" w14:textId="77777777" w:rsidR="00DB7023" w:rsidRPr="008B43B2"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lastRenderedPageBreak/>
              <w:t>administration of relevant legislation (</w:t>
            </w:r>
            <w:proofErr w:type="gramStart"/>
            <w:r w:rsidRPr="00B30974">
              <w:rPr>
                <w:rFonts w:eastAsia="Times New Roman"/>
                <w:sz w:val="22"/>
                <w:lang w:eastAsia="en-NZ"/>
              </w:rPr>
              <w:t>e.g.</w:t>
            </w:r>
            <w:proofErr w:type="gramEnd"/>
            <w:r w:rsidRPr="00B30974">
              <w:rPr>
                <w:rFonts w:eastAsia="Times New Roman"/>
                <w:sz w:val="22"/>
                <w:lang w:eastAsia="en-NZ"/>
              </w:rPr>
              <w:t xml:space="preserve"> Abortion Legislation Act 2020, Crimes Act 1961 by Ministry of Justice)</w:t>
            </w:r>
          </w:p>
          <w:p w14:paraId="5A304DE3" w14:textId="77777777" w:rsidR="00DB7023"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the Law Commission’s planned review of laws related to adults with impaired decision making</w:t>
            </w:r>
          </w:p>
          <w:p w14:paraId="0A28E252" w14:textId="77777777" w:rsidR="00DB7023" w:rsidRPr="008B43B2" w:rsidRDefault="00DB7023" w:rsidP="00EA6F3A">
            <w:pPr>
              <w:pStyle w:val="ListParagraph"/>
              <w:numPr>
                <w:ilvl w:val="0"/>
                <w:numId w:val="62"/>
              </w:numPr>
              <w:ind w:left="460"/>
              <w:contextualSpacing w:val="0"/>
              <w:rPr>
                <w:rFonts w:eastAsia="Times New Roman"/>
                <w:sz w:val="22"/>
                <w:lang w:eastAsia="en-NZ"/>
              </w:rPr>
            </w:pPr>
            <w:r w:rsidRPr="008B43B2">
              <w:rPr>
                <w:rFonts w:eastAsia="Times New Roman"/>
                <w:sz w:val="22"/>
                <w:lang w:eastAsia="en-NZ"/>
              </w:rPr>
              <w:t>the Supported Decision-Making DAP work programme (MSD lead).</w:t>
            </w:r>
          </w:p>
        </w:tc>
      </w:tr>
      <w:tr w:rsidR="00DB7023" w:rsidRPr="008F437F" w14:paraId="734A6DED" w14:textId="77777777" w:rsidTr="00DB7023">
        <w:tc>
          <w:tcPr>
            <w:tcW w:w="13948" w:type="dxa"/>
            <w:gridSpan w:val="4"/>
            <w:shd w:val="clear" w:color="auto" w:fill="D9D9D9" w:themeFill="background1" w:themeFillShade="D9"/>
          </w:tcPr>
          <w:sdt>
            <w:sdtPr>
              <w:rPr>
                <w:b/>
                <w:bCs/>
                <w:sz w:val="22"/>
              </w:rPr>
              <w:id w:val="1441338859"/>
              <w:lock w:val="contentLocked"/>
              <w:placeholder>
                <w:docPart w:val="6E0DC6FB52904589AB6A086C52279C9B"/>
              </w:placeholder>
            </w:sdtPr>
            <w:sdtEndPr/>
            <w:sdtContent>
              <w:p w14:paraId="727AFD0A"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1ACCD827" w14:textId="77777777" w:rsidTr="00DB7023">
        <w:tc>
          <w:tcPr>
            <w:tcW w:w="2972" w:type="dxa"/>
            <w:shd w:val="clear" w:color="auto" w:fill="D9D9D9" w:themeFill="background1" w:themeFillShade="D9"/>
          </w:tcPr>
          <w:sdt>
            <w:sdtPr>
              <w:rPr>
                <w:rFonts w:eastAsia="Times New Roman"/>
                <w:color w:val="000000"/>
                <w:sz w:val="22"/>
                <w:lang w:eastAsia="en-NZ"/>
              </w:rPr>
              <w:id w:val="780300470"/>
              <w:lock w:val="contentLocked"/>
              <w:placeholder>
                <w:docPart w:val="9077BA738F564AF1856767DF8EB5AF96"/>
              </w:placeholder>
            </w:sdtPr>
            <w:sdtEndPr/>
            <w:sdtContent>
              <w:p w14:paraId="096822B3"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1170452311"/>
              <w:lock w:val="contentLocked"/>
              <w:placeholder>
                <w:docPart w:val="9077BA738F564AF1856767DF8EB5AF96"/>
              </w:placeholder>
            </w:sdtPr>
            <w:sdtEndPr/>
            <w:sdtContent>
              <w:p w14:paraId="7B07DB68"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77903819"/>
              <w:lock w:val="contentLocked"/>
              <w:placeholder>
                <w:docPart w:val="9077BA738F564AF1856767DF8EB5AF96"/>
              </w:placeholder>
            </w:sdtPr>
            <w:sdtEndPr/>
            <w:sdtContent>
              <w:p w14:paraId="77790F54"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1580336633"/>
              <w:lock w:val="contentLocked"/>
              <w:placeholder>
                <w:docPart w:val="9077BA738F564AF1856767DF8EB5AF96"/>
              </w:placeholder>
            </w:sdtPr>
            <w:sdtEndPr/>
            <w:sdtContent>
              <w:p w14:paraId="7A4DEEBE"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00C69853" w14:textId="77777777" w:rsidTr="00DB7023">
        <w:tc>
          <w:tcPr>
            <w:tcW w:w="2972" w:type="dxa"/>
          </w:tcPr>
          <w:p w14:paraId="3F8CFDA6" w14:textId="77777777" w:rsidR="00DB7023" w:rsidRPr="008F437F" w:rsidRDefault="00DB7023" w:rsidP="00DB7023">
            <w:pPr>
              <w:rPr>
                <w:sz w:val="22"/>
              </w:rPr>
            </w:pPr>
            <w:r w:rsidRPr="00B30974">
              <w:rPr>
                <w:sz w:val="22"/>
              </w:rPr>
              <w:t xml:space="preserve">Complete scope of work programme key deliverables, </w:t>
            </w:r>
            <w:proofErr w:type="gramStart"/>
            <w:r w:rsidRPr="00B30974">
              <w:rPr>
                <w:sz w:val="22"/>
              </w:rPr>
              <w:t>actions</w:t>
            </w:r>
            <w:proofErr w:type="gramEnd"/>
            <w:r w:rsidRPr="00B30974">
              <w:rPr>
                <w:sz w:val="22"/>
              </w:rPr>
              <w:t xml:space="preserve"> and milestones</w:t>
            </w:r>
            <w:r>
              <w:rPr>
                <w:sz w:val="22"/>
              </w:rPr>
              <w:t>.</w:t>
            </w:r>
          </w:p>
        </w:tc>
        <w:tc>
          <w:tcPr>
            <w:tcW w:w="2835" w:type="dxa"/>
          </w:tcPr>
          <w:p w14:paraId="1EEBACF6" w14:textId="77777777" w:rsidR="00DB7023" w:rsidRPr="008F437F" w:rsidRDefault="00DB7023" w:rsidP="00DB7023">
            <w:pPr>
              <w:rPr>
                <w:sz w:val="22"/>
              </w:rPr>
            </w:pPr>
            <w:r>
              <w:rPr>
                <w:sz w:val="22"/>
              </w:rPr>
              <w:t>Nil</w:t>
            </w:r>
          </w:p>
        </w:tc>
        <w:tc>
          <w:tcPr>
            <w:tcW w:w="2693" w:type="dxa"/>
          </w:tcPr>
          <w:p w14:paraId="5257232C" w14:textId="77777777" w:rsidR="00DB7023" w:rsidRPr="008F437F" w:rsidRDefault="00DB7023" w:rsidP="00DB7023">
            <w:pPr>
              <w:rPr>
                <w:sz w:val="22"/>
              </w:rPr>
            </w:pPr>
            <w:r>
              <w:rPr>
                <w:sz w:val="22"/>
              </w:rPr>
              <w:t>Nil</w:t>
            </w:r>
          </w:p>
        </w:tc>
        <w:tc>
          <w:tcPr>
            <w:tcW w:w="5448" w:type="dxa"/>
            <w:shd w:val="clear" w:color="auto" w:fill="FFC000"/>
          </w:tcPr>
          <w:sdt>
            <w:sdtPr>
              <w:rPr>
                <w:b/>
                <w:bCs/>
                <w:color w:val="404040"/>
                <w:sz w:val="24"/>
                <w:szCs w:val="24"/>
              </w:rPr>
              <w:alias w:val="Choose status from dropdown"/>
              <w:tag w:val="Choose status from dropdown"/>
              <w:id w:val="1599681638"/>
              <w:placeholder>
                <w:docPart w:val="6F78B6103B214B58868D346E78D3370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3ED2599" w14:textId="77777777" w:rsidR="00DB7023" w:rsidRPr="00C663A3" w:rsidRDefault="00DB7023" w:rsidP="00DB7023">
                <w:pPr>
                  <w:jc w:val="center"/>
                  <w:rPr>
                    <w:b/>
                    <w:bCs/>
                    <w:color w:val="404040"/>
                    <w:sz w:val="24"/>
                    <w:szCs w:val="24"/>
                  </w:rPr>
                </w:pPr>
                <w:r w:rsidRPr="00C663A3">
                  <w:rPr>
                    <w:b/>
                    <w:bCs/>
                    <w:color w:val="404040"/>
                    <w:sz w:val="24"/>
                    <w:szCs w:val="24"/>
                  </w:rPr>
                  <w:t>Off track - but low risks/issues</w:t>
                </w:r>
              </w:p>
            </w:sdtContent>
          </w:sdt>
          <w:p w14:paraId="6BC85DE2" w14:textId="77777777" w:rsidR="00DB7023" w:rsidRPr="00833A7A" w:rsidRDefault="00DB7023" w:rsidP="00DB7023">
            <w:pPr>
              <w:rPr>
                <w:rFonts w:eastAsia="Times New Roman"/>
                <w:i/>
                <w:iCs/>
                <w:color w:val="404040"/>
                <w:szCs w:val="18"/>
                <w:lang w:eastAsia="en-NZ"/>
              </w:rPr>
            </w:pPr>
          </w:p>
        </w:tc>
      </w:tr>
      <w:tr w:rsidR="00DB7023" w:rsidRPr="008F437F" w14:paraId="4D84A4DB" w14:textId="77777777" w:rsidTr="00DB7023">
        <w:tc>
          <w:tcPr>
            <w:tcW w:w="13948" w:type="dxa"/>
            <w:gridSpan w:val="4"/>
            <w:shd w:val="clear" w:color="auto" w:fill="D9D9D9" w:themeFill="background1" w:themeFillShade="D9"/>
          </w:tcPr>
          <w:sdt>
            <w:sdtPr>
              <w:rPr>
                <w:b/>
                <w:bCs/>
                <w:sz w:val="22"/>
              </w:rPr>
              <w:id w:val="1938952422"/>
              <w:lock w:val="contentLocked"/>
              <w:placeholder>
                <w:docPart w:val="8AA0B2C9A1FA445E81EABD5590A1EA04"/>
              </w:placeholder>
            </w:sdtPr>
            <w:sdtEndPr/>
            <w:sdtContent>
              <w:p w14:paraId="5DCE46F2" w14:textId="77777777" w:rsidR="00DB7023" w:rsidRPr="008F437F" w:rsidRDefault="00DB7023" w:rsidP="00DB7023">
                <w:pPr>
                  <w:rPr>
                    <w:b/>
                    <w:bCs/>
                    <w:sz w:val="22"/>
                  </w:rPr>
                </w:pPr>
                <w:r w:rsidRPr="008F437F">
                  <w:rPr>
                    <w:b/>
                    <w:bCs/>
                    <w:sz w:val="22"/>
                  </w:rPr>
                  <w:t>Narrative</w:t>
                </w:r>
              </w:p>
            </w:sdtContent>
          </w:sdt>
        </w:tc>
      </w:tr>
      <w:tr w:rsidR="00DB7023" w:rsidRPr="00956146" w14:paraId="4FEC89EF" w14:textId="77777777" w:rsidTr="00DB7023">
        <w:tc>
          <w:tcPr>
            <w:tcW w:w="13948" w:type="dxa"/>
            <w:gridSpan w:val="4"/>
          </w:tcPr>
          <w:p w14:paraId="74B53CEC" w14:textId="77777777" w:rsidR="00DB7023" w:rsidRPr="00B30974" w:rsidRDefault="00DB7023" w:rsidP="00DB7023">
            <w:pPr>
              <w:rPr>
                <w:sz w:val="22"/>
              </w:rPr>
            </w:pPr>
            <w:r w:rsidRPr="00B30974">
              <w:rPr>
                <w:rFonts w:eastAsia="Times New Roman"/>
                <w:sz w:val="22"/>
                <w:lang w:eastAsia="en-NZ"/>
              </w:rPr>
              <w:t>W</w:t>
            </w:r>
            <w:r w:rsidRPr="00B30974">
              <w:rPr>
                <w:sz w:val="22"/>
              </w:rPr>
              <w:t xml:space="preserve">ork programme scoping of key deliverables, </w:t>
            </w:r>
            <w:proofErr w:type="gramStart"/>
            <w:r w:rsidRPr="00B30974">
              <w:rPr>
                <w:sz w:val="22"/>
              </w:rPr>
              <w:t>actions</w:t>
            </w:r>
            <w:proofErr w:type="gramEnd"/>
            <w:r w:rsidRPr="00B30974">
              <w:rPr>
                <w:sz w:val="22"/>
              </w:rPr>
              <w:t xml:space="preserve"> and milestones, commenced in this reporting period.</w:t>
            </w:r>
          </w:p>
          <w:p w14:paraId="67EF21FE" w14:textId="77777777" w:rsidR="00DB7023" w:rsidRPr="00B30974" w:rsidRDefault="00DB7023" w:rsidP="00DB7023">
            <w:pPr>
              <w:rPr>
                <w:rFonts w:eastAsia="Times New Roman"/>
                <w:sz w:val="22"/>
                <w:lang w:eastAsia="en-NZ"/>
              </w:rPr>
            </w:pPr>
            <w:r w:rsidRPr="00B30974">
              <w:rPr>
                <w:rFonts w:eastAsia="Times New Roman"/>
                <w:sz w:val="22"/>
                <w:lang w:eastAsia="en-NZ"/>
              </w:rPr>
              <w:t xml:space="preserve">The most significant opportunity to make progress on the DAP </w:t>
            </w:r>
            <w:r w:rsidRPr="00B30974">
              <w:rPr>
                <w:sz w:val="22"/>
              </w:rPr>
              <w:t>Safeguarding bodily integrity rights work programme over the last two Action Plans, has been presented in the last year by the</w:t>
            </w:r>
            <w:r w:rsidRPr="00B30974">
              <w:rPr>
                <w:rFonts w:eastAsia="Times New Roman"/>
                <w:sz w:val="22"/>
                <w:lang w:eastAsia="en-NZ"/>
              </w:rPr>
              <w:t xml:space="preserve"> alignment of health services, legislation, </w:t>
            </w:r>
            <w:proofErr w:type="gramStart"/>
            <w:r w:rsidRPr="00B30974">
              <w:rPr>
                <w:rFonts w:eastAsia="Times New Roman"/>
                <w:sz w:val="22"/>
                <w:lang w:eastAsia="en-NZ"/>
              </w:rPr>
              <w:t>information</w:t>
            </w:r>
            <w:proofErr w:type="gramEnd"/>
            <w:r w:rsidRPr="00B30974">
              <w:rPr>
                <w:rFonts w:eastAsia="Times New Roman"/>
                <w:sz w:val="22"/>
                <w:lang w:eastAsia="en-NZ"/>
              </w:rPr>
              <w:t xml:space="preserve"> and monitoring responsibilities, in the area of contraception, sterilisation and abortion</w:t>
            </w:r>
            <w:r w:rsidRPr="00B30974">
              <w:rPr>
                <w:sz w:val="22"/>
              </w:rPr>
              <w:t>. This includes</w:t>
            </w:r>
            <w:r w:rsidRPr="00B30974">
              <w:rPr>
                <w:rFonts w:eastAsia="Times New Roman"/>
                <w:sz w:val="22"/>
                <w:lang w:eastAsia="en-NZ"/>
              </w:rPr>
              <w:t>:</w:t>
            </w:r>
          </w:p>
          <w:p w14:paraId="5BF7FBA4"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substantial amendments to the Contraception, Sterilisation, and Abortion Act 1977 (the CSA Act) to align provision of abortion services with other health services and transfer responsibility for oversight and monitoring of abortion to the Ministry of Health through the Abortion Legislation Act 2020 (administered by the Ministry of Justice</w:t>
            </w:r>
            <w:proofErr w:type="gramStart"/>
            <w:r w:rsidRPr="00B30974">
              <w:rPr>
                <w:rFonts w:eastAsia="Times New Roman"/>
                <w:sz w:val="22"/>
                <w:lang w:eastAsia="en-NZ"/>
              </w:rPr>
              <w:t>);</w:t>
            </w:r>
            <w:proofErr w:type="gramEnd"/>
          </w:p>
          <w:p w14:paraId="537DB1C5"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the subsequent transfer of responsibility for administering the CSA Act from Justice to Health.</w:t>
            </w:r>
          </w:p>
          <w:p w14:paraId="1819C1B0" w14:textId="77777777" w:rsidR="00DB7023" w:rsidRPr="00B30974" w:rsidRDefault="00DB7023" w:rsidP="00DB7023">
            <w:pPr>
              <w:ind w:left="100"/>
              <w:rPr>
                <w:rFonts w:eastAsia="Times New Roman"/>
                <w:sz w:val="22"/>
                <w:lang w:eastAsia="en-NZ"/>
              </w:rPr>
            </w:pPr>
            <w:r w:rsidRPr="00B30974">
              <w:rPr>
                <w:rFonts w:eastAsia="Times New Roman"/>
                <w:sz w:val="22"/>
                <w:lang w:eastAsia="en-NZ"/>
              </w:rPr>
              <w:t>For example, the CSA Act now contains provisions on:</w:t>
            </w:r>
          </w:p>
          <w:p w14:paraId="2F283EBA"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contraception – including supply of contraceptives to women who do not have full mental capacity and to sexual violation complainants</w:t>
            </w:r>
          </w:p>
          <w:p w14:paraId="35FB2B7B"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lastRenderedPageBreak/>
              <w:t>sterilisation – including consent to sterilisation, reporting on sterilisation, and prohibitions on requiring sterilisation as a condition of loans or employment</w:t>
            </w:r>
          </w:p>
          <w:p w14:paraId="7FBFD337" w14:textId="77777777" w:rsidR="00DB7023" w:rsidRPr="00B30974" w:rsidRDefault="00DB7023" w:rsidP="00EA6F3A">
            <w:pPr>
              <w:pStyle w:val="ListParagraph"/>
              <w:numPr>
                <w:ilvl w:val="0"/>
                <w:numId w:val="62"/>
              </w:numPr>
              <w:ind w:left="460"/>
              <w:contextualSpacing w:val="0"/>
              <w:rPr>
                <w:rFonts w:eastAsia="Times New Roman"/>
                <w:sz w:val="22"/>
                <w:lang w:eastAsia="en-NZ"/>
              </w:rPr>
            </w:pPr>
            <w:r w:rsidRPr="00B30974">
              <w:rPr>
                <w:rFonts w:eastAsia="Times New Roman"/>
                <w:sz w:val="22"/>
                <w:lang w:eastAsia="en-NZ"/>
              </w:rPr>
              <w:t>abortion – including the grounds for abortions, counselling, duties on the Minister of Health and Director-General of Health (such as service provision, standards for services, reporting).</w:t>
            </w:r>
          </w:p>
          <w:p w14:paraId="7D16D465" w14:textId="77777777" w:rsidR="00DB7023" w:rsidRPr="00B30974" w:rsidRDefault="00DB7023" w:rsidP="00DB7023">
            <w:pPr>
              <w:rPr>
                <w:sz w:val="22"/>
              </w:rPr>
            </w:pPr>
            <w:r w:rsidRPr="00B30974">
              <w:rPr>
                <w:sz w:val="22"/>
              </w:rPr>
              <w:t>Work is underway on:</w:t>
            </w:r>
          </w:p>
          <w:p w14:paraId="6FDF2ACA" w14:textId="77777777" w:rsidR="00DB7023" w:rsidRDefault="00DB7023" w:rsidP="00EA6F3A">
            <w:pPr>
              <w:pStyle w:val="ListParagraph"/>
              <w:numPr>
                <w:ilvl w:val="0"/>
                <w:numId w:val="62"/>
              </w:numPr>
              <w:ind w:left="460"/>
              <w:contextualSpacing w:val="0"/>
              <w:rPr>
                <w:sz w:val="22"/>
              </w:rPr>
            </w:pPr>
            <w:r w:rsidRPr="00B30974">
              <w:rPr>
                <w:rFonts w:eastAsia="Times New Roman"/>
                <w:sz w:val="22"/>
                <w:lang w:eastAsia="en-NZ"/>
              </w:rPr>
              <w:t>regulatory</w:t>
            </w:r>
            <w:r w:rsidRPr="00B30974">
              <w:rPr>
                <w:sz w:val="22"/>
              </w:rPr>
              <w:t xml:space="preserve"> proposals needed to support the Director-General to meet obligations under the CSA Act including the information collection framework</w:t>
            </w:r>
          </w:p>
          <w:p w14:paraId="5F796A36" w14:textId="77777777" w:rsidR="00DB7023" w:rsidRPr="00956146" w:rsidRDefault="00DB7023" w:rsidP="00EA6F3A">
            <w:pPr>
              <w:pStyle w:val="ListParagraph"/>
              <w:numPr>
                <w:ilvl w:val="0"/>
                <w:numId w:val="62"/>
              </w:numPr>
              <w:ind w:left="460"/>
              <w:contextualSpacing w:val="0"/>
              <w:rPr>
                <w:sz w:val="22"/>
              </w:rPr>
            </w:pPr>
            <w:r w:rsidRPr="00956146">
              <w:rPr>
                <w:rFonts w:eastAsia="Times New Roman"/>
                <w:sz w:val="22"/>
                <w:lang w:eastAsia="en-NZ"/>
              </w:rPr>
              <w:t>identifying options for further development with the goal of preventing non-consensual medical procedures involving disabled people, particularly non-therapeutic sterilisation.</w:t>
            </w:r>
          </w:p>
        </w:tc>
      </w:tr>
      <w:tr w:rsidR="00DB7023" w:rsidRPr="008F437F" w14:paraId="4F87ABEF" w14:textId="77777777" w:rsidTr="00DB7023">
        <w:sdt>
          <w:sdtPr>
            <w:rPr>
              <w:b/>
              <w:bCs/>
              <w:sz w:val="22"/>
            </w:rPr>
            <w:id w:val="-1826581028"/>
            <w:lock w:val="contentLocked"/>
            <w:placeholder>
              <w:docPart w:val="CC1D20BDC65841CA9159727C0FB78AC9"/>
            </w:placeholder>
          </w:sdtPr>
          <w:sdtEndPr/>
          <w:sdtContent>
            <w:tc>
              <w:tcPr>
                <w:tcW w:w="13948" w:type="dxa"/>
                <w:gridSpan w:val="4"/>
                <w:shd w:val="clear" w:color="auto" w:fill="D9D9D9" w:themeFill="background1" w:themeFillShade="D9"/>
              </w:tcPr>
              <w:p w14:paraId="40747A61"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686F06EA" w14:textId="77777777" w:rsidTr="00DB7023">
        <w:tc>
          <w:tcPr>
            <w:tcW w:w="13948" w:type="dxa"/>
            <w:gridSpan w:val="4"/>
            <w:shd w:val="clear" w:color="auto" w:fill="FFFFFF" w:themeFill="background1"/>
          </w:tcPr>
          <w:p w14:paraId="22DBE1B8" w14:textId="77777777" w:rsidR="00DB7023" w:rsidRPr="00833A7A" w:rsidRDefault="00DB7023" w:rsidP="00DB7023">
            <w:pPr>
              <w:rPr>
                <w:rFonts w:eastAsia="Times New Roman"/>
                <w:i/>
                <w:iCs/>
                <w:color w:val="808080" w:themeColor="background1" w:themeShade="80"/>
                <w:szCs w:val="18"/>
                <w:lang w:eastAsia="en-NZ"/>
              </w:rPr>
            </w:pPr>
            <w:r w:rsidRPr="00B30974">
              <w:rPr>
                <w:rFonts w:eastAsia="Times New Roman"/>
                <w:sz w:val="22"/>
                <w:lang w:eastAsia="en-NZ"/>
              </w:rPr>
              <w:t>Staff resource to scope and coordinate the work programme</w:t>
            </w:r>
            <w:r>
              <w:rPr>
                <w:rFonts w:eastAsia="Times New Roman"/>
                <w:sz w:val="22"/>
                <w:lang w:eastAsia="en-NZ"/>
              </w:rPr>
              <w:t>.</w:t>
            </w:r>
          </w:p>
        </w:tc>
      </w:tr>
      <w:tr w:rsidR="00DB7023" w:rsidRPr="008F437F" w14:paraId="0BD38D03" w14:textId="77777777" w:rsidTr="00DB7023">
        <w:sdt>
          <w:sdtPr>
            <w:rPr>
              <w:b/>
              <w:bCs/>
              <w:sz w:val="22"/>
            </w:rPr>
            <w:id w:val="1888833521"/>
            <w:lock w:val="contentLocked"/>
            <w:placeholder>
              <w:docPart w:val="FE09396683FA4FE7AA8743B477705CB0"/>
            </w:placeholder>
          </w:sdtPr>
          <w:sdtEndPr/>
          <w:sdtContent>
            <w:tc>
              <w:tcPr>
                <w:tcW w:w="13948" w:type="dxa"/>
                <w:gridSpan w:val="4"/>
                <w:shd w:val="clear" w:color="auto" w:fill="D9D9D9" w:themeFill="background1" w:themeFillShade="D9"/>
              </w:tcPr>
              <w:p w14:paraId="06692C42" w14:textId="77777777" w:rsidR="00DB7023" w:rsidRPr="008F437F" w:rsidRDefault="00DB7023" w:rsidP="00DB7023">
                <w:pPr>
                  <w:rPr>
                    <w:b/>
                    <w:bCs/>
                    <w:sz w:val="22"/>
                  </w:rPr>
                </w:pPr>
                <w:r w:rsidRPr="008F437F">
                  <w:rPr>
                    <w:b/>
                    <w:bCs/>
                    <w:sz w:val="22"/>
                  </w:rPr>
                  <w:t>Impacts on inequities</w:t>
                </w:r>
              </w:p>
            </w:tc>
          </w:sdtContent>
        </w:sdt>
      </w:tr>
      <w:tr w:rsidR="00DB7023" w:rsidRPr="00833A7A" w14:paraId="6D96214A" w14:textId="77777777" w:rsidTr="00DB7023">
        <w:tc>
          <w:tcPr>
            <w:tcW w:w="13948" w:type="dxa"/>
            <w:gridSpan w:val="4"/>
            <w:shd w:val="clear" w:color="auto" w:fill="FFFFFF" w:themeFill="background1"/>
          </w:tcPr>
          <w:p w14:paraId="4DD565EF" w14:textId="77777777" w:rsidR="00DB7023" w:rsidRPr="006D0674" w:rsidRDefault="00DB7023" w:rsidP="00DB7023">
            <w:pPr>
              <w:rPr>
                <w:rFonts w:eastAsia="Times New Roman"/>
                <w:sz w:val="22"/>
                <w:lang w:eastAsia="en-NZ"/>
              </w:rPr>
            </w:pPr>
            <w:r w:rsidRPr="006D0674">
              <w:rPr>
                <w:rFonts w:eastAsia="Times New Roman"/>
                <w:sz w:val="22"/>
                <w:lang w:eastAsia="en-NZ"/>
              </w:rPr>
              <w:t>The work will:</w:t>
            </w:r>
          </w:p>
          <w:p w14:paraId="0EB4645C" w14:textId="77777777" w:rsidR="00DB7023" w:rsidRPr="006D0674" w:rsidRDefault="00DB7023" w:rsidP="00EA6F3A">
            <w:pPr>
              <w:pStyle w:val="ListParagraph"/>
              <w:numPr>
                <w:ilvl w:val="0"/>
                <w:numId w:val="62"/>
              </w:numPr>
              <w:ind w:left="460"/>
              <w:contextualSpacing w:val="0"/>
              <w:rPr>
                <w:rFonts w:eastAsia="Times New Roman"/>
                <w:sz w:val="22"/>
                <w:lang w:eastAsia="en-NZ"/>
              </w:rPr>
            </w:pPr>
            <w:r w:rsidRPr="006D0674">
              <w:rPr>
                <w:rFonts w:eastAsia="Times New Roman"/>
                <w:sz w:val="22"/>
                <w:lang w:eastAsia="en-NZ"/>
              </w:rPr>
              <w:t>be collaborative with Māori representatives in the project reference group that will be reconvened</w:t>
            </w:r>
          </w:p>
          <w:p w14:paraId="397ACB6E" w14:textId="77777777" w:rsidR="00DB7023" w:rsidRPr="006D0674" w:rsidRDefault="00DB7023" w:rsidP="00EA6F3A">
            <w:pPr>
              <w:pStyle w:val="ListParagraph"/>
              <w:numPr>
                <w:ilvl w:val="0"/>
                <w:numId w:val="62"/>
              </w:numPr>
              <w:ind w:left="460"/>
              <w:contextualSpacing w:val="0"/>
              <w:rPr>
                <w:rFonts w:eastAsia="Times New Roman"/>
                <w:sz w:val="22"/>
                <w:lang w:eastAsia="en-NZ"/>
              </w:rPr>
            </w:pPr>
            <w:r w:rsidRPr="006D0674">
              <w:rPr>
                <w:rFonts w:eastAsia="Times New Roman"/>
                <w:sz w:val="22"/>
                <w:lang w:eastAsia="en-NZ"/>
              </w:rPr>
              <w:t>obtain Māori cultural and other perspectives on sterilisation and bodily integrity, about which little is known</w:t>
            </w:r>
          </w:p>
          <w:p w14:paraId="36DB02AB" w14:textId="77777777" w:rsidR="00DB7023" w:rsidRPr="006D0674" w:rsidRDefault="00DB7023" w:rsidP="00EA6F3A">
            <w:pPr>
              <w:pStyle w:val="ListParagraph"/>
              <w:numPr>
                <w:ilvl w:val="0"/>
                <w:numId w:val="62"/>
              </w:numPr>
              <w:ind w:left="460"/>
              <w:contextualSpacing w:val="0"/>
              <w:rPr>
                <w:rFonts w:eastAsia="Times New Roman"/>
                <w:sz w:val="22"/>
                <w:lang w:eastAsia="en-NZ"/>
              </w:rPr>
            </w:pPr>
            <w:r w:rsidRPr="006D0674">
              <w:rPr>
                <w:rFonts w:eastAsia="Times New Roman"/>
                <w:sz w:val="22"/>
                <w:lang w:eastAsia="en-NZ"/>
              </w:rPr>
              <w:t>disaggregate all data by Māori ethnicity, where this is possible.</w:t>
            </w:r>
          </w:p>
          <w:p w14:paraId="0B022D72" w14:textId="77777777" w:rsidR="00DB7023" w:rsidRPr="00833A7A" w:rsidRDefault="00DB7023" w:rsidP="00DB7023">
            <w:pPr>
              <w:rPr>
                <w:b/>
                <w:bCs/>
                <w:color w:val="808080" w:themeColor="background1" w:themeShade="80"/>
                <w:sz w:val="22"/>
              </w:rPr>
            </w:pPr>
            <w:r w:rsidRPr="006D0674">
              <w:rPr>
                <w:rFonts w:eastAsia="Times New Roman"/>
                <w:sz w:val="22"/>
                <w:lang w:eastAsia="en-NZ"/>
              </w:rPr>
              <w:t xml:space="preserve">Data – A data workstream is proposed to explore opportunities to collect useable disability-related sterilisation data from the Ministry of Health, Ministry of </w:t>
            </w:r>
            <w:proofErr w:type="gramStart"/>
            <w:r w:rsidRPr="006D0674">
              <w:rPr>
                <w:rFonts w:eastAsia="Times New Roman"/>
                <w:sz w:val="22"/>
                <w:lang w:eastAsia="en-NZ"/>
              </w:rPr>
              <w:t>Justice</w:t>
            </w:r>
            <w:proofErr w:type="gramEnd"/>
            <w:r w:rsidRPr="006D0674">
              <w:rPr>
                <w:rFonts w:eastAsia="Times New Roman"/>
                <w:sz w:val="22"/>
                <w:lang w:eastAsia="en-NZ"/>
              </w:rPr>
              <w:t xml:space="preserve"> and other sources. The ability to collect and monitor changes in rates for disabled Māori, Pacific Peoples, </w:t>
            </w:r>
            <w:proofErr w:type="gramStart"/>
            <w:r w:rsidRPr="006D0674">
              <w:rPr>
                <w:rFonts w:eastAsia="Times New Roman"/>
                <w:sz w:val="22"/>
                <w:lang w:eastAsia="en-NZ"/>
              </w:rPr>
              <w:t>women</w:t>
            </w:r>
            <w:proofErr w:type="gramEnd"/>
            <w:r w:rsidRPr="006D0674">
              <w:rPr>
                <w:rFonts w:eastAsia="Times New Roman"/>
                <w:sz w:val="22"/>
                <w:lang w:eastAsia="en-NZ"/>
              </w:rPr>
              <w:t xml:space="preserve"> and children is important. The proposed work on </w:t>
            </w:r>
            <w:r w:rsidRPr="006D0674">
              <w:rPr>
                <w:sz w:val="22"/>
              </w:rPr>
              <w:t>regulatory proposals to support the Director-General with the information collection framework for contraception, sterilisation and abortion is directly relevant.</w:t>
            </w:r>
          </w:p>
        </w:tc>
      </w:tr>
      <w:tr w:rsidR="00DB7023" w:rsidRPr="008F437F" w14:paraId="02A32DEB" w14:textId="77777777" w:rsidTr="00DB7023">
        <w:sdt>
          <w:sdtPr>
            <w:rPr>
              <w:b/>
              <w:bCs/>
              <w:sz w:val="22"/>
            </w:rPr>
            <w:id w:val="416138829"/>
            <w:lock w:val="contentLocked"/>
            <w:placeholder>
              <w:docPart w:val="0B19C37A159F4D7CBC3FF00727CF0CC4"/>
            </w:placeholder>
          </w:sdtPr>
          <w:sdtEndPr/>
          <w:sdtContent>
            <w:tc>
              <w:tcPr>
                <w:tcW w:w="13948" w:type="dxa"/>
                <w:gridSpan w:val="4"/>
                <w:shd w:val="clear" w:color="auto" w:fill="D9D9D9" w:themeFill="background1" w:themeFillShade="D9"/>
              </w:tcPr>
              <w:p w14:paraId="3387FA89"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33A7A" w14:paraId="358ECEAC" w14:textId="77777777" w:rsidTr="00DB7023">
        <w:tc>
          <w:tcPr>
            <w:tcW w:w="13948" w:type="dxa"/>
            <w:gridSpan w:val="4"/>
            <w:shd w:val="clear" w:color="auto" w:fill="FFFFFF" w:themeFill="background1"/>
          </w:tcPr>
          <w:p w14:paraId="4925432C" w14:textId="77777777" w:rsidR="00DB7023" w:rsidRPr="00833A7A" w:rsidRDefault="00DB7023" w:rsidP="00DB7023">
            <w:pPr>
              <w:rPr>
                <w:rFonts w:eastAsia="Times New Roman"/>
                <w:i/>
                <w:iCs/>
                <w:color w:val="808080" w:themeColor="background1" w:themeShade="80"/>
                <w:szCs w:val="18"/>
                <w:lang w:eastAsia="en-NZ"/>
              </w:rPr>
            </w:pPr>
            <w:r w:rsidRPr="006D0674">
              <w:rPr>
                <w:rFonts w:eastAsia="Times New Roman"/>
                <w:sz w:val="22"/>
                <w:lang w:eastAsia="en-NZ"/>
              </w:rPr>
              <w:t>Nil</w:t>
            </w:r>
          </w:p>
        </w:tc>
      </w:tr>
      <w:tr w:rsidR="00DB7023" w:rsidRPr="008F437F" w14:paraId="5E87BD4F" w14:textId="77777777" w:rsidTr="00DB7023">
        <w:sdt>
          <w:sdtPr>
            <w:rPr>
              <w:b/>
              <w:bCs/>
              <w:sz w:val="22"/>
            </w:rPr>
            <w:id w:val="-361522869"/>
            <w:lock w:val="contentLocked"/>
            <w:placeholder>
              <w:docPart w:val="11CCB155644945E1B28653668D6AF46B"/>
            </w:placeholder>
          </w:sdtPr>
          <w:sdtEndPr/>
          <w:sdtContent>
            <w:tc>
              <w:tcPr>
                <w:tcW w:w="13948" w:type="dxa"/>
                <w:gridSpan w:val="4"/>
                <w:shd w:val="clear" w:color="auto" w:fill="D9D9D9" w:themeFill="background1" w:themeFillShade="D9"/>
              </w:tcPr>
              <w:p w14:paraId="429B653D" w14:textId="77777777" w:rsidR="00DB7023" w:rsidRPr="008F437F" w:rsidRDefault="00DB7023" w:rsidP="00DB7023">
                <w:pPr>
                  <w:rPr>
                    <w:b/>
                    <w:bCs/>
                    <w:sz w:val="22"/>
                  </w:rPr>
                </w:pPr>
                <w:r w:rsidRPr="008F437F">
                  <w:rPr>
                    <w:b/>
                    <w:bCs/>
                    <w:sz w:val="22"/>
                  </w:rPr>
                  <w:t>Next Steps</w:t>
                </w:r>
              </w:p>
            </w:tc>
          </w:sdtContent>
        </w:sdt>
      </w:tr>
      <w:tr w:rsidR="00DB7023" w:rsidRPr="006D0674" w14:paraId="7BC8E322" w14:textId="77777777" w:rsidTr="00DB7023">
        <w:tc>
          <w:tcPr>
            <w:tcW w:w="13948" w:type="dxa"/>
            <w:gridSpan w:val="4"/>
          </w:tcPr>
          <w:p w14:paraId="18766BF9" w14:textId="77777777" w:rsidR="00DB7023" w:rsidRPr="004C05CA" w:rsidRDefault="00DB7023" w:rsidP="00DB7023">
            <w:pPr>
              <w:rPr>
                <w:rFonts w:eastAsia="Times New Roman"/>
                <w:sz w:val="22"/>
                <w:lang w:eastAsia="en-NZ"/>
              </w:rPr>
            </w:pPr>
            <w:r w:rsidRPr="004C05CA">
              <w:rPr>
                <w:sz w:val="22"/>
              </w:rPr>
              <w:lastRenderedPageBreak/>
              <w:t xml:space="preserve">Complete scope of work programme key deliverables, </w:t>
            </w:r>
            <w:proofErr w:type="gramStart"/>
            <w:r w:rsidRPr="004C05CA">
              <w:rPr>
                <w:sz w:val="22"/>
              </w:rPr>
              <w:t>actions</w:t>
            </w:r>
            <w:proofErr w:type="gramEnd"/>
            <w:r w:rsidRPr="004C05CA">
              <w:rPr>
                <w:sz w:val="22"/>
              </w:rPr>
              <w:t xml:space="preserve"> and milestones.</w:t>
            </w:r>
          </w:p>
          <w:p w14:paraId="1218F4FE" w14:textId="77777777" w:rsidR="00DB7023" w:rsidRPr="004C05CA" w:rsidRDefault="00DB7023" w:rsidP="00DB7023">
            <w:pPr>
              <w:rPr>
                <w:rFonts w:eastAsia="Times New Roman"/>
                <w:sz w:val="22"/>
                <w:lang w:eastAsia="en-NZ"/>
              </w:rPr>
            </w:pPr>
            <w:r w:rsidRPr="004C05CA">
              <w:rPr>
                <w:rFonts w:eastAsia="Times New Roman"/>
                <w:sz w:val="22"/>
                <w:lang w:eastAsia="en-NZ"/>
              </w:rPr>
              <w:t>Reconvene the Project Reference Group.</w:t>
            </w:r>
          </w:p>
          <w:p w14:paraId="627B7D54" w14:textId="77777777" w:rsidR="00DB7023" w:rsidRPr="004C05CA" w:rsidRDefault="00DB7023" w:rsidP="00DB7023">
            <w:pPr>
              <w:rPr>
                <w:rFonts w:eastAsia="Times New Roman"/>
                <w:sz w:val="22"/>
                <w:lang w:eastAsia="en-NZ"/>
              </w:rPr>
            </w:pPr>
            <w:r w:rsidRPr="004C05CA">
              <w:rPr>
                <w:rFonts w:eastAsia="Times New Roman"/>
                <w:sz w:val="22"/>
                <w:lang w:eastAsia="en-NZ"/>
              </w:rPr>
              <w:t>Continue to engage with the DPO Coalition on the work programme.</w:t>
            </w:r>
          </w:p>
          <w:p w14:paraId="3683DD2D" w14:textId="77777777" w:rsidR="00DB7023" w:rsidRPr="006D0674" w:rsidRDefault="00DB7023" w:rsidP="00DB7023">
            <w:pPr>
              <w:rPr>
                <w:rFonts w:eastAsia="Times New Roman"/>
                <w:color w:val="808080" w:themeColor="background1" w:themeShade="80"/>
                <w:sz w:val="22"/>
                <w:lang w:eastAsia="en-NZ"/>
              </w:rPr>
            </w:pPr>
            <w:r w:rsidRPr="004C05CA">
              <w:rPr>
                <w:rFonts w:eastAsia="Times New Roman"/>
                <w:sz w:val="22"/>
                <w:lang w:eastAsia="en-NZ"/>
              </w:rPr>
              <w:t xml:space="preserve">Plan for disability and disabled people’s input to the proposed work on </w:t>
            </w:r>
            <w:r w:rsidRPr="004C05CA">
              <w:rPr>
                <w:sz w:val="22"/>
              </w:rPr>
              <w:t xml:space="preserve">regulatory proposals to support the Director-General with the information collection framework for contraception, </w:t>
            </w:r>
            <w:proofErr w:type="gramStart"/>
            <w:r w:rsidRPr="004C05CA">
              <w:rPr>
                <w:sz w:val="22"/>
              </w:rPr>
              <w:t>sterilisation</w:t>
            </w:r>
            <w:proofErr w:type="gramEnd"/>
            <w:r w:rsidRPr="004C05CA">
              <w:rPr>
                <w:sz w:val="22"/>
              </w:rPr>
              <w:t xml:space="preserve"> and abortion.</w:t>
            </w:r>
          </w:p>
        </w:tc>
      </w:tr>
    </w:tbl>
    <w:p w14:paraId="64BE7CBF" w14:textId="77777777" w:rsidR="00DB7023" w:rsidRDefault="00DB7023" w:rsidP="00DB7023">
      <w:pPr>
        <w:spacing w:after="0" w:line="240" w:lineRule="auto"/>
        <w:rPr>
          <w:rFonts w:ascii="Arial" w:eastAsiaTheme="majorEastAsia" w:hAnsi="Arial"/>
          <w:b/>
          <w:bCs/>
          <w:sz w:val="36"/>
          <w:szCs w:val="28"/>
        </w:rPr>
      </w:pPr>
    </w:p>
    <w:p w14:paraId="7AC48CB7"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10976"/>
      </w:tblGrid>
      <w:tr w:rsidR="00DB7023" w14:paraId="14BC39C1"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1037040494"/>
              <w:lock w:val="contentLocked"/>
              <w:placeholder>
                <w:docPart w:val="7969E2440DA143B786F406A1E4433EAF"/>
              </w:placeholder>
            </w:sdtPr>
            <w:sdtEndPr/>
            <w:sdtContent>
              <w:p w14:paraId="615746CF" w14:textId="77777777" w:rsidR="00DB7023" w:rsidRDefault="00DB7023" w:rsidP="00DB7023">
                <w:pPr>
                  <w:rPr>
                    <w:b/>
                    <w:bCs/>
                    <w:sz w:val="22"/>
                  </w:rPr>
                </w:pPr>
                <w:r>
                  <w:rPr>
                    <w:b/>
                    <w:bCs/>
                    <w:sz w:val="22"/>
                  </w:rPr>
                  <w:t>Name of Agency</w:t>
                </w:r>
              </w:p>
            </w:sdtContent>
          </w:sdt>
        </w:tc>
        <w:tc>
          <w:tcPr>
            <w:tcW w:w="10976" w:type="dxa"/>
            <w:tcBorders>
              <w:top w:val="single" w:sz="4" w:space="0" w:color="auto"/>
              <w:left w:val="single" w:sz="4" w:space="0" w:color="auto"/>
              <w:bottom w:val="single" w:sz="4" w:space="0" w:color="auto"/>
              <w:right w:val="single" w:sz="4" w:space="0" w:color="auto"/>
            </w:tcBorders>
            <w:hideMark/>
          </w:tcPr>
          <w:p w14:paraId="6C4456A0" w14:textId="77777777" w:rsidR="00DB7023" w:rsidRPr="00A8319E" w:rsidRDefault="00DB7023" w:rsidP="00DB7023">
            <w:pPr>
              <w:rPr>
                <w:b/>
                <w:bCs/>
                <w:sz w:val="22"/>
              </w:rPr>
            </w:pPr>
            <w:r w:rsidRPr="00A8319E">
              <w:rPr>
                <w:b/>
                <w:bCs/>
                <w:sz w:val="22"/>
              </w:rPr>
              <w:t>Ministry of Health</w:t>
            </w:r>
          </w:p>
        </w:tc>
      </w:tr>
      <w:tr w:rsidR="00DB7023" w14:paraId="424EBCE0"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1859732871"/>
              <w:lock w:val="contentLocked"/>
              <w:placeholder>
                <w:docPart w:val="714D420DFD1444E4B1D539A7BFE3B9B6"/>
              </w:placeholder>
            </w:sdtPr>
            <w:sdtEndPr/>
            <w:sdtContent>
              <w:p w14:paraId="14005DE2" w14:textId="77777777" w:rsidR="00DB7023" w:rsidRDefault="00DB7023" w:rsidP="00DB7023">
                <w:pPr>
                  <w:rPr>
                    <w:b/>
                    <w:bCs/>
                    <w:sz w:val="22"/>
                  </w:rPr>
                </w:pPr>
                <w:r>
                  <w:rPr>
                    <w:b/>
                    <w:bCs/>
                    <w:sz w:val="22"/>
                  </w:rPr>
                  <w:t>Name of Work Programme</w:t>
                </w:r>
              </w:p>
            </w:sdtContent>
          </w:sdt>
        </w:tc>
        <w:tc>
          <w:tcPr>
            <w:tcW w:w="10976" w:type="dxa"/>
            <w:tcBorders>
              <w:top w:val="single" w:sz="4" w:space="0" w:color="auto"/>
              <w:left w:val="single" w:sz="4" w:space="0" w:color="auto"/>
              <w:bottom w:val="single" w:sz="4" w:space="0" w:color="auto"/>
              <w:right w:val="single" w:sz="4" w:space="0" w:color="auto"/>
            </w:tcBorders>
            <w:hideMark/>
          </w:tcPr>
          <w:p w14:paraId="6D1E667D" w14:textId="77777777" w:rsidR="00DB7023" w:rsidRPr="00A8319E" w:rsidRDefault="00DB7023" w:rsidP="00DB7023">
            <w:pPr>
              <w:spacing w:after="0" w:line="240" w:lineRule="auto"/>
              <w:rPr>
                <w:b/>
                <w:bCs/>
                <w:sz w:val="24"/>
                <w:szCs w:val="24"/>
              </w:rPr>
            </w:pPr>
            <w:bookmarkStart w:id="17" w:name="_Toc79586850"/>
            <w:r w:rsidRPr="00A8319E">
              <w:rPr>
                <w:rStyle w:val="Heading1Char"/>
                <w:rFonts w:ascii="Verdana" w:hAnsi="Verdana"/>
                <w:sz w:val="24"/>
                <w:szCs w:val="24"/>
              </w:rPr>
              <w:t>Seclusion and restraint</w:t>
            </w:r>
            <w:bookmarkEnd w:id="17"/>
            <w:r w:rsidRPr="00A8319E">
              <w:rPr>
                <w:b/>
                <w:bCs/>
                <w:sz w:val="24"/>
                <w:szCs w:val="24"/>
              </w:rPr>
              <w:t xml:space="preserve"> (co-lead with Department of Corrections)</w:t>
            </w:r>
          </w:p>
        </w:tc>
      </w:tr>
      <w:tr w:rsidR="00DB7023" w14:paraId="7539FB16"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0B3C4" w14:textId="77777777" w:rsidR="00DB7023" w:rsidRDefault="00DB7023" w:rsidP="00DB7023">
            <w:pPr>
              <w:rPr>
                <w:b/>
                <w:bCs/>
                <w:sz w:val="22"/>
              </w:rPr>
            </w:pPr>
            <w:r>
              <w:rPr>
                <w:b/>
                <w:bCs/>
                <w:sz w:val="22"/>
              </w:rPr>
              <w:t>Overall Status</w:t>
            </w:r>
          </w:p>
        </w:tc>
        <w:tc>
          <w:tcPr>
            <w:tcW w:w="10976" w:type="dxa"/>
            <w:tcBorders>
              <w:top w:val="single" w:sz="4" w:space="0" w:color="auto"/>
              <w:left w:val="single" w:sz="4" w:space="0" w:color="auto"/>
              <w:bottom w:val="single" w:sz="4" w:space="0" w:color="auto"/>
              <w:right w:val="single" w:sz="4" w:space="0" w:color="auto"/>
            </w:tcBorders>
            <w:shd w:val="clear" w:color="auto" w:fill="FF0000"/>
          </w:tcPr>
          <w:p w14:paraId="52ED509A" w14:textId="77777777" w:rsidR="00DB7023" w:rsidRPr="00A8319E" w:rsidRDefault="00DB7023" w:rsidP="00DB7023">
            <w:pPr>
              <w:rPr>
                <w:b/>
                <w:bCs/>
                <w:sz w:val="22"/>
              </w:rPr>
            </w:pPr>
            <w:r w:rsidRPr="00A8319E">
              <w:rPr>
                <w:b/>
                <w:bCs/>
                <w:sz w:val="22"/>
              </w:rPr>
              <w:t>Off track – with significant risks/issues</w:t>
            </w:r>
          </w:p>
        </w:tc>
      </w:tr>
    </w:tbl>
    <w:tbl>
      <w:tblPr>
        <w:tblStyle w:val="TableGrid15"/>
        <w:tblW w:w="0" w:type="auto"/>
        <w:tblLook w:val="04A0" w:firstRow="1" w:lastRow="0" w:firstColumn="1" w:lastColumn="0" w:noHBand="0" w:noVBand="1"/>
      </w:tblPr>
      <w:tblGrid>
        <w:gridCol w:w="2972"/>
        <w:gridCol w:w="2835"/>
        <w:gridCol w:w="2693"/>
        <w:gridCol w:w="5448"/>
      </w:tblGrid>
      <w:tr w:rsidR="00DB7023" w:rsidRPr="00833A7A" w14:paraId="5A467B9A" w14:textId="77777777" w:rsidTr="00DB7023">
        <w:tc>
          <w:tcPr>
            <w:tcW w:w="2972" w:type="dxa"/>
            <w:shd w:val="clear" w:color="auto" w:fill="D9D9D9" w:themeFill="background1" w:themeFillShade="D9"/>
          </w:tcPr>
          <w:sdt>
            <w:sdtPr>
              <w:rPr>
                <w:b/>
                <w:bCs/>
                <w:sz w:val="22"/>
              </w:rPr>
              <w:id w:val="960298611"/>
              <w:lock w:val="contentLocked"/>
              <w:placeholder>
                <w:docPart w:val="DD43928739CC4E37A9AE23002A270622"/>
              </w:placeholder>
              <w15:appearance w15:val="hidden"/>
            </w:sdtPr>
            <w:sdtEndPr/>
            <w:sdtContent>
              <w:p w14:paraId="4C625E59"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74CA50C6" w14:textId="77777777" w:rsidR="00DB7023" w:rsidRPr="00F85091" w:rsidRDefault="00DB7023" w:rsidP="00DB7023">
            <w:pPr>
              <w:rPr>
                <w:rFonts w:eastAsia="Times New Roman"/>
                <w:sz w:val="22"/>
                <w:lang w:eastAsia="en-NZ"/>
              </w:rPr>
            </w:pPr>
            <w:r w:rsidRPr="00F85091">
              <w:rPr>
                <w:rFonts w:eastAsia="Times New Roman"/>
                <w:sz w:val="22"/>
                <w:lang w:eastAsia="en-NZ"/>
              </w:rPr>
              <w:t xml:space="preserve">There are longstanding concerns about high and inappropriate use of seclusion and restraint in New Zealand, particularly in prison and mental health service settings, with Māori secluded more than non-Māori. </w:t>
            </w:r>
          </w:p>
          <w:p w14:paraId="1089B0F9" w14:textId="77777777" w:rsidR="00DB7023" w:rsidRPr="00F85091" w:rsidRDefault="00DB7023" w:rsidP="00DB7023">
            <w:pPr>
              <w:rPr>
                <w:rFonts w:eastAsia="Times New Roman"/>
                <w:sz w:val="22"/>
                <w:lang w:eastAsia="en-NZ"/>
              </w:rPr>
            </w:pPr>
            <w:r w:rsidRPr="00F85091">
              <w:rPr>
                <w:rFonts w:eastAsia="Times New Roman"/>
                <w:sz w:val="22"/>
                <w:lang w:eastAsia="en-NZ"/>
              </w:rPr>
              <w:t>This is a joint work programme with the Department of Corrections/Ara Poutama and each agency reports separately.</w:t>
            </w:r>
          </w:p>
          <w:p w14:paraId="0D56E972" w14:textId="77777777" w:rsidR="00DB7023" w:rsidRPr="00833A7A" w:rsidRDefault="00DB7023" w:rsidP="00DB7023">
            <w:pPr>
              <w:spacing w:after="0" w:line="240" w:lineRule="auto"/>
              <w:rPr>
                <w:b/>
                <w:bCs/>
                <w:color w:val="808080" w:themeColor="background1" w:themeShade="80"/>
                <w:szCs w:val="18"/>
              </w:rPr>
            </w:pPr>
          </w:p>
        </w:tc>
      </w:tr>
      <w:tr w:rsidR="00DB7023" w:rsidRPr="00F85091" w14:paraId="678CC9D1" w14:textId="77777777" w:rsidTr="00DB7023">
        <w:tc>
          <w:tcPr>
            <w:tcW w:w="2972" w:type="dxa"/>
            <w:shd w:val="clear" w:color="auto" w:fill="D9D9D9" w:themeFill="background1" w:themeFillShade="D9"/>
          </w:tcPr>
          <w:sdt>
            <w:sdtPr>
              <w:rPr>
                <w:b/>
                <w:bCs/>
                <w:sz w:val="22"/>
              </w:rPr>
              <w:id w:val="-240026728"/>
              <w:lock w:val="contentLocked"/>
              <w:placeholder>
                <w:docPart w:val="FF1A66FAB4644EA489C1B2D78B56F604"/>
              </w:placeholder>
            </w:sdtPr>
            <w:sdtEndPr/>
            <w:sdtContent>
              <w:p w14:paraId="5D009DD5"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7BB3DAE1" w14:textId="77777777" w:rsidR="00DB7023" w:rsidRPr="00F85091" w:rsidRDefault="00DB7023" w:rsidP="00DB7023">
            <w:pPr>
              <w:rPr>
                <w:rFonts w:eastAsia="Times New Roman"/>
                <w:sz w:val="22"/>
                <w:lang w:eastAsia="en-NZ"/>
              </w:rPr>
            </w:pPr>
            <w:r w:rsidRPr="00F85091">
              <w:rPr>
                <w:rFonts w:eastAsia="Times New Roman"/>
                <w:sz w:val="22"/>
                <w:lang w:eastAsia="en-NZ"/>
              </w:rPr>
              <w:t xml:space="preserve">The relevant outcomes in the NZDS for this work programme </w:t>
            </w:r>
            <w:proofErr w:type="gramStart"/>
            <w:r w:rsidRPr="00F85091">
              <w:rPr>
                <w:rFonts w:eastAsia="Times New Roman"/>
                <w:sz w:val="22"/>
                <w:lang w:eastAsia="en-NZ"/>
              </w:rPr>
              <w:t>are:</w:t>
            </w:r>
            <w:proofErr w:type="gramEnd"/>
            <w:r w:rsidRPr="00F85091">
              <w:rPr>
                <w:rFonts w:eastAsia="Times New Roman"/>
                <w:sz w:val="22"/>
                <w:lang w:eastAsia="en-NZ"/>
              </w:rPr>
              <w:t xml:space="preserve"> Outcome 3 (health and wellbeing), Outcome 4 (rights protection and justice), Outcome 6 (attitudes), and Outcome 7 (choice and control).</w:t>
            </w:r>
          </w:p>
          <w:p w14:paraId="3DE0D629" w14:textId="77777777" w:rsidR="00DB7023" w:rsidRPr="00F85091" w:rsidRDefault="00DB7023" w:rsidP="00DB7023">
            <w:pPr>
              <w:rPr>
                <w:rFonts w:eastAsia="Times New Roman"/>
                <w:i/>
                <w:iCs/>
                <w:sz w:val="22"/>
                <w:lang w:eastAsia="en-NZ"/>
              </w:rPr>
            </w:pPr>
            <w:r w:rsidRPr="00F85091">
              <w:rPr>
                <w:rFonts w:eastAsia="Times New Roman"/>
                <w:sz w:val="22"/>
                <w:lang w:eastAsia="en-NZ"/>
              </w:rPr>
              <w:t xml:space="preserve">Seclusion and restraint are one of the top three priority issues in the IMM’s third (June 2020) report for urgent action, stating that they continue to be used in secure health and disability facilities, causing significant harm. Of particular concern is the high rates of use for Māori. The IMM recommends that the Government </w:t>
            </w:r>
            <w:r w:rsidRPr="00F85091">
              <w:rPr>
                <w:rFonts w:eastAsia="Times New Roman"/>
                <w:i/>
                <w:iCs/>
                <w:sz w:val="22"/>
                <w:lang w:eastAsia="en-NZ"/>
              </w:rPr>
              <w:t>"strengthen the commitment to reduction of rates of restraint of persons with disabilities, and the rapid reduction, towards elimination, of use of seclusion in secure health and disability facilities, through robust, achievable and time-bound policies.”</w:t>
            </w:r>
          </w:p>
          <w:p w14:paraId="7584B670" w14:textId="77777777" w:rsidR="00DB7023" w:rsidRPr="00F85091" w:rsidRDefault="00DB7023" w:rsidP="00DB7023">
            <w:pPr>
              <w:rPr>
                <w:rFonts w:eastAsia="Times New Roman"/>
                <w:sz w:val="22"/>
                <w:lang w:eastAsia="en-NZ"/>
              </w:rPr>
            </w:pPr>
            <w:r w:rsidRPr="00F85091">
              <w:rPr>
                <w:rFonts w:eastAsia="Times New Roman"/>
                <w:sz w:val="22"/>
                <w:lang w:eastAsia="en-NZ"/>
              </w:rPr>
              <w:t>In addition, the DPO Coalition evaluation of the work programme status for the Jan-Jun 2020 reporting period notes that the aim to reduce seclusion (solitary confinement) is at odds with the Health Quality and Safety Commission’s (HQSC) Zero Seclusion programme; breaches international law; that some DHB’s have achieved periods of zero seclusion; and for these reasons the aim should be for elimination, not reduction.</w:t>
            </w:r>
          </w:p>
          <w:p w14:paraId="7F57D4D4" w14:textId="77777777" w:rsidR="00DB7023" w:rsidRPr="00F85091" w:rsidRDefault="00DB7023" w:rsidP="00DB7023">
            <w:pPr>
              <w:rPr>
                <w:b/>
                <w:bCs/>
                <w:color w:val="808080" w:themeColor="background1" w:themeShade="80"/>
                <w:sz w:val="22"/>
              </w:rPr>
            </w:pPr>
            <w:r w:rsidRPr="00F85091">
              <w:rPr>
                <w:rFonts w:eastAsia="Times New Roman"/>
                <w:sz w:val="22"/>
                <w:lang w:eastAsia="en-NZ"/>
              </w:rPr>
              <w:t>See separate template for Department of Corrections contribution to work programme.</w:t>
            </w:r>
          </w:p>
        </w:tc>
      </w:tr>
      <w:tr w:rsidR="00DB7023" w:rsidRPr="008F437F" w14:paraId="3EEB10D7" w14:textId="77777777" w:rsidTr="00DB7023">
        <w:tc>
          <w:tcPr>
            <w:tcW w:w="13948" w:type="dxa"/>
            <w:gridSpan w:val="4"/>
            <w:shd w:val="clear" w:color="auto" w:fill="D9D9D9" w:themeFill="background1" w:themeFillShade="D9"/>
          </w:tcPr>
          <w:sdt>
            <w:sdtPr>
              <w:rPr>
                <w:b/>
                <w:bCs/>
                <w:sz w:val="22"/>
              </w:rPr>
              <w:id w:val="-1089846838"/>
              <w:lock w:val="contentLocked"/>
              <w:placeholder>
                <w:docPart w:val="EB700DDC72754C76A9271172C460BEA1"/>
              </w:placeholder>
            </w:sdtPr>
            <w:sdtEndPr/>
            <w:sdtContent>
              <w:p w14:paraId="1F273A0F"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32271E8A" w14:textId="77777777" w:rsidTr="00DB7023">
        <w:tc>
          <w:tcPr>
            <w:tcW w:w="2972" w:type="dxa"/>
            <w:shd w:val="clear" w:color="auto" w:fill="D9D9D9" w:themeFill="background1" w:themeFillShade="D9"/>
          </w:tcPr>
          <w:sdt>
            <w:sdtPr>
              <w:rPr>
                <w:rFonts w:eastAsia="Times New Roman"/>
                <w:color w:val="000000"/>
                <w:sz w:val="22"/>
                <w:lang w:eastAsia="en-NZ"/>
              </w:rPr>
              <w:id w:val="674075107"/>
              <w:lock w:val="contentLocked"/>
              <w:placeholder>
                <w:docPart w:val="F0593304833140D4A531577BBAAC99BF"/>
              </w:placeholder>
            </w:sdtPr>
            <w:sdtEndPr/>
            <w:sdtContent>
              <w:p w14:paraId="5AF1D535"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515507344"/>
              <w:lock w:val="contentLocked"/>
              <w:placeholder>
                <w:docPart w:val="F0593304833140D4A531577BBAAC99BF"/>
              </w:placeholder>
            </w:sdtPr>
            <w:sdtEndPr/>
            <w:sdtContent>
              <w:p w14:paraId="0A8D2893"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076639141"/>
              <w:lock w:val="contentLocked"/>
              <w:placeholder>
                <w:docPart w:val="F0593304833140D4A531577BBAAC99BF"/>
              </w:placeholder>
            </w:sdtPr>
            <w:sdtEndPr/>
            <w:sdtContent>
              <w:p w14:paraId="645A4C78"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982502405"/>
              <w:lock w:val="contentLocked"/>
              <w:placeholder>
                <w:docPart w:val="F0593304833140D4A531577BBAAC99BF"/>
              </w:placeholder>
            </w:sdtPr>
            <w:sdtEndPr/>
            <w:sdtContent>
              <w:p w14:paraId="773472DA"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294ED4F5" w14:textId="77777777" w:rsidTr="00DB7023">
        <w:tc>
          <w:tcPr>
            <w:tcW w:w="2972" w:type="dxa"/>
          </w:tcPr>
          <w:p w14:paraId="21CB6C07" w14:textId="77777777" w:rsidR="00DB7023" w:rsidRPr="004406BB" w:rsidRDefault="00DB7023" w:rsidP="00DB7023">
            <w:pPr>
              <w:rPr>
                <w:sz w:val="22"/>
              </w:rPr>
            </w:pPr>
            <w:r w:rsidRPr="004406BB">
              <w:rPr>
                <w:sz w:val="22"/>
              </w:rPr>
              <w:t>Plan the health and disability component of the work programme, agree on priority settings for focus and areas of action</w:t>
            </w:r>
          </w:p>
        </w:tc>
        <w:tc>
          <w:tcPr>
            <w:tcW w:w="2835" w:type="dxa"/>
          </w:tcPr>
          <w:p w14:paraId="13FBFE7F" w14:textId="77777777" w:rsidR="00DB7023" w:rsidRPr="004406BB" w:rsidRDefault="00DB7023" w:rsidP="00DB7023">
            <w:pPr>
              <w:rPr>
                <w:sz w:val="22"/>
              </w:rPr>
            </w:pPr>
            <w:r w:rsidRPr="004406BB">
              <w:rPr>
                <w:rFonts w:eastAsia="Times New Roman"/>
                <w:sz w:val="22"/>
                <w:lang w:eastAsia="en-NZ"/>
              </w:rPr>
              <w:t>Nil</w:t>
            </w:r>
          </w:p>
        </w:tc>
        <w:tc>
          <w:tcPr>
            <w:tcW w:w="2693" w:type="dxa"/>
          </w:tcPr>
          <w:p w14:paraId="455EF938" w14:textId="77777777" w:rsidR="00DB7023" w:rsidRPr="008F437F" w:rsidRDefault="00DB7023" w:rsidP="00DB7023">
            <w:pPr>
              <w:rPr>
                <w:sz w:val="22"/>
              </w:rPr>
            </w:pPr>
          </w:p>
        </w:tc>
        <w:tc>
          <w:tcPr>
            <w:tcW w:w="5448" w:type="dxa"/>
            <w:shd w:val="clear" w:color="auto" w:fill="FF0000"/>
          </w:tcPr>
          <w:sdt>
            <w:sdtPr>
              <w:rPr>
                <w:b/>
                <w:bCs/>
                <w:color w:val="404040"/>
                <w:sz w:val="24"/>
                <w:szCs w:val="24"/>
              </w:rPr>
              <w:alias w:val="Choose status from dropdown"/>
              <w:tag w:val="Choose status from dropdown"/>
              <w:id w:val="920148860"/>
              <w:placeholder>
                <w:docPart w:val="62615565EAC24911951860F9D6C1A71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78BC430" w14:textId="77777777" w:rsidR="00DB7023" w:rsidRPr="00C663A3" w:rsidRDefault="00DB7023" w:rsidP="00DB7023">
                <w:pPr>
                  <w:jc w:val="center"/>
                  <w:rPr>
                    <w:b/>
                    <w:bCs/>
                    <w:color w:val="404040"/>
                    <w:sz w:val="24"/>
                    <w:szCs w:val="24"/>
                  </w:rPr>
                </w:pPr>
                <w:r w:rsidRPr="00C663A3">
                  <w:rPr>
                    <w:b/>
                    <w:bCs/>
                    <w:color w:val="404040"/>
                    <w:sz w:val="24"/>
                    <w:szCs w:val="24"/>
                  </w:rPr>
                  <w:t>Off track - with significant risks/issues</w:t>
                </w:r>
              </w:p>
            </w:sdtContent>
          </w:sdt>
          <w:p w14:paraId="77F26663" w14:textId="77777777" w:rsidR="00DB7023" w:rsidRPr="00C663A3" w:rsidRDefault="00DB7023" w:rsidP="00DB7023">
            <w:pPr>
              <w:rPr>
                <w:rFonts w:eastAsia="Times New Roman"/>
                <w:i/>
                <w:iCs/>
                <w:color w:val="404040"/>
                <w:sz w:val="24"/>
                <w:szCs w:val="24"/>
                <w:lang w:eastAsia="en-NZ"/>
              </w:rPr>
            </w:pPr>
          </w:p>
        </w:tc>
      </w:tr>
      <w:tr w:rsidR="00DB7023" w:rsidRPr="00833A7A" w14:paraId="02CCE12B" w14:textId="77777777" w:rsidTr="00DB7023">
        <w:tc>
          <w:tcPr>
            <w:tcW w:w="2972" w:type="dxa"/>
          </w:tcPr>
          <w:p w14:paraId="504C918C" w14:textId="77777777" w:rsidR="00DB7023" w:rsidRPr="004406BB" w:rsidRDefault="00DB7023" w:rsidP="00DB7023">
            <w:pPr>
              <w:rPr>
                <w:sz w:val="22"/>
              </w:rPr>
            </w:pPr>
            <w:r w:rsidRPr="004406BB">
              <w:rPr>
                <w:sz w:val="22"/>
              </w:rPr>
              <w:t>Engage with DPO Coalition on planning and priorities</w:t>
            </w:r>
          </w:p>
        </w:tc>
        <w:tc>
          <w:tcPr>
            <w:tcW w:w="2835" w:type="dxa"/>
          </w:tcPr>
          <w:p w14:paraId="247879D5" w14:textId="77777777" w:rsidR="00DB7023" w:rsidRPr="004406BB" w:rsidRDefault="00DB7023" w:rsidP="00DB7023">
            <w:pPr>
              <w:rPr>
                <w:sz w:val="22"/>
              </w:rPr>
            </w:pPr>
            <w:r w:rsidRPr="004406BB">
              <w:rPr>
                <w:sz w:val="22"/>
              </w:rPr>
              <w:t>Nil</w:t>
            </w:r>
          </w:p>
        </w:tc>
        <w:tc>
          <w:tcPr>
            <w:tcW w:w="2693" w:type="dxa"/>
          </w:tcPr>
          <w:p w14:paraId="3CE6AF47" w14:textId="77777777" w:rsidR="00DB7023" w:rsidRPr="008F437F" w:rsidRDefault="00DB7023" w:rsidP="00DB7023">
            <w:pPr>
              <w:rPr>
                <w:sz w:val="22"/>
              </w:rPr>
            </w:pPr>
          </w:p>
        </w:tc>
        <w:tc>
          <w:tcPr>
            <w:tcW w:w="5448" w:type="dxa"/>
            <w:shd w:val="clear" w:color="auto" w:fill="FF0000"/>
          </w:tcPr>
          <w:sdt>
            <w:sdtPr>
              <w:rPr>
                <w:b/>
                <w:bCs/>
                <w:color w:val="404040"/>
                <w:sz w:val="24"/>
                <w:szCs w:val="24"/>
              </w:rPr>
              <w:alias w:val="Choose status from dropdown"/>
              <w:tag w:val="Choose status from dropdown"/>
              <w:id w:val="202372165"/>
              <w:placeholder>
                <w:docPart w:val="EE7B586802EE4FF0A7247BB9DA8D792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8DF1AE5" w14:textId="77777777" w:rsidR="00DB7023" w:rsidRPr="00C663A3" w:rsidRDefault="00DB7023" w:rsidP="00DB7023">
                <w:pPr>
                  <w:jc w:val="center"/>
                  <w:rPr>
                    <w:b/>
                    <w:bCs/>
                    <w:color w:val="404040"/>
                    <w:sz w:val="24"/>
                    <w:szCs w:val="24"/>
                  </w:rPr>
                </w:pPr>
                <w:r w:rsidRPr="00C663A3">
                  <w:rPr>
                    <w:b/>
                    <w:bCs/>
                    <w:color w:val="404040"/>
                    <w:sz w:val="24"/>
                    <w:szCs w:val="24"/>
                  </w:rPr>
                  <w:t>Off track - with significant risks/issues</w:t>
                </w:r>
              </w:p>
            </w:sdtContent>
          </w:sdt>
          <w:p w14:paraId="2217B6CF" w14:textId="77777777" w:rsidR="00DB7023" w:rsidRPr="00C663A3" w:rsidRDefault="00DB7023" w:rsidP="00DB7023">
            <w:pPr>
              <w:jc w:val="center"/>
              <w:rPr>
                <w:b/>
                <w:bCs/>
                <w:color w:val="404040"/>
                <w:sz w:val="24"/>
                <w:szCs w:val="24"/>
              </w:rPr>
            </w:pPr>
          </w:p>
        </w:tc>
      </w:tr>
      <w:tr w:rsidR="00DB7023" w:rsidRPr="00833A7A" w14:paraId="455F8629" w14:textId="77777777" w:rsidTr="00DB7023">
        <w:tc>
          <w:tcPr>
            <w:tcW w:w="2972" w:type="dxa"/>
          </w:tcPr>
          <w:p w14:paraId="08E6EA6B" w14:textId="77777777" w:rsidR="00DB7023" w:rsidRPr="004406BB" w:rsidRDefault="00DB7023" w:rsidP="00DB7023">
            <w:pPr>
              <w:rPr>
                <w:sz w:val="22"/>
              </w:rPr>
            </w:pPr>
            <w:r w:rsidRPr="004406BB">
              <w:rPr>
                <w:sz w:val="22"/>
              </w:rPr>
              <w:t>Engage with Corrections on overall work programme</w:t>
            </w:r>
          </w:p>
        </w:tc>
        <w:tc>
          <w:tcPr>
            <w:tcW w:w="2835" w:type="dxa"/>
          </w:tcPr>
          <w:p w14:paraId="1DBBBC67" w14:textId="77777777" w:rsidR="00DB7023" w:rsidRPr="004406BB" w:rsidRDefault="00DB7023" w:rsidP="00DB7023">
            <w:pPr>
              <w:rPr>
                <w:sz w:val="22"/>
              </w:rPr>
            </w:pPr>
            <w:r w:rsidRPr="004406BB">
              <w:rPr>
                <w:sz w:val="22"/>
              </w:rPr>
              <w:t xml:space="preserve">Nil </w:t>
            </w:r>
          </w:p>
        </w:tc>
        <w:tc>
          <w:tcPr>
            <w:tcW w:w="2693" w:type="dxa"/>
          </w:tcPr>
          <w:p w14:paraId="4637885C" w14:textId="77777777" w:rsidR="00DB7023" w:rsidRPr="008F437F" w:rsidRDefault="00DB7023" w:rsidP="00DB7023">
            <w:pPr>
              <w:rPr>
                <w:sz w:val="22"/>
              </w:rPr>
            </w:pPr>
          </w:p>
        </w:tc>
        <w:tc>
          <w:tcPr>
            <w:tcW w:w="5448" w:type="dxa"/>
            <w:shd w:val="clear" w:color="auto" w:fill="FFC000"/>
          </w:tcPr>
          <w:sdt>
            <w:sdtPr>
              <w:rPr>
                <w:b/>
                <w:bCs/>
                <w:color w:val="404040"/>
                <w:sz w:val="24"/>
                <w:szCs w:val="24"/>
              </w:rPr>
              <w:alias w:val="Choose status from dropdown"/>
              <w:tag w:val="Choose status from dropdown"/>
              <w:id w:val="2029289301"/>
              <w:placeholder>
                <w:docPart w:val="90E823CFAF62467C94E435A886E19FE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B7710EB" w14:textId="77777777" w:rsidR="00DB7023" w:rsidRPr="00C663A3" w:rsidRDefault="00DB7023" w:rsidP="00DB7023">
                <w:pPr>
                  <w:jc w:val="center"/>
                  <w:rPr>
                    <w:b/>
                    <w:bCs/>
                    <w:color w:val="404040"/>
                    <w:sz w:val="24"/>
                    <w:szCs w:val="24"/>
                  </w:rPr>
                </w:pPr>
                <w:r w:rsidRPr="00C663A3">
                  <w:rPr>
                    <w:b/>
                    <w:bCs/>
                    <w:color w:val="404040"/>
                    <w:sz w:val="24"/>
                    <w:szCs w:val="24"/>
                  </w:rPr>
                  <w:t>Off track - but low risks/issues</w:t>
                </w:r>
              </w:p>
            </w:sdtContent>
          </w:sdt>
          <w:p w14:paraId="01D0E14A" w14:textId="77777777" w:rsidR="00DB7023" w:rsidRPr="00C663A3" w:rsidRDefault="00DB7023" w:rsidP="00DB7023">
            <w:pPr>
              <w:jc w:val="center"/>
              <w:rPr>
                <w:color w:val="404040"/>
                <w:sz w:val="24"/>
                <w:szCs w:val="24"/>
              </w:rPr>
            </w:pPr>
          </w:p>
        </w:tc>
      </w:tr>
      <w:tr w:rsidR="00DB7023" w:rsidRPr="00833A7A" w14:paraId="74845B0A" w14:textId="77777777" w:rsidTr="00DB7023">
        <w:tc>
          <w:tcPr>
            <w:tcW w:w="2972" w:type="dxa"/>
          </w:tcPr>
          <w:p w14:paraId="7CAAA829" w14:textId="77777777" w:rsidR="00DB7023" w:rsidRPr="004406BB" w:rsidRDefault="00DB7023" w:rsidP="00DB7023">
            <w:pPr>
              <w:rPr>
                <w:sz w:val="22"/>
              </w:rPr>
            </w:pPr>
            <w:r w:rsidRPr="004406BB">
              <w:rPr>
                <w:sz w:val="22"/>
              </w:rPr>
              <w:t>Develop a shared understanding and agreed baseline of practices that constitute seclusion and restraint across sectors</w:t>
            </w:r>
          </w:p>
        </w:tc>
        <w:tc>
          <w:tcPr>
            <w:tcW w:w="2835" w:type="dxa"/>
          </w:tcPr>
          <w:p w14:paraId="3A0238DC" w14:textId="77777777" w:rsidR="00DB7023" w:rsidRPr="004406BB" w:rsidRDefault="00DB7023" w:rsidP="00DB7023">
            <w:pPr>
              <w:rPr>
                <w:sz w:val="22"/>
              </w:rPr>
            </w:pPr>
            <w:r w:rsidRPr="004406BB">
              <w:rPr>
                <w:sz w:val="22"/>
              </w:rPr>
              <w:t xml:space="preserve">Nil </w:t>
            </w:r>
          </w:p>
          <w:p w14:paraId="024C3574" w14:textId="77777777" w:rsidR="00DB7023" w:rsidRPr="004406BB" w:rsidRDefault="00DB7023" w:rsidP="00DB7023">
            <w:pPr>
              <w:rPr>
                <w:sz w:val="22"/>
              </w:rPr>
            </w:pPr>
          </w:p>
        </w:tc>
        <w:tc>
          <w:tcPr>
            <w:tcW w:w="2693" w:type="dxa"/>
          </w:tcPr>
          <w:p w14:paraId="40AB5B56" w14:textId="77777777" w:rsidR="00DB7023" w:rsidRPr="008F437F" w:rsidRDefault="00DB7023" w:rsidP="00DB7023">
            <w:pPr>
              <w:rPr>
                <w:sz w:val="22"/>
              </w:rPr>
            </w:pPr>
          </w:p>
        </w:tc>
        <w:tc>
          <w:tcPr>
            <w:tcW w:w="5448" w:type="dxa"/>
            <w:shd w:val="clear" w:color="auto" w:fill="FF0000"/>
          </w:tcPr>
          <w:sdt>
            <w:sdtPr>
              <w:rPr>
                <w:b/>
                <w:bCs/>
                <w:color w:val="404040"/>
                <w:sz w:val="24"/>
                <w:szCs w:val="24"/>
              </w:rPr>
              <w:alias w:val="Choose status from dropdown"/>
              <w:tag w:val="Choose status from dropdown"/>
              <w:id w:val="943810239"/>
              <w:placeholder>
                <w:docPart w:val="9E642EA2B4BA4A0B8CB86A2837FF7A8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8DBD4EE" w14:textId="77777777" w:rsidR="00DB7023" w:rsidRPr="00C663A3" w:rsidRDefault="00DB7023" w:rsidP="00DB7023">
                <w:pPr>
                  <w:jc w:val="center"/>
                  <w:rPr>
                    <w:b/>
                    <w:bCs/>
                    <w:color w:val="404040"/>
                    <w:sz w:val="24"/>
                    <w:szCs w:val="24"/>
                  </w:rPr>
                </w:pPr>
                <w:r w:rsidRPr="00C663A3">
                  <w:rPr>
                    <w:b/>
                    <w:bCs/>
                    <w:color w:val="404040"/>
                    <w:sz w:val="24"/>
                    <w:szCs w:val="24"/>
                  </w:rPr>
                  <w:t>Off track - with significant risks/issues</w:t>
                </w:r>
              </w:p>
            </w:sdtContent>
          </w:sdt>
        </w:tc>
      </w:tr>
      <w:tr w:rsidR="00DB7023" w:rsidRPr="008F437F" w14:paraId="2ED59486" w14:textId="77777777" w:rsidTr="00DB7023">
        <w:tc>
          <w:tcPr>
            <w:tcW w:w="13948" w:type="dxa"/>
            <w:gridSpan w:val="4"/>
            <w:shd w:val="clear" w:color="auto" w:fill="D9D9D9" w:themeFill="background1" w:themeFillShade="D9"/>
          </w:tcPr>
          <w:sdt>
            <w:sdtPr>
              <w:rPr>
                <w:b/>
                <w:bCs/>
                <w:sz w:val="22"/>
              </w:rPr>
              <w:id w:val="407584021"/>
              <w:lock w:val="contentLocked"/>
              <w:placeholder>
                <w:docPart w:val="F68BD980283D46B4B1BFFD9324CA54F5"/>
              </w:placeholder>
            </w:sdtPr>
            <w:sdtEndPr/>
            <w:sdtContent>
              <w:p w14:paraId="14A591C3" w14:textId="77777777" w:rsidR="00DB7023" w:rsidRPr="008F437F" w:rsidRDefault="00DB7023" w:rsidP="00DB7023">
                <w:pPr>
                  <w:rPr>
                    <w:b/>
                    <w:bCs/>
                    <w:sz w:val="22"/>
                  </w:rPr>
                </w:pPr>
                <w:r w:rsidRPr="008F437F">
                  <w:rPr>
                    <w:b/>
                    <w:bCs/>
                    <w:sz w:val="22"/>
                  </w:rPr>
                  <w:t>Narrative</w:t>
                </w:r>
              </w:p>
            </w:sdtContent>
          </w:sdt>
        </w:tc>
      </w:tr>
      <w:tr w:rsidR="00DB7023" w:rsidRPr="008E3866" w14:paraId="0B5B022C" w14:textId="77777777" w:rsidTr="00DB7023">
        <w:tc>
          <w:tcPr>
            <w:tcW w:w="13948" w:type="dxa"/>
            <w:gridSpan w:val="4"/>
          </w:tcPr>
          <w:p w14:paraId="52AF9260" w14:textId="77777777" w:rsidR="00DB7023" w:rsidRPr="00B6543B" w:rsidRDefault="00DB7023" w:rsidP="00DB7023">
            <w:pPr>
              <w:rPr>
                <w:rFonts w:eastAsia="Times New Roman"/>
                <w:sz w:val="22"/>
                <w:lang w:eastAsia="en-NZ"/>
              </w:rPr>
            </w:pPr>
            <w:r w:rsidRPr="00B6543B">
              <w:rPr>
                <w:rFonts w:eastAsia="Times New Roman"/>
                <w:sz w:val="22"/>
                <w:lang w:eastAsia="en-NZ"/>
              </w:rPr>
              <w:t>Resource constraints and other priorities for coordinating the health and disability component of this work programme means that there is minimal progress to report for the period from January-June 2021.</w:t>
            </w:r>
          </w:p>
          <w:p w14:paraId="348F4178" w14:textId="77777777" w:rsidR="00DB7023" w:rsidRPr="00B6543B" w:rsidRDefault="00DB7023" w:rsidP="00DB7023">
            <w:pPr>
              <w:rPr>
                <w:rFonts w:eastAsia="Times New Roman"/>
                <w:sz w:val="22"/>
                <w:lang w:eastAsia="en-NZ"/>
              </w:rPr>
            </w:pPr>
            <w:r w:rsidRPr="00B6543B">
              <w:rPr>
                <w:rFonts w:eastAsia="Times New Roman"/>
                <w:sz w:val="22"/>
                <w:lang w:eastAsia="en-NZ"/>
              </w:rPr>
              <w:t>The Ministry acknowledges:</w:t>
            </w:r>
          </w:p>
          <w:p w14:paraId="76CF7534" w14:textId="77777777" w:rsidR="00DB7023" w:rsidRPr="00B6543B" w:rsidRDefault="00DB7023" w:rsidP="00EA6F3A">
            <w:pPr>
              <w:pStyle w:val="ListParagraph"/>
              <w:numPr>
                <w:ilvl w:val="0"/>
                <w:numId w:val="65"/>
              </w:numPr>
              <w:rPr>
                <w:rFonts w:eastAsia="Times New Roman"/>
                <w:sz w:val="22"/>
                <w:lang w:eastAsia="en-NZ"/>
              </w:rPr>
            </w:pPr>
            <w:r w:rsidRPr="00B6543B">
              <w:rPr>
                <w:rFonts w:eastAsia="Times New Roman"/>
                <w:sz w:val="22"/>
                <w:lang w:eastAsia="en-NZ"/>
              </w:rPr>
              <w:lastRenderedPageBreak/>
              <w:t>the IMM comments and priority for work on seclusion and restraint in its June 2020 report</w:t>
            </w:r>
          </w:p>
          <w:p w14:paraId="0FD03937" w14:textId="77777777" w:rsidR="00DB7023" w:rsidRPr="00B6543B" w:rsidRDefault="00DB7023" w:rsidP="00EA6F3A">
            <w:pPr>
              <w:pStyle w:val="ListParagraph"/>
              <w:numPr>
                <w:ilvl w:val="0"/>
                <w:numId w:val="65"/>
              </w:numPr>
              <w:rPr>
                <w:rFonts w:eastAsia="Times New Roman"/>
                <w:sz w:val="22"/>
                <w:lang w:eastAsia="en-NZ"/>
              </w:rPr>
            </w:pPr>
            <w:r w:rsidRPr="00B6543B">
              <w:rPr>
                <w:rFonts w:eastAsia="Times New Roman"/>
                <w:sz w:val="22"/>
                <w:lang w:eastAsia="en-NZ"/>
              </w:rPr>
              <w:t xml:space="preserve">the Human Rights Commission’s December 2020 report </w:t>
            </w:r>
            <w:r w:rsidRPr="00B6543B">
              <w:rPr>
                <w:rFonts w:eastAsia="Times New Roman"/>
                <w:i/>
                <w:iCs/>
                <w:sz w:val="22"/>
                <w:lang w:eastAsia="en-NZ"/>
              </w:rPr>
              <w:t>Time for a Paradigm Shift - A Follow Up Review of Seclusion and Restraint Practices in New Zealand</w:t>
            </w:r>
          </w:p>
          <w:p w14:paraId="422FA70E" w14:textId="77777777" w:rsidR="00DB7023" w:rsidRPr="00B6543B" w:rsidRDefault="00DB7023" w:rsidP="00EA6F3A">
            <w:pPr>
              <w:pStyle w:val="ListParagraph"/>
              <w:numPr>
                <w:ilvl w:val="0"/>
                <w:numId w:val="65"/>
              </w:numPr>
              <w:rPr>
                <w:rFonts w:eastAsia="Times New Roman"/>
                <w:sz w:val="22"/>
                <w:lang w:eastAsia="en-NZ"/>
              </w:rPr>
            </w:pPr>
            <w:r w:rsidRPr="00B6543B">
              <w:rPr>
                <w:rFonts w:eastAsia="Times New Roman"/>
                <w:sz w:val="22"/>
                <w:lang w:eastAsia="en-NZ"/>
              </w:rPr>
              <w:t>The comments of the DPO Coalition evaluation of the work programme status.</w:t>
            </w:r>
          </w:p>
          <w:p w14:paraId="3928A724" w14:textId="77777777" w:rsidR="00DB7023" w:rsidRPr="00B6543B" w:rsidRDefault="00DB7023" w:rsidP="00DB7023">
            <w:pPr>
              <w:rPr>
                <w:rFonts w:eastAsia="Times New Roman"/>
                <w:sz w:val="22"/>
                <w:lang w:eastAsia="en-NZ"/>
              </w:rPr>
            </w:pPr>
            <w:r w:rsidRPr="00B6543B">
              <w:rPr>
                <w:rFonts w:eastAsia="Times New Roman"/>
                <w:sz w:val="22"/>
                <w:lang w:eastAsia="en-NZ"/>
              </w:rPr>
              <w:t>The lack of progress on the stated objectives / actions for the work programme and the comments of the IMM, HRC and DPO Coalition evaluation, results in the overall status option selected.</w:t>
            </w:r>
          </w:p>
          <w:p w14:paraId="67A0EEDC" w14:textId="77777777" w:rsidR="00DB7023" w:rsidRPr="00B6543B" w:rsidRDefault="00DB7023" w:rsidP="00DB7023">
            <w:pPr>
              <w:rPr>
                <w:rFonts w:eastAsia="Times New Roman"/>
                <w:sz w:val="22"/>
                <w:lang w:eastAsia="en-NZ"/>
              </w:rPr>
            </w:pPr>
            <w:r w:rsidRPr="00B6543B">
              <w:rPr>
                <w:rFonts w:eastAsia="Times New Roman"/>
                <w:sz w:val="22"/>
                <w:lang w:eastAsia="en-NZ"/>
              </w:rPr>
              <w:t xml:space="preserve">The repeal and replacement of the Mental Health (Compulsory Assessment and Treatment) Act 1992 will include consideration of future use of seclusion and restraint in mental health services. </w:t>
            </w:r>
          </w:p>
          <w:p w14:paraId="23F86582" w14:textId="77777777" w:rsidR="00DB7023" w:rsidRPr="00C663A3" w:rsidRDefault="00DB7023" w:rsidP="00DB7023">
            <w:pPr>
              <w:rPr>
                <w:rFonts w:eastAsia="Times New Roman"/>
                <w:sz w:val="22"/>
                <w:lang w:eastAsia="en-NZ"/>
              </w:rPr>
            </w:pPr>
            <w:r w:rsidRPr="00B6543B">
              <w:rPr>
                <w:rFonts w:eastAsia="Times New Roman"/>
                <w:sz w:val="22"/>
                <w:lang w:eastAsia="en-NZ"/>
              </w:rPr>
              <w:t xml:space="preserve">The revised Guidelines to the Mental Health Act include the requirement for mental health services to report on the use of restraint under the Act to the Ministry of Health. The Ministry commenced the national reporting process on the use of restraint in mental health services from 1 July 2020. As it is the case with the introduction of any reporting process, there are initial issues around quality and timeliness of reporting. These issues are currently being worked through, with the intent of publication when we have resolved these issues. </w:t>
            </w:r>
          </w:p>
        </w:tc>
      </w:tr>
      <w:tr w:rsidR="00DB7023" w:rsidRPr="008F437F" w14:paraId="69285AE8" w14:textId="77777777" w:rsidTr="00DB7023">
        <w:sdt>
          <w:sdtPr>
            <w:rPr>
              <w:b/>
              <w:bCs/>
              <w:sz w:val="22"/>
            </w:rPr>
            <w:id w:val="-1313173496"/>
            <w:lock w:val="contentLocked"/>
            <w:placeholder>
              <w:docPart w:val="F848D8B52C9F40D69072570B01427935"/>
            </w:placeholder>
          </w:sdtPr>
          <w:sdtEndPr/>
          <w:sdtContent>
            <w:tc>
              <w:tcPr>
                <w:tcW w:w="13948" w:type="dxa"/>
                <w:gridSpan w:val="4"/>
                <w:shd w:val="clear" w:color="auto" w:fill="D9D9D9" w:themeFill="background1" w:themeFillShade="D9"/>
              </w:tcPr>
              <w:p w14:paraId="3D6F1293"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310A64" w14:paraId="0F095A64" w14:textId="77777777" w:rsidTr="00DB7023">
        <w:tc>
          <w:tcPr>
            <w:tcW w:w="13948" w:type="dxa"/>
            <w:gridSpan w:val="4"/>
            <w:shd w:val="clear" w:color="auto" w:fill="FFFFFF" w:themeFill="background1"/>
          </w:tcPr>
          <w:p w14:paraId="4C345763" w14:textId="77777777" w:rsidR="00DB7023" w:rsidRPr="00310A64" w:rsidRDefault="00DB7023" w:rsidP="00DB7023">
            <w:pPr>
              <w:rPr>
                <w:rFonts w:eastAsia="Times New Roman"/>
                <w:color w:val="808080" w:themeColor="background1" w:themeShade="80"/>
                <w:szCs w:val="18"/>
                <w:lang w:eastAsia="en-NZ"/>
              </w:rPr>
            </w:pPr>
            <w:r w:rsidRPr="00B6543B">
              <w:rPr>
                <w:rFonts w:eastAsia="Times New Roman"/>
                <w:sz w:val="22"/>
                <w:lang w:eastAsia="en-NZ"/>
              </w:rPr>
              <w:t>Resource constraints mean that the Ministry has not made the progress in coordinating the health and disability component of the work programme and the stated actions in the reporting period. Resourcing and prioritisation are being reviewed to address this.</w:t>
            </w:r>
          </w:p>
        </w:tc>
      </w:tr>
      <w:tr w:rsidR="00DB7023" w:rsidRPr="008F437F" w14:paraId="6F4267DF" w14:textId="77777777" w:rsidTr="00DB7023">
        <w:sdt>
          <w:sdtPr>
            <w:rPr>
              <w:b/>
              <w:bCs/>
              <w:sz w:val="22"/>
            </w:rPr>
            <w:id w:val="-743874261"/>
            <w:lock w:val="contentLocked"/>
            <w:placeholder>
              <w:docPart w:val="DA95CF9D20684A18AC20C138445C4F06"/>
            </w:placeholder>
          </w:sdtPr>
          <w:sdtEndPr/>
          <w:sdtContent>
            <w:tc>
              <w:tcPr>
                <w:tcW w:w="13948" w:type="dxa"/>
                <w:gridSpan w:val="4"/>
                <w:shd w:val="clear" w:color="auto" w:fill="D9D9D9" w:themeFill="background1" w:themeFillShade="D9"/>
              </w:tcPr>
              <w:p w14:paraId="74DD779B" w14:textId="77777777" w:rsidR="00DB7023" w:rsidRPr="008F437F" w:rsidRDefault="00DB7023" w:rsidP="00DB7023">
                <w:pPr>
                  <w:rPr>
                    <w:b/>
                    <w:bCs/>
                    <w:sz w:val="22"/>
                  </w:rPr>
                </w:pPr>
                <w:r w:rsidRPr="008F437F">
                  <w:rPr>
                    <w:b/>
                    <w:bCs/>
                    <w:sz w:val="22"/>
                  </w:rPr>
                  <w:t>Impacts on inequities</w:t>
                </w:r>
              </w:p>
            </w:tc>
          </w:sdtContent>
        </w:sdt>
      </w:tr>
      <w:tr w:rsidR="00DB7023" w:rsidRPr="00833A7A" w14:paraId="03492405" w14:textId="77777777" w:rsidTr="00DB7023">
        <w:tc>
          <w:tcPr>
            <w:tcW w:w="13948" w:type="dxa"/>
            <w:gridSpan w:val="4"/>
            <w:shd w:val="clear" w:color="auto" w:fill="FFFFFF" w:themeFill="background1"/>
          </w:tcPr>
          <w:p w14:paraId="6197CBDF" w14:textId="77777777" w:rsidR="00DB7023" w:rsidRPr="00B6543B" w:rsidRDefault="00DB7023" w:rsidP="00DB7023">
            <w:pPr>
              <w:rPr>
                <w:rFonts w:eastAsia="Times New Roman"/>
                <w:sz w:val="22"/>
                <w:lang w:eastAsia="en-NZ"/>
              </w:rPr>
            </w:pPr>
            <w:r w:rsidRPr="00B6543B">
              <w:rPr>
                <w:rFonts w:eastAsia="Times New Roman"/>
                <w:sz w:val="22"/>
                <w:lang w:eastAsia="en-NZ"/>
              </w:rPr>
              <w:t xml:space="preserve">In mental health services and prison settings, Māori are secluded more than non-Māori. It is important to understand the Māori view of the use of seclusion and restraint and related practices in different settings and the effect on individuals and whānau. This will help to ensure equality and non-discrimination for tāngata whaikaha Māori and their whānau, through equal treatment aligned with the Human Rights Act 1993 and the CRPD. </w:t>
            </w:r>
          </w:p>
          <w:p w14:paraId="17751F94" w14:textId="77777777" w:rsidR="00DB7023" w:rsidRPr="00833A7A" w:rsidRDefault="00DB7023" w:rsidP="00DB7023">
            <w:pPr>
              <w:rPr>
                <w:b/>
                <w:bCs/>
                <w:color w:val="808080" w:themeColor="background1" w:themeShade="80"/>
                <w:sz w:val="22"/>
              </w:rPr>
            </w:pPr>
            <w:r w:rsidRPr="00B6543B">
              <w:rPr>
                <w:rFonts w:eastAsia="Times New Roman"/>
                <w:sz w:val="22"/>
                <w:lang w:eastAsia="en-NZ"/>
              </w:rPr>
              <w:t xml:space="preserve">Engagement with Māori is required in the scoping, development, </w:t>
            </w:r>
            <w:proofErr w:type="gramStart"/>
            <w:r w:rsidRPr="00B6543B">
              <w:rPr>
                <w:rFonts w:eastAsia="Times New Roman"/>
                <w:sz w:val="22"/>
                <w:lang w:eastAsia="en-NZ"/>
              </w:rPr>
              <w:t>monitoring</w:t>
            </w:r>
            <w:proofErr w:type="gramEnd"/>
            <w:r w:rsidRPr="00B6543B">
              <w:rPr>
                <w:rFonts w:eastAsia="Times New Roman"/>
                <w:sz w:val="22"/>
                <w:lang w:eastAsia="en-NZ"/>
              </w:rPr>
              <w:t xml:space="preserve"> and review of the work programme to ensure that Treaty principles of partnership, participation, and protection are adhered to.</w:t>
            </w:r>
          </w:p>
        </w:tc>
      </w:tr>
      <w:tr w:rsidR="00DB7023" w:rsidRPr="008F437F" w14:paraId="5F7289E2" w14:textId="77777777" w:rsidTr="00DB7023">
        <w:sdt>
          <w:sdtPr>
            <w:rPr>
              <w:b/>
              <w:bCs/>
              <w:sz w:val="22"/>
            </w:rPr>
            <w:id w:val="391712658"/>
            <w:lock w:val="contentLocked"/>
            <w:placeholder>
              <w:docPart w:val="ADB1E4E6F48D4940AD4108E7B6027FCD"/>
            </w:placeholder>
          </w:sdtPr>
          <w:sdtEndPr/>
          <w:sdtContent>
            <w:tc>
              <w:tcPr>
                <w:tcW w:w="13948" w:type="dxa"/>
                <w:gridSpan w:val="4"/>
                <w:shd w:val="clear" w:color="auto" w:fill="D9D9D9" w:themeFill="background1" w:themeFillShade="D9"/>
              </w:tcPr>
              <w:p w14:paraId="27F79096"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33A7A" w14:paraId="22EFC982" w14:textId="77777777" w:rsidTr="00DB7023">
        <w:tc>
          <w:tcPr>
            <w:tcW w:w="13948" w:type="dxa"/>
            <w:gridSpan w:val="4"/>
            <w:shd w:val="clear" w:color="auto" w:fill="FFFFFF" w:themeFill="background1"/>
          </w:tcPr>
          <w:p w14:paraId="48208735" w14:textId="77777777" w:rsidR="00DB7023" w:rsidRPr="00833A7A" w:rsidRDefault="00DB7023" w:rsidP="00DB7023">
            <w:pPr>
              <w:rPr>
                <w:rFonts w:eastAsia="Times New Roman"/>
                <w:i/>
                <w:iCs/>
                <w:color w:val="808080" w:themeColor="background1" w:themeShade="80"/>
                <w:szCs w:val="18"/>
                <w:lang w:eastAsia="en-NZ"/>
              </w:rPr>
            </w:pPr>
            <w:r w:rsidRPr="00B6543B">
              <w:rPr>
                <w:rFonts w:eastAsia="Times New Roman"/>
                <w:sz w:val="22"/>
                <w:lang w:eastAsia="en-NZ"/>
              </w:rPr>
              <w:lastRenderedPageBreak/>
              <w:t>Nil for this period.</w:t>
            </w:r>
            <w:r w:rsidRPr="00B6543B">
              <w:rPr>
                <w:rFonts w:eastAsia="Times New Roman"/>
                <w:i/>
                <w:iCs/>
                <w:color w:val="808080" w:themeColor="background1" w:themeShade="80"/>
                <w:sz w:val="16"/>
                <w:szCs w:val="16"/>
                <w:lang w:eastAsia="en-NZ"/>
              </w:rPr>
              <w:t xml:space="preserve"> </w:t>
            </w:r>
          </w:p>
        </w:tc>
      </w:tr>
      <w:tr w:rsidR="00DB7023" w:rsidRPr="008F437F" w14:paraId="2AE5E016" w14:textId="77777777" w:rsidTr="00DB7023">
        <w:sdt>
          <w:sdtPr>
            <w:rPr>
              <w:b/>
              <w:bCs/>
              <w:sz w:val="22"/>
            </w:rPr>
            <w:id w:val="-1481387371"/>
            <w:lock w:val="contentLocked"/>
            <w:placeholder>
              <w:docPart w:val="851F5895F23D495782111CD9C186FAB2"/>
            </w:placeholder>
          </w:sdtPr>
          <w:sdtEndPr/>
          <w:sdtContent>
            <w:tc>
              <w:tcPr>
                <w:tcW w:w="13948" w:type="dxa"/>
                <w:gridSpan w:val="4"/>
                <w:shd w:val="clear" w:color="auto" w:fill="D9D9D9" w:themeFill="background1" w:themeFillShade="D9"/>
              </w:tcPr>
              <w:p w14:paraId="64123E1E" w14:textId="77777777" w:rsidR="00DB7023" w:rsidRPr="008F437F" w:rsidRDefault="00DB7023" w:rsidP="00DB7023">
                <w:pPr>
                  <w:rPr>
                    <w:b/>
                    <w:bCs/>
                    <w:sz w:val="22"/>
                  </w:rPr>
                </w:pPr>
                <w:r w:rsidRPr="008F437F">
                  <w:rPr>
                    <w:b/>
                    <w:bCs/>
                    <w:sz w:val="22"/>
                  </w:rPr>
                  <w:t>Next Steps</w:t>
                </w:r>
              </w:p>
            </w:tc>
          </w:sdtContent>
        </w:sdt>
      </w:tr>
      <w:tr w:rsidR="00DB7023" w:rsidRPr="003010CD" w14:paraId="1CE8BB5B" w14:textId="77777777" w:rsidTr="00DB7023">
        <w:tc>
          <w:tcPr>
            <w:tcW w:w="13948" w:type="dxa"/>
            <w:gridSpan w:val="4"/>
          </w:tcPr>
          <w:p w14:paraId="4FD28801" w14:textId="77777777" w:rsidR="00DB7023" w:rsidRPr="00B6543B" w:rsidRDefault="00DB7023" w:rsidP="00DB7023">
            <w:pPr>
              <w:rPr>
                <w:rFonts w:eastAsia="Times New Roman"/>
                <w:sz w:val="22"/>
                <w:lang w:eastAsia="en-NZ"/>
              </w:rPr>
            </w:pPr>
            <w:r w:rsidRPr="00B6543B">
              <w:rPr>
                <w:rFonts w:eastAsia="Times New Roman"/>
                <w:sz w:val="22"/>
                <w:lang w:eastAsia="en-NZ"/>
              </w:rPr>
              <w:t>The Ministry of Health will:</w:t>
            </w:r>
          </w:p>
          <w:p w14:paraId="5AB86A4D" w14:textId="77777777" w:rsidR="00DB7023" w:rsidRPr="00B6543B" w:rsidRDefault="00DB7023" w:rsidP="00EA6F3A">
            <w:pPr>
              <w:pStyle w:val="ListParagraph"/>
              <w:numPr>
                <w:ilvl w:val="0"/>
                <w:numId w:val="66"/>
              </w:numPr>
              <w:ind w:left="447"/>
              <w:contextualSpacing w:val="0"/>
              <w:rPr>
                <w:rFonts w:eastAsia="Times New Roman"/>
                <w:sz w:val="22"/>
                <w:lang w:eastAsia="en-NZ"/>
              </w:rPr>
            </w:pPr>
            <w:r w:rsidRPr="00B6543B">
              <w:rPr>
                <w:rFonts w:eastAsia="Times New Roman"/>
                <w:sz w:val="22"/>
                <w:lang w:eastAsia="en-NZ"/>
              </w:rPr>
              <w:t xml:space="preserve">re-engage with Department of Corrections to consider appropriate work programme alignment </w:t>
            </w:r>
          </w:p>
          <w:p w14:paraId="6FD2E0F0" w14:textId="77777777" w:rsidR="00DB7023" w:rsidRPr="00B6543B" w:rsidRDefault="00DB7023" w:rsidP="00EA6F3A">
            <w:pPr>
              <w:pStyle w:val="ListParagraph"/>
              <w:numPr>
                <w:ilvl w:val="0"/>
                <w:numId w:val="66"/>
              </w:numPr>
              <w:ind w:left="447"/>
              <w:contextualSpacing w:val="0"/>
              <w:rPr>
                <w:rFonts w:eastAsia="Times New Roman"/>
                <w:sz w:val="22"/>
                <w:lang w:eastAsia="en-NZ"/>
              </w:rPr>
            </w:pPr>
            <w:r w:rsidRPr="00B6543B">
              <w:rPr>
                <w:rFonts w:eastAsia="Times New Roman"/>
                <w:sz w:val="22"/>
                <w:lang w:eastAsia="en-NZ"/>
              </w:rPr>
              <w:t>review resourcing for the coordination of the health component of this joint lead work programme</w:t>
            </w:r>
          </w:p>
          <w:p w14:paraId="080C56A5" w14:textId="77777777" w:rsidR="00DB7023" w:rsidRPr="00B6543B" w:rsidRDefault="00DB7023" w:rsidP="00EA6F3A">
            <w:pPr>
              <w:pStyle w:val="ListParagraph"/>
              <w:numPr>
                <w:ilvl w:val="0"/>
                <w:numId w:val="66"/>
              </w:numPr>
              <w:ind w:left="447"/>
              <w:contextualSpacing w:val="0"/>
              <w:rPr>
                <w:rFonts w:eastAsia="Times New Roman"/>
                <w:sz w:val="22"/>
                <w:lang w:eastAsia="en-NZ"/>
              </w:rPr>
            </w:pPr>
            <w:r w:rsidRPr="00B6543B">
              <w:rPr>
                <w:rFonts w:eastAsia="Times New Roman"/>
                <w:sz w:val="22"/>
                <w:lang w:eastAsia="en-NZ"/>
              </w:rPr>
              <w:t>scope the health components (cross-MOH and DHBs), develop actions and resourcing required</w:t>
            </w:r>
          </w:p>
          <w:p w14:paraId="5C64AA5E" w14:textId="77777777" w:rsidR="00DB7023" w:rsidRPr="003010CD" w:rsidRDefault="00DB7023" w:rsidP="00EA6F3A">
            <w:pPr>
              <w:pStyle w:val="ListParagraph"/>
              <w:numPr>
                <w:ilvl w:val="0"/>
                <w:numId w:val="66"/>
              </w:numPr>
              <w:ind w:left="447"/>
              <w:contextualSpacing w:val="0"/>
              <w:rPr>
                <w:rFonts w:eastAsia="Times New Roman"/>
                <w:i/>
                <w:iCs/>
                <w:sz w:val="22"/>
                <w:lang w:eastAsia="en-NZ"/>
              </w:rPr>
            </w:pPr>
            <w:r w:rsidRPr="00B6543B">
              <w:rPr>
                <w:rFonts w:eastAsia="Times New Roman"/>
                <w:sz w:val="22"/>
                <w:lang w:eastAsia="en-NZ"/>
              </w:rPr>
              <w:t>meet with the DPO Coalition to ensure agreement on the approach.</w:t>
            </w:r>
          </w:p>
        </w:tc>
      </w:tr>
    </w:tbl>
    <w:p w14:paraId="2768586B" w14:textId="77777777" w:rsidR="00DB7023" w:rsidRDefault="00DB7023" w:rsidP="00DB7023">
      <w:pPr>
        <w:spacing w:after="0" w:line="240" w:lineRule="auto"/>
        <w:rPr>
          <w:rFonts w:ascii="Arial" w:eastAsiaTheme="majorEastAsia" w:hAnsi="Arial"/>
          <w:b/>
          <w:bCs/>
          <w:sz w:val="36"/>
          <w:szCs w:val="28"/>
        </w:rPr>
      </w:pPr>
    </w:p>
    <w:p w14:paraId="6914C9D9"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10976"/>
      </w:tblGrid>
      <w:tr w:rsidR="00DB7023" w:rsidRPr="008F437F" w14:paraId="14633389" w14:textId="77777777" w:rsidTr="00DB7023">
        <w:tc>
          <w:tcPr>
            <w:tcW w:w="2972" w:type="dxa"/>
            <w:shd w:val="clear" w:color="auto" w:fill="D9D9D9" w:themeFill="background1" w:themeFillShade="D9"/>
          </w:tcPr>
          <w:sdt>
            <w:sdtPr>
              <w:rPr>
                <w:b/>
                <w:bCs/>
                <w:sz w:val="22"/>
              </w:rPr>
              <w:id w:val="-1910922075"/>
              <w:lock w:val="contentLocked"/>
              <w:placeholder>
                <w:docPart w:val="185CC236F3234725A4F7E6E26E19B30A"/>
              </w:placeholder>
            </w:sdtPr>
            <w:sdtEndPr/>
            <w:sdtContent>
              <w:p w14:paraId="5D9086E3" w14:textId="77777777" w:rsidR="00DB7023" w:rsidRPr="008F437F" w:rsidRDefault="00DB7023" w:rsidP="00DB7023">
                <w:pPr>
                  <w:rPr>
                    <w:b/>
                    <w:bCs/>
                    <w:sz w:val="22"/>
                  </w:rPr>
                </w:pPr>
                <w:r w:rsidRPr="008F437F">
                  <w:rPr>
                    <w:b/>
                    <w:bCs/>
                    <w:sz w:val="22"/>
                  </w:rPr>
                  <w:t>Name of Agency</w:t>
                </w:r>
              </w:p>
            </w:sdtContent>
          </w:sdt>
        </w:tc>
        <w:tc>
          <w:tcPr>
            <w:tcW w:w="10976" w:type="dxa"/>
          </w:tcPr>
          <w:p w14:paraId="0C939260" w14:textId="77777777" w:rsidR="00DB7023" w:rsidRPr="00504970" w:rsidRDefault="00DB7023" w:rsidP="00DB7023">
            <w:pPr>
              <w:spacing w:after="0" w:line="240" w:lineRule="auto"/>
              <w:rPr>
                <w:b/>
                <w:bCs/>
                <w:sz w:val="24"/>
                <w:szCs w:val="24"/>
              </w:rPr>
            </w:pPr>
            <w:r w:rsidRPr="00504970">
              <w:rPr>
                <w:b/>
                <w:bCs/>
                <w:sz w:val="24"/>
                <w:szCs w:val="24"/>
              </w:rPr>
              <w:t>Office for Seniors</w:t>
            </w:r>
          </w:p>
        </w:tc>
      </w:tr>
      <w:tr w:rsidR="00DB7023" w:rsidRPr="00660276" w14:paraId="705D4CA2" w14:textId="77777777" w:rsidTr="00DB7023">
        <w:tc>
          <w:tcPr>
            <w:tcW w:w="2972" w:type="dxa"/>
            <w:shd w:val="clear" w:color="auto" w:fill="D9D9D9" w:themeFill="background1" w:themeFillShade="D9"/>
          </w:tcPr>
          <w:sdt>
            <w:sdtPr>
              <w:rPr>
                <w:b/>
                <w:bCs/>
                <w:sz w:val="22"/>
              </w:rPr>
              <w:id w:val="-1134715351"/>
              <w:lock w:val="contentLocked"/>
              <w:placeholder>
                <w:docPart w:val="2883946F6CC94B2B8607BB69D02631C9"/>
              </w:placeholder>
            </w:sdtPr>
            <w:sdtEndPr/>
            <w:sdtContent>
              <w:p w14:paraId="3CBCCD43"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321B498D" w14:textId="77777777" w:rsidR="00DB7023" w:rsidRPr="00504970" w:rsidRDefault="00DB7023" w:rsidP="00DB7023">
            <w:pPr>
              <w:pStyle w:val="Heading1"/>
              <w:spacing w:before="0" w:after="0" w:line="240" w:lineRule="auto"/>
              <w:outlineLvl w:val="0"/>
              <w:rPr>
                <w:rFonts w:ascii="Verdana" w:hAnsi="Verdana"/>
                <w:color w:val="000000"/>
                <w:sz w:val="24"/>
                <w:szCs w:val="24"/>
              </w:rPr>
            </w:pPr>
            <w:bookmarkStart w:id="18" w:name="_Toc79586851"/>
            <w:r w:rsidRPr="00504970">
              <w:rPr>
                <w:rFonts w:ascii="Verdana" w:hAnsi="Verdana"/>
                <w:sz w:val="24"/>
                <w:szCs w:val="24"/>
              </w:rPr>
              <w:t>Better Later Life – He Oranga Kaumātua</w:t>
            </w:r>
            <w:bookmarkEnd w:id="18"/>
          </w:p>
          <w:p w14:paraId="5BE16144" w14:textId="77777777" w:rsidR="00DB7023" w:rsidRPr="00504970" w:rsidRDefault="00DB7023" w:rsidP="00DB7023">
            <w:pPr>
              <w:spacing w:after="0" w:line="240" w:lineRule="auto"/>
              <w:rPr>
                <w:b/>
                <w:bCs/>
                <w:sz w:val="24"/>
                <w:szCs w:val="24"/>
              </w:rPr>
            </w:pPr>
          </w:p>
        </w:tc>
      </w:tr>
      <w:tr w:rsidR="00DB7023" w:rsidRPr="00660276" w14:paraId="43C046D8" w14:textId="77777777" w:rsidTr="00DB7023">
        <w:tc>
          <w:tcPr>
            <w:tcW w:w="2972" w:type="dxa"/>
            <w:shd w:val="clear" w:color="auto" w:fill="D9D9D9" w:themeFill="background1" w:themeFillShade="D9"/>
          </w:tcPr>
          <w:p w14:paraId="4651E860" w14:textId="77777777" w:rsidR="00DB7023" w:rsidRPr="008F437F" w:rsidRDefault="00DB7023" w:rsidP="00DB7023">
            <w:pPr>
              <w:rPr>
                <w:b/>
                <w:bCs/>
                <w:sz w:val="22"/>
              </w:rPr>
            </w:pPr>
            <w:r>
              <w:rPr>
                <w:b/>
                <w:bCs/>
                <w:sz w:val="22"/>
              </w:rPr>
              <w:t>Overall Status</w:t>
            </w:r>
          </w:p>
        </w:tc>
        <w:tc>
          <w:tcPr>
            <w:tcW w:w="10976" w:type="dxa"/>
            <w:shd w:val="clear" w:color="auto" w:fill="92D050"/>
          </w:tcPr>
          <w:p w14:paraId="4F4C78BA" w14:textId="77777777" w:rsidR="00DB7023" w:rsidRPr="00504970" w:rsidRDefault="00DB7023" w:rsidP="00DB7023">
            <w:pPr>
              <w:autoSpaceDE w:val="0"/>
              <w:autoSpaceDN w:val="0"/>
              <w:adjustRightInd w:val="0"/>
              <w:spacing w:after="0" w:line="240" w:lineRule="auto"/>
              <w:rPr>
                <w:b/>
                <w:bCs/>
                <w:sz w:val="24"/>
                <w:szCs w:val="24"/>
              </w:rPr>
            </w:pPr>
            <w:r w:rsidRPr="00504970">
              <w:rPr>
                <w:b/>
                <w:bCs/>
                <w:sz w:val="24"/>
                <w:szCs w:val="24"/>
              </w:rPr>
              <w:t>On track – with minimal risks/issues</w:t>
            </w:r>
          </w:p>
        </w:tc>
      </w:tr>
    </w:tbl>
    <w:tbl>
      <w:tblPr>
        <w:tblStyle w:val="TableGrid17"/>
        <w:tblW w:w="0" w:type="auto"/>
        <w:tblLook w:val="04A0" w:firstRow="1" w:lastRow="0" w:firstColumn="1" w:lastColumn="0" w:noHBand="0" w:noVBand="1"/>
      </w:tblPr>
      <w:tblGrid>
        <w:gridCol w:w="2972"/>
        <w:gridCol w:w="2835"/>
        <w:gridCol w:w="2693"/>
        <w:gridCol w:w="5448"/>
      </w:tblGrid>
      <w:tr w:rsidR="00DB7023" w:rsidRPr="00833A7A" w14:paraId="1D0BAE10" w14:textId="77777777" w:rsidTr="00DB7023">
        <w:tc>
          <w:tcPr>
            <w:tcW w:w="2972" w:type="dxa"/>
            <w:shd w:val="clear" w:color="auto" w:fill="D9D9D9" w:themeFill="background1" w:themeFillShade="D9"/>
          </w:tcPr>
          <w:sdt>
            <w:sdtPr>
              <w:rPr>
                <w:b/>
                <w:bCs/>
                <w:sz w:val="22"/>
              </w:rPr>
              <w:id w:val="-2013831544"/>
              <w:lock w:val="contentLocked"/>
              <w:placeholder>
                <w:docPart w:val="FFB7FFC0338546D1BC35C9572A4B4111"/>
              </w:placeholder>
              <w15:appearance w15:val="hidden"/>
            </w:sdtPr>
            <w:sdtEndPr/>
            <w:sdtContent>
              <w:p w14:paraId="426AAD0D"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117DAABC" w14:textId="77777777" w:rsidR="00DB7023" w:rsidRPr="00504970" w:rsidRDefault="00DB7023" w:rsidP="00DB7023">
            <w:pPr>
              <w:spacing w:after="0" w:line="240" w:lineRule="auto"/>
              <w:rPr>
                <w:b/>
                <w:bCs/>
                <w:color w:val="808080" w:themeColor="background1" w:themeShade="80"/>
                <w:sz w:val="24"/>
                <w:szCs w:val="24"/>
              </w:rPr>
            </w:pPr>
            <w:r w:rsidRPr="00504970">
              <w:rPr>
                <w:rFonts w:eastAsia="Times New Roman" w:cs="Calibri"/>
                <w:color w:val="000000"/>
                <w:sz w:val="24"/>
                <w:szCs w:val="24"/>
                <w:lang w:eastAsia="en-NZ"/>
              </w:rPr>
              <w:t>BLL is an overarching strategy to ensure New Zealand embraces the opportunities that an ageing population and longevity brings, across 5 key areas for action</w:t>
            </w:r>
            <w:r w:rsidRPr="00504970">
              <w:rPr>
                <w:rFonts w:eastAsia="Times New Roman" w:cs="Calibri"/>
                <w:color w:val="000000"/>
                <w:sz w:val="24"/>
                <w:szCs w:val="24"/>
                <w:lang w:eastAsia="en-NZ"/>
              </w:rPr>
              <w:br/>
              <w:t>- Achieving financial security and economic participation</w:t>
            </w:r>
            <w:r w:rsidRPr="00504970">
              <w:rPr>
                <w:rFonts w:eastAsia="Times New Roman" w:cs="Calibri"/>
                <w:color w:val="000000"/>
                <w:sz w:val="24"/>
                <w:szCs w:val="24"/>
                <w:lang w:eastAsia="en-NZ"/>
              </w:rPr>
              <w:br/>
              <w:t>-Promoting healthy ageing and improving access to services</w:t>
            </w:r>
            <w:r w:rsidRPr="00504970">
              <w:rPr>
                <w:rFonts w:eastAsia="Times New Roman" w:cs="Calibri"/>
                <w:color w:val="000000"/>
                <w:sz w:val="24"/>
                <w:szCs w:val="24"/>
                <w:lang w:eastAsia="en-NZ"/>
              </w:rPr>
              <w:br/>
              <w:t>-Creating diverse choices and options</w:t>
            </w:r>
            <w:r w:rsidRPr="00504970">
              <w:rPr>
                <w:rFonts w:eastAsia="Times New Roman" w:cs="Calibri"/>
                <w:color w:val="000000"/>
                <w:sz w:val="24"/>
                <w:szCs w:val="24"/>
                <w:lang w:eastAsia="en-NZ"/>
              </w:rPr>
              <w:br/>
              <w:t>-Enhancing opportunities for participation and social connection</w:t>
            </w:r>
            <w:r w:rsidRPr="00504970">
              <w:rPr>
                <w:rFonts w:eastAsia="Times New Roman" w:cs="Calibri"/>
                <w:color w:val="000000"/>
                <w:sz w:val="24"/>
                <w:szCs w:val="24"/>
                <w:lang w:eastAsia="en-NZ"/>
              </w:rPr>
              <w:br/>
              <w:t>-Making environments accessible</w:t>
            </w:r>
            <w:r w:rsidRPr="00504970">
              <w:rPr>
                <w:rFonts w:eastAsia="Times New Roman" w:cs="Calibri"/>
                <w:color w:val="000000"/>
                <w:sz w:val="24"/>
                <w:szCs w:val="24"/>
                <w:lang w:eastAsia="en-NZ"/>
              </w:rPr>
              <w:br/>
            </w:r>
            <w:r w:rsidRPr="00504970">
              <w:rPr>
                <w:rFonts w:eastAsia="Times New Roman" w:cs="Calibri"/>
                <w:color w:val="000000"/>
                <w:sz w:val="24"/>
                <w:szCs w:val="24"/>
                <w:lang w:eastAsia="en-NZ"/>
              </w:rPr>
              <w:br/>
              <w:t>The action plan (currently under development) will contain actions to improve/solve issues that older disabled people face.</w:t>
            </w:r>
          </w:p>
        </w:tc>
      </w:tr>
      <w:tr w:rsidR="00DB7023" w:rsidRPr="00833A7A" w14:paraId="6FB403DC" w14:textId="77777777" w:rsidTr="00DB7023">
        <w:tc>
          <w:tcPr>
            <w:tcW w:w="2972" w:type="dxa"/>
            <w:shd w:val="clear" w:color="auto" w:fill="D9D9D9" w:themeFill="background1" w:themeFillShade="D9"/>
          </w:tcPr>
          <w:sdt>
            <w:sdtPr>
              <w:rPr>
                <w:b/>
                <w:bCs/>
                <w:sz w:val="22"/>
              </w:rPr>
              <w:id w:val="-683517132"/>
              <w:lock w:val="contentLocked"/>
              <w:placeholder>
                <w:docPart w:val="26F3EAF4671042C3B220F696B811CE8F"/>
              </w:placeholder>
            </w:sdtPr>
            <w:sdtEndPr/>
            <w:sdtContent>
              <w:p w14:paraId="64216564"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703B9567" w14:textId="77777777" w:rsidR="00DB7023" w:rsidRPr="00504970" w:rsidRDefault="00DB7023" w:rsidP="00DB7023">
            <w:pPr>
              <w:rPr>
                <w:rFonts w:eastAsia="Times New Roman" w:cs="Calibri"/>
                <w:color w:val="000000"/>
                <w:sz w:val="24"/>
                <w:szCs w:val="24"/>
                <w:lang w:eastAsia="en-NZ"/>
              </w:rPr>
            </w:pPr>
            <w:r w:rsidRPr="00504970">
              <w:rPr>
                <w:rFonts w:eastAsia="Times New Roman" w:cs="Calibri"/>
                <w:color w:val="000000"/>
                <w:sz w:val="24"/>
                <w:szCs w:val="24"/>
                <w:lang w:eastAsia="en-NZ"/>
              </w:rPr>
              <w:t xml:space="preserve">BLL aligns across the </w:t>
            </w:r>
            <w:proofErr w:type="gramStart"/>
            <w:r w:rsidRPr="00504970">
              <w:rPr>
                <w:rFonts w:eastAsia="Times New Roman" w:cs="Calibri"/>
                <w:color w:val="000000"/>
                <w:sz w:val="24"/>
                <w:szCs w:val="24"/>
                <w:lang w:eastAsia="en-NZ"/>
              </w:rPr>
              <w:t>outcomes</w:t>
            </w:r>
            <w:proofErr w:type="gramEnd"/>
            <w:r w:rsidRPr="00504970">
              <w:rPr>
                <w:rFonts w:eastAsia="Times New Roman" w:cs="Calibri"/>
                <w:color w:val="000000"/>
                <w:sz w:val="24"/>
                <w:szCs w:val="24"/>
                <w:lang w:eastAsia="en-NZ"/>
              </w:rPr>
              <w:t>, as older disabled people are a subset of disabled people.</w:t>
            </w:r>
          </w:p>
          <w:p w14:paraId="38DF75B9" w14:textId="77777777" w:rsidR="00DB7023" w:rsidRPr="00504970" w:rsidRDefault="00DB7023" w:rsidP="00DB7023">
            <w:pPr>
              <w:rPr>
                <w:b/>
                <w:bCs/>
                <w:color w:val="808080" w:themeColor="background1" w:themeShade="80"/>
                <w:sz w:val="24"/>
                <w:szCs w:val="24"/>
              </w:rPr>
            </w:pPr>
            <w:r w:rsidRPr="00504970">
              <w:rPr>
                <w:rFonts w:eastAsia="Times New Roman" w:cs="Calibri"/>
                <w:color w:val="000000"/>
                <w:sz w:val="24"/>
                <w:szCs w:val="24"/>
                <w:lang w:eastAsia="en-NZ"/>
              </w:rPr>
              <w:t xml:space="preserve">The Accessibility work programme through the Better Later Life Strategy </w:t>
            </w:r>
            <w:proofErr w:type="gramStart"/>
            <w:r w:rsidRPr="00504970">
              <w:rPr>
                <w:rFonts w:eastAsia="Times New Roman" w:cs="Calibri"/>
                <w:color w:val="000000"/>
                <w:sz w:val="24"/>
                <w:szCs w:val="24"/>
                <w:lang w:eastAsia="en-NZ"/>
              </w:rPr>
              <w:t>in particular aligns</w:t>
            </w:r>
            <w:proofErr w:type="gramEnd"/>
            <w:r w:rsidRPr="00504970">
              <w:rPr>
                <w:rFonts w:eastAsia="Times New Roman" w:cs="Calibri"/>
                <w:color w:val="000000"/>
                <w:sz w:val="24"/>
                <w:szCs w:val="24"/>
                <w:lang w:eastAsia="en-NZ"/>
              </w:rPr>
              <w:t xml:space="preserve"> with accessibility goals within the Strategy.</w:t>
            </w:r>
          </w:p>
        </w:tc>
      </w:tr>
      <w:tr w:rsidR="00DB7023" w:rsidRPr="008F437F" w14:paraId="228FCE10" w14:textId="77777777" w:rsidTr="00DB7023">
        <w:tc>
          <w:tcPr>
            <w:tcW w:w="13948" w:type="dxa"/>
            <w:gridSpan w:val="4"/>
            <w:shd w:val="clear" w:color="auto" w:fill="D9D9D9" w:themeFill="background1" w:themeFillShade="D9"/>
          </w:tcPr>
          <w:sdt>
            <w:sdtPr>
              <w:rPr>
                <w:b/>
                <w:bCs/>
                <w:sz w:val="22"/>
              </w:rPr>
              <w:id w:val="1072246311"/>
              <w:lock w:val="contentLocked"/>
              <w:placeholder>
                <w:docPart w:val="4E9FAA4803A24405AE2E58B5448A4BA2"/>
              </w:placeholder>
            </w:sdtPr>
            <w:sdtEndPr/>
            <w:sdtContent>
              <w:p w14:paraId="6804FDF7"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46EA9D1C" w14:textId="77777777" w:rsidTr="00DB7023">
        <w:tc>
          <w:tcPr>
            <w:tcW w:w="2972" w:type="dxa"/>
            <w:shd w:val="clear" w:color="auto" w:fill="D9D9D9" w:themeFill="background1" w:themeFillShade="D9"/>
          </w:tcPr>
          <w:sdt>
            <w:sdtPr>
              <w:rPr>
                <w:rFonts w:eastAsia="Times New Roman"/>
                <w:color w:val="000000"/>
                <w:sz w:val="22"/>
                <w:lang w:eastAsia="en-NZ"/>
              </w:rPr>
              <w:id w:val="-658926738"/>
              <w:lock w:val="contentLocked"/>
              <w:placeholder>
                <w:docPart w:val="590E3C1B05664A97B52EC8502D07FD59"/>
              </w:placeholder>
            </w:sdtPr>
            <w:sdtEndPr/>
            <w:sdtContent>
              <w:p w14:paraId="01E113C8"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1340266047"/>
              <w:lock w:val="contentLocked"/>
              <w:placeholder>
                <w:docPart w:val="590E3C1B05664A97B52EC8502D07FD59"/>
              </w:placeholder>
            </w:sdtPr>
            <w:sdtEndPr/>
            <w:sdtContent>
              <w:p w14:paraId="32C09C93"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2001797017"/>
              <w:lock w:val="contentLocked"/>
              <w:placeholder>
                <w:docPart w:val="590E3C1B05664A97B52EC8502D07FD59"/>
              </w:placeholder>
            </w:sdtPr>
            <w:sdtEndPr/>
            <w:sdtContent>
              <w:p w14:paraId="224380BC"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1036189046"/>
              <w:lock w:val="contentLocked"/>
              <w:placeholder>
                <w:docPart w:val="590E3C1B05664A97B52EC8502D07FD59"/>
              </w:placeholder>
            </w:sdtPr>
            <w:sdtEndPr/>
            <w:sdtContent>
              <w:p w14:paraId="12AE61CC"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2CBEECE5" w14:textId="77777777" w:rsidTr="00DB7023">
        <w:tc>
          <w:tcPr>
            <w:tcW w:w="2972" w:type="dxa"/>
          </w:tcPr>
          <w:p w14:paraId="319A1862" w14:textId="77777777" w:rsidR="00DB7023" w:rsidRPr="008F437F" w:rsidRDefault="00DB7023" w:rsidP="00DB7023">
            <w:pPr>
              <w:rPr>
                <w:sz w:val="22"/>
              </w:rPr>
            </w:pPr>
            <w:r w:rsidRPr="00C41CED">
              <w:rPr>
                <w:rFonts w:ascii="Arial" w:hAnsi="Arial"/>
                <w:color w:val="000000"/>
                <w:sz w:val="22"/>
              </w:rPr>
              <w:t>Develop the Better Later Life Action Plan</w:t>
            </w:r>
          </w:p>
        </w:tc>
        <w:tc>
          <w:tcPr>
            <w:tcW w:w="2835" w:type="dxa"/>
          </w:tcPr>
          <w:p w14:paraId="7FA63FF0" w14:textId="77777777" w:rsidR="00DB7023" w:rsidRPr="008F437F" w:rsidRDefault="00DB7023" w:rsidP="00DB7023">
            <w:pPr>
              <w:rPr>
                <w:sz w:val="22"/>
              </w:rPr>
            </w:pPr>
            <w:r w:rsidRPr="00C41CED">
              <w:rPr>
                <w:rFonts w:ascii="Arial" w:hAnsi="Arial"/>
                <w:color w:val="000000"/>
                <w:sz w:val="22"/>
              </w:rPr>
              <w:t>The Action Plan has been developed and is currently in the process of Cabinet approval and preparation for publication.</w:t>
            </w:r>
          </w:p>
        </w:tc>
        <w:tc>
          <w:tcPr>
            <w:tcW w:w="2693" w:type="dxa"/>
          </w:tcPr>
          <w:p w14:paraId="27EFE050" w14:textId="77777777" w:rsidR="00DB7023" w:rsidRDefault="00DB7023" w:rsidP="00DB7023">
            <w:pPr>
              <w:rPr>
                <w:rFonts w:ascii="Arial" w:hAnsi="Arial"/>
                <w:color w:val="000000"/>
                <w:sz w:val="22"/>
              </w:rPr>
            </w:pPr>
            <w:r>
              <w:rPr>
                <w:rFonts w:ascii="Arial" w:hAnsi="Arial"/>
                <w:color w:val="000000"/>
                <w:sz w:val="22"/>
              </w:rPr>
              <w:t xml:space="preserve">Work was delayed due to COVID-19, including subsequent delays following short alert level increases in 2021. Completion is now </w:t>
            </w:r>
            <w:r>
              <w:rPr>
                <w:rFonts w:ascii="Arial" w:hAnsi="Arial"/>
                <w:color w:val="000000"/>
                <w:sz w:val="22"/>
              </w:rPr>
              <w:lastRenderedPageBreak/>
              <w:t>expected in September 2021.</w:t>
            </w:r>
          </w:p>
          <w:p w14:paraId="387D15EF" w14:textId="77777777" w:rsidR="00DB7023" w:rsidRPr="008F437F" w:rsidRDefault="00DB7023" w:rsidP="00DB7023">
            <w:pPr>
              <w:rPr>
                <w:sz w:val="22"/>
              </w:rPr>
            </w:pPr>
            <w:r>
              <w:rPr>
                <w:rFonts w:ascii="Arial" w:hAnsi="Arial"/>
                <w:color w:val="000000"/>
                <w:sz w:val="22"/>
              </w:rPr>
              <w:t>The initial priorities identified for the Action Plan reflect the impact of COVID-19 on older people.</w:t>
            </w:r>
          </w:p>
        </w:tc>
        <w:tc>
          <w:tcPr>
            <w:tcW w:w="5448" w:type="dxa"/>
            <w:shd w:val="clear" w:color="auto" w:fill="92D050"/>
          </w:tcPr>
          <w:sdt>
            <w:sdtPr>
              <w:rPr>
                <w:b/>
                <w:bCs/>
                <w:color w:val="404040"/>
                <w:sz w:val="24"/>
                <w:szCs w:val="24"/>
              </w:rPr>
              <w:alias w:val="Choose status from dropdown"/>
              <w:tag w:val="Choose status from dropdown"/>
              <w:id w:val="-1398201076"/>
              <w:placeholder>
                <w:docPart w:val="6C6690F05AC84DCEAD847A97556C251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1BF467F"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1200335B" w14:textId="77777777" w:rsidR="00DB7023" w:rsidRPr="00C663A3" w:rsidRDefault="00DB7023" w:rsidP="00DB7023">
            <w:pPr>
              <w:rPr>
                <w:rFonts w:eastAsia="Times New Roman"/>
                <w:i/>
                <w:iCs/>
                <w:color w:val="404040"/>
                <w:sz w:val="24"/>
                <w:szCs w:val="24"/>
                <w:lang w:eastAsia="en-NZ"/>
              </w:rPr>
            </w:pPr>
          </w:p>
        </w:tc>
      </w:tr>
      <w:tr w:rsidR="00DB7023" w:rsidRPr="00833A7A" w14:paraId="7240DA49" w14:textId="77777777" w:rsidTr="00DB7023">
        <w:tc>
          <w:tcPr>
            <w:tcW w:w="2972" w:type="dxa"/>
          </w:tcPr>
          <w:p w14:paraId="3392E7EE" w14:textId="77777777" w:rsidR="00DB7023" w:rsidRPr="00C41CED" w:rsidRDefault="00DB7023" w:rsidP="00DB7023">
            <w:pPr>
              <w:rPr>
                <w:rFonts w:ascii="Arial" w:hAnsi="Arial"/>
                <w:color w:val="000000"/>
                <w:sz w:val="22"/>
              </w:rPr>
            </w:pPr>
            <w:r w:rsidRPr="00C41CED">
              <w:rPr>
                <w:rFonts w:ascii="Arial" w:hAnsi="Arial"/>
                <w:color w:val="000000"/>
                <w:sz w:val="22"/>
              </w:rPr>
              <w:t>Implement the Better Later Life Strategy</w:t>
            </w:r>
          </w:p>
        </w:tc>
        <w:tc>
          <w:tcPr>
            <w:tcW w:w="2835" w:type="dxa"/>
          </w:tcPr>
          <w:p w14:paraId="25D86E07" w14:textId="77777777" w:rsidR="00DB7023" w:rsidRPr="00C41CED" w:rsidRDefault="00DB7023" w:rsidP="00DB7023">
            <w:pPr>
              <w:rPr>
                <w:rFonts w:ascii="Arial" w:hAnsi="Arial"/>
                <w:color w:val="000000"/>
                <w:sz w:val="22"/>
              </w:rPr>
            </w:pPr>
            <w:r w:rsidRPr="00C41CED">
              <w:rPr>
                <w:rFonts w:ascii="Arial" w:hAnsi="Arial"/>
                <w:color w:val="000000"/>
                <w:sz w:val="22"/>
              </w:rPr>
              <w:t xml:space="preserve">Budget </w:t>
            </w:r>
            <w:r>
              <w:rPr>
                <w:rFonts w:ascii="Arial" w:hAnsi="Arial"/>
                <w:color w:val="000000"/>
                <w:sz w:val="22"/>
              </w:rPr>
              <w:t xml:space="preserve">2021 allocated additional core funding to the Office for Seniors to implement the Better Later Life Strategy. Additional FTE resource </w:t>
            </w:r>
            <w:proofErr w:type="gramStart"/>
            <w:r>
              <w:rPr>
                <w:rFonts w:ascii="Arial" w:hAnsi="Arial"/>
                <w:color w:val="000000"/>
                <w:sz w:val="22"/>
              </w:rPr>
              <w:t>as a result of</w:t>
            </w:r>
            <w:proofErr w:type="gramEnd"/>
            <w:r>
              <w:rPr>
                <w:rFonts w:ascii="Arial" w:hAnsi="Arial"/>
                <w:color w:val="000000"/>
                <w:sz w:val="22"/>
              </w:rPr>
              <w:t xml:space="preserve"> this funding will become available during the Jul – Dec 2021 reporting period  </w:t>
            </w:r>
          </w:p>
        </w:tc>
        <w:tc>
          <w:tcPr>
            <w:tcW w:w="2693" w:type="dxa"/>
          </w:tcPr>
          <w:p w14:paraId="7B01D0D7" w14:textId="77777777" w:rsidR="00DB7023" w:rsidRPr="008F437F" w:rsidRDefault="00DB7023" w:rsidP="00DB7023">
            <w:pPr>
              <w:rPr>
                <w:sz w:val="22"/>
              </w:rPr>
            </w:pPr>
            <w:r>
              <w:rPr>
                <w:sz w:val="22"/>
              </w:rPr>
              <w:t>-</w:t>
            </w:r>
          </w:p>
        </w:tc>
        <w:tc>
          <w:tcPr>
            <w:tcW w:w="5448" w:type="dxa"/>
            <w:shd w:val="clear" w:color="auto" w:fill="92D050"/>
          </w:tcPr>
          <w:sdt>
            <w:sdtPr>
              <w:rPr>
                <w:b/>
                <w:bCs/>
                <w:color w:val="404040"/>
                <w:sz w:val="24"/>
                <w:szCs w:val="24"/>
              </w:rPr>
              <w:alias w:val="Choose status from dropdown"/>
              <w:tag w:val="Choose status from dropdown"/>
              <w:id w:val="-1742941639"/>
              <w:placeholder>
                <w:docPart w:val="2C4B5D25F39E4F189D70BC2B5835491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FB5C131" w14:textId="77777777" w:rsidR="00DB7023" w:rsidRPr="00C663A3" w:rsidRDefault="00DB7023" w:rsidP="00DB7023">
                <w:pPr>
                  <w:jc w:val="center"/>
                  <w:rPr>
                    <w:b/>
                    <w:bCs/>
                    <w:color w:val="404040"/>
                    <w:sz w:val="24"/>
                    <w:szCs w:val="24"/>
                  </w:rPr>
                </w:pPr>
                <w:r w:rsidRPr="00C663A3">
                  <w:rPr>
                    <w:b/>
                    <w:bCs/>
                    <w:color w:val="404040"/>
                    <w:sz w:val="24"/>
                    <w:szCs w:val="24"/>
                  </w:rPr>
                  <w:t>On track or ahead</w:t>
                </w:r>
              </w:p>
            </w:sdtContent>
          </w:sdt>
          <w:p w14:paraId="4AC13CA8" w14:textId="77777777" w:rsidR="00DB7023" w:rsidRPr="00C663A3" w:rsidRDefault="00DB7023" w:rsidP="00DB7023">
            <w:pPr>
              <w:jc w:val="center"/>
              <w:rPr>
                <w:b/>
                <w:bCs/>
                <w:color w:val="404040"/>
                <w:sz w:val="24"/>
                <w:szCs w:val="24"/>
              </w:rPr>
            </w:pPr>
          </w:p>
        </w:tc>
      </w:tr>
      <w:tr w:rsidR="00DB7023" w:rsidRPr="008F437F" w14:paraId="3B04B437" w14:textId="77777777" w:rsidTr="00DB7023">
        <w:tc>
          <w:tcPr>
            <w:tcW w:w="13948" w:type="dxa"/>
            <w:gridSpan w:val="4"/>
            <w:shd w:val="clear" w:color="auto" w:fill="D9D9D9" w:themeFill="background1" w:themeFillShade="D9"/>
          </w:tcPr>
          <w:sdt>
            <w:sdtPr>
              <w:rPr>
                <w:b/>
                <w:bCs/>
                <w:sz w:val="22"/>
              </w:rPr>
              <w:id w:val="947429747"/>
              <w:lock w:val="contentLocked"/>
              <w:placeholder>
                <w:docPart w:val="8CE5A95ADDB940CDB51CA3F41BF044C5"/>
              </w:placeholder>
            </w:sdtPr>
            <w:sdtEndPr/>
            <w:sdtContent>
              <w:p w14:paraId="3D0319E1" w14:textId="77777777" w:rsidR="00DB7023" w:rsidRPr="008F437F" w:rsidRDefault="00DB7023" w:rsidP="00DB7023">
                <w:pPr>
                  <w:rPr>
                    <w:b/>
                    <w:bCs/>
                    <w:sz w:val="22"/>
                  </w:rPr>
                </w:pPr>
                <w:r w:rsidRPr="008F437F">
                  <w:rPr>
                    <w:b/>
                    <w:bCs/>
                    <w:sz w:val="22"/>
                  </w:rPr>
                  <w:t>Narrative</w:t>
                </w:r>
              </w:p>
            </w:sdtContent>
          </w:sdt>
        </w:tc>
      </w:tr>
      <w:tr w:rsidR="00DB7023" w:rsidRPr="00833A7A" w14:paraId="2DF1E32E" w14:textId="77777777" w:rsidTr="00DB7023">
        <w:tc>
          <w:tcPr>
            <w:tcW w:w="13948" w:type="dxa"/>
            <w:gridSpan w:val="4"/>
          </w:tcPr>
          <w:p w14:paraId="3E8275E7" w14:textId="77777777" w:rsidR="00DB7023" w:rsidRPr="00504970" w:rsidRDefault="00DB7023" w:rsidP="00DB7023">
            <w:pPr>
              <w:rPr>
                <w:rFonts w:eastAsia="Times New Roman"/>
                <w:i/>
                <w:iCs/>
                <w:color w:val="808080" w:themeColor="background1" w:themeShade="80"/>
                <w:sz w:val="24"/>
                <w:szCs w:val="24"/>
                <w:lang w:eastAsia="en-NZ"/>
              </w:rPr>
            </w:pPr>
            <w:r w:rsidRPr="00504970">
              <w:rPr>
                <w:rFonts w:eastAsia="Times New Roman"/>
                <w:sz w:val="24"/>
                <w:szCs w:val="24"/>
                <w:lang w:eastAsia="en-NZ"/>
              </w:rPr>
              <w:t xml:space="preserve">Following ongoing disruption </w:t>
            </w:r>
            <w:proofErr w:type="gramStart"/>
            <w:r w:rsidRPr="00504970">
              <w:rPr>
                <w:rFonts w:eastAsia="Times New Roman"/>
                <w:sz w:val="24"/>
                <w:szCs w:val="24"/>
                <w:lang w:eastAsia="en-NZ"/>
              </w:rPr>
              <w:t>as a result of</w:t>
            </w:r>
            <w:proofErr w:type="gramEnd"/>
            <w:r w:rsidRPr="00504970">
              <w:rPr>
                <w:rFonts w:eastAsia="Times New Roman"/>
                <w:sz w:val="24"/>
                <w:szCs w:val="24"/>
                <w:lang w:eastAsia="en-NZ"/>
              </w:rPr>
              <w:t xml:space="preserve"> COVID-19, implementation of the Better Later Life Strategy is largely on track. Completion of the first action plan to implement the Strategy will represent a significant step. </w:t>
            </w:r>
          </w:p>
        </w:tc>
      </w:tr>
      <w:tr w:rsidR="00DB7023" w:rsidRPr="008F437F" w14:paraId="60FEF6AE" w14:textId="77777777" w:rsidTr="00DB7023">
        <w:sdt>
          <w:sdtPr>
            <w:rPr>
              <w:b/>
              <w:bCs/>
              <w:sz w:val="22"/>
            </w:rPr>
            <w:id w:val="354856539"/>
            <w:lock w:val="contentLocked"/>
            <w:placeholder>
              <w:docPart w:val="A7F467DA6E3941648831AE65C5FFD9E8"/>
            </w:placeholder>
          </w:sdtPr>
          <w:sdtEndPr/>
          <w:sdtContent>
            <w:tc>
              <w:tcPr>
                <w:tcW w:w="13948" w:type="dxa"/>
                <w:gridSpan w:val="4"/>
                <w:shd w:val="clear" w:color="auto" w:fill="D9D9D9" w:themeFill="background1" w:themeFillShade="D9"/>
              </w:tcPr>
              <w:p w14:paraId="33A52165"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324428D0" w14:textId="77777777" w:rsidTr="00DB7023">
        <w:tc>
          <w:tcPr>
            <w:tcW w:w="13948" w:type="dxa"/>
            <w:gridSpan w:val="4"/>
            <w:shd w:val="clear" w:color="auto" w:fill="FFFFFF" w:themeFill="background1"/>
          </w:tcPr>
          <w:p w14:paraId="304A6CFE" w14:textId="77777777" w:rsidR="00DB7023" w:rsidRPr="00504970" w:rsidRDefault="00DB7023" w:rsidP="00DB7023">
            <w:pPr>
              <w:rPr>
                <w:rFonts w:eastAsia="Times New Roman"/>
                <w:i/>
                <w:iCs/>
                <w:color w:val="808080" w:themeColor="background1" w:themeShade="80"/>
                <w:sz w:val="24"/>
                <w:szCs w:val="24"/>
                <w:lang w:eastAsia="en-NZ"/>
              </w:rPr>
            </w:pPr>
            <w:r w:rsidRPr="00504970">
              <w:rPr>
                <w:rFonts w:eastAsia="Times New Roman"/>
                <w:sz w:val="24"/>
                <w:szCs w:val="24"/>
                <w:lang w:eastAsia="en-NZ"/>
              </w:rPr>
              <w:t xml:space="preserve">Further COVID-19 outbreaks or alert level increases are unlikely to disrupt completion of the action plan but could impact on the early stages of its implementation in the latter half of 2021. </w:t>
            </w:r>
          </w:p>
        </w:tc>
      </w:tr>
      <w:tr w:rsidR="00DB7023" w:rsidRPr="008F437F" w14:paraId="2003C6B6" w14:textId="77777777" w:rsidTr="00DB7023">
        <w:sdt>
          <w:sdtPr>
            <w:rPr>
              <w:b/>
              <w:bCs/>
              <w:sz w:val="22"/>
            </w:rPr>
            <w:id w:val="-1318487166"/>
            <w:lock w:val="contentLocked"/>
            <w:placeholder>
              <w:docPart w:val="00EEB9F9F9844A9ABA789D7F8597D1C1"/>
            </w:placeholder>
          </w:sdtPr>
          <w:sdtEndPr/>
          <w:sdtContent>
            <w:tc>
              <w:tcPr>
                <w:tcW w:w="13948" w:type="dxa"/>
                <w:gridSpan w:val="4"/>
                <w:shd w:val="clear" w:color="auto" w:fill="D9D9D9" w:themeFill="background1" w:themeFillShade="D9"/>
              </w:tcPr>
              <w:p w14:paraId="7BDE738C"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33A7A" w14:paraId="53CE5C60" w14:textId="77777777" w:rsidTr="00DB7023">
        <w:tc>
          <w:tcPr>
            <w:tcW w:w="13948" w:type="dxa"/>
            <w:gridSpan w:val="4"/>
            <w:shd w:val="clear" w:color="auto" w:fill="FFFFFF" w:themeFill="background1"/>
          </w:tcPr>
          <w:p w14:paraId="4BEAE98A" w14:textId="77777777" w:rsidR="00DB7023" w:rsidRPr="00504970" w:rsidRDefault="00DB7023" w:rsidP="00DB7023">
            <w:pPr>
              <w:rPr>
                <w:rFonts w:eastAsia="Times New Roman"/>
                <w:sz w:val="24"/>
                <w:szCs w:val="24"/>
                <w:lang w:eastAsia="en-NZ"/>
              </w:rPr>
            </w:pPr>
            <w:r w:rsidRPr="00504970">
              <w:rPr>
                <w:rFonts w:eastAsia="Times New Roman"/>
                <w:sz w:val="24"/>
                <w:szCs w:val="24"/>
                <w:lang w:eastAsia="en-NZ"/>
              </w:rPr>
              <w:t xml:space="preserve">The issues facing older people that were highlighted by COVID-19 have informed the three priority areas that the action plan focuses on: employment, digital </w:t>
            </w:r>
            <w:proofErr w:type="gramStart"/>
            <w:r w:rsidRPr="00504970">
              <w:rPr>
                <w:rFonts w:eastAsia="Times New Roman"/>
                <w:sz w:val="24"/>
                <w:szCs w:val="24"/>
                <w:lang w:eastAsia="en-NZ"/>
              </w:rPr>
              <w:t>inclusion</w:t>
            </w:r>
            <w:proofErr w:type="gramEnd"/>
            <w:r w:rsidRPr="00504970">
              <w:rPr>
                <w:rFonts w:eastAsia="Times New Roman"/>
                <w:sz w:val="24"/>
                <w:szCs w:val="24"/>
                <w:lang w:eastAsia="en-NZ"/>
              </w:rPr>
              <w:t xml:space="preserve"> and housing. </w:t>
            </w:r>
          </w:p>
          <w:p w14:paraId="0E0E4088" w14:textId="77777777" w:rsidR="00DB7023" w:rsidRPr="00833A7A" w:rsidRDefault="00DB7023" w:rsidP="00DB7023">
            <w:pPr>
              <w:rPr>
                <w:rFonts w:eastAsia="Times New Roman"/>
                <w:i/>
                <w:iCs/>
                <w:color w:val="808080" w:themeColor="background1" w:themeShade="80"/>
                <w:szCs w:val="18"/>
                <w:lang w:eastAsia="en-NZ"/>
              </w:rPr>
            </w:pPr>
            <w:r w:rsidRPr="00504970">
              <w:rPr>
                <w:rFonts w:eastAsia="Times New Roman"/>
                <w:sz w:val="24"/>
                <w:szCs w:val="24"/>
                <w:lang w:eastAsia="en-NZ"/>
              </w:rPr>
              <w:lastRenderedPageBreak/>
              <w:t>The Office for Seniors developed some indicators to help to measure the impact of COVID-19 on older people over time. The final update of these was produced in July 2021.</w:t>
            </w:r>
            <w:r>
              <w:rPr>
                <w:rFonts w:ascii="Arial" w:hAnsi="Arial"/>
                <w:color w:val="000000"/>
                <w:sz w:val="22"/>
              </w:rPr>
              <w:t xml:space="preserve"> </w:t>
            </w:r>
          </w:p>
        </w:tc>
      </w:tr>
      <w:tr w:rsidR="00DB7023" w:rsidRPr="008F437F" w14:paraId="499F6963" w14:textId="77777777" w:rsidTr="00DB7023">
        <w:sdt>
          <w:sdtPr>
            <w:rPr>
              <w:b/>
              <w:bCs/>
              <w:sz w:val="22"/>
            </w:rPr>
            <w:id w:val="1953979151"/>
            <w:lock w:val="contentLocked"/>
            <w:placeholder>
              <w:docPart w:val="4819AE04D68C4263B600B3F3EF73FD39"/>
            </w:placeholder>
          </w:sdtPr>
          <w:sdtEndPr/>
          <w:sdtContent>
            <w:tc>
              <w:tcPr>
                <w:tcW w:w="13948" w:type="dxa"/>
                <w:gridSpan w:val="4"/>
                <w:shd w:val="clear" w:color="auto" w:fill="D9D9D9" w:themeFill="background1" w:themeFillShade="D9"/>
              </w:tcPr>
              <w:p w14:paraId="2EBAA6D8" w14:textId="77777777" w:rsidR="00DB7023" w:rsidRPr="008F437F" w:rsidRDefault="00DB7023" w:rsidP="00DB7023">
                <w:pPr>
                  <w:rPr>
                    <w:b/>
                    <w:bCs/>
                    <w:sz w:val="22"/>
                  </w:rPr>
                </w:pPr>
                <w:r w:rsidRPr="008F437F">
                  <w:rPr>
                    <w:b/>
                    <w:bCs/>
                    <w:sz w:val="22"/>
                  </w:rPr>
                  <w:t>Next Steps</w:t>
                </w:r>
              </w:p>
            </w:tc>
          </w:sdtContent>
        </w:sdt>
      </w:tr>
      <w:tr w:rsidR="00DB7023" w:rsidRPr="006B5F8F" w14:paraId="6402AA1A" w14:textId="77777777" w:rsidTr="00DB7023">
        <w:tc>
          <w:tcPr>
            <w:tcW w:w="13948" w:type="dxa"/>
            <w:gridSpan w:val="4"/>
          </w:tcPr>
          <w:p w14:paraId="039AC84B" w14:textId="77777777" w:rsidR="00DB7023" w:rsidRPr="00504970" w:rsidRDefault="00DB7023" w:rsidP="00DB7023">
            <w:pPr>
              <w:rPr>
                <w:rFonts w:eastAsia="Times New Roman"/>
                <w:color w:val="808080" w:themeColor="background1" w:themeShade="80"/>
                <w:sz w:val="24"/>
                <w:szCs w:val="24"/>
                <w:lang w:eastAsia="en-NZ"/>
              </w:rPr>
            </w:pPr>
            <w:r w:rsidRPr="00504970">
              <w:rPr>
                <w:rFonts w:eastAsia="Times New Roman"/>
                <w:sz w:val="24"/>
                <w:szCs w:val="24"/>
                <w:lang w:eastAsia="en-NZ"/>
              </w:rPr>
              <w:t xml:space="preserve">Following publication of the action plan, focus will shift to its implementation. This will include direct work on the actions it </w:t>
            </w:r>
            <w:proofErr w:type="gramStart"/>
            <w:r w:rsidRPr="00504970">
              <w:rPr>
                <w:rFonts w:eastAsia="Times New Roman"/>
                <w:sz w:val="24"/>
                <w:szCs w:val="24"/>
                <w:lang w:eastAsia="en-NZ"/>
              </w:rPr>
              <w:t>includes,</w:t>
            </w:r>
            <w:proofErr w:type="gramEnd"/>
            <w:r w:rsidRPr="00504970">
              <w:rPr>
                <w:rFonts w:eastAsia="Times New Roman"/>
                <w:sz w:val="24"/>
                <w:szCs w:val="24"/>
                <w:lang w:eastAsia="en-NZ"/>
              </w:rPr>
              <w:t xml:space="preserve"> as well continued development of indicators to track implementation of the Strategy. </w:t>
            </w:r>
          </w:p>
        </w:tc>
      </w:tr>
    </w:tbl>
    <w:p w14:paraId="5544A4E0" w14:textId="77777777" w:rsidR="00DB7023" w:rsidRDefault="00DB7023" w:rsidP="00DB7023">
      <w:pPr>
        <w:spacing w:after="0" w:line="240" w:lineRule="auto"/>
        <w:rPr>
          <w:rFonts w:ascii="Arial" w:eastAsiaTheme="majorEastAsia" w:hAnsi="Arial"/>
          <w:b/>
          <w:bCs/>
          <w:sz w:val="36"/>
          <w:szCs w:val="28"/>
        </w:rPr>
      </w:pPr>
    </w:p>
    <w:p w14:paraId="457601C3"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10976"/>
      </w:tblGrid>
      <w:tr w:rsidR="00DB7023" w:rsidRPr="005A3D70" w14:paraId="3F55D692" w14:textId="77777777" w:rsidTr="00DB7023">
        <w:tc>
          <w:tcPr>
            <w:tcW w:w="2972" w:type="dxa"/>
            <w:shd w:val="clear" w:color="auto" w:fill="D9D9D9" w:themeFill="background1" w:themeFillShade="D9"/>
          </w:tcPr>
          <w:p w14:paraId="5B2E6E41" w14:textId="77777777" w:rsidR="00DB7023" w:rsidRPr="00504970" w:rsidRDefault="00DB7023" w:rsidP="00DB7023">
            <w:pPr>
              <w:spacing w:after="0" w:line="240" w:lineRule="auto"/>
              <w:rPr>
                <w:b/>
                <w:bCs/>
                <w:sz w:val="24"/>
                <w:szCs w:val="24"/>
              </w:rPr>
            </w:pPr>
            <w:r w:rsidRPr="00504970">
              <w:rPr>
                <w:b/>
                <w:bCs/>
                <w:sz w:val="24"/>
                <w:szCs w:val="24"/>
              </w:rPr>
              <w:lastRenderedPageBreak/>
              <w:t>Name of Agency</w:t>
            </w:r>
          </w:p>
        </w:tc>
        <w:tc>
          <w:tcPr>
            <w:tcW w:w="10976" w:type="dxa"/>
          </w:tcPr>
          <w:p w14:paraId="1F489A58" w14:textId="77777777" w:rsidR="00DB7023" w:rsidRPr="00504970" w:rsidRDefault="00DB7023" w:rsidP="00DB7023">
            <w:pPr>
              <w:spacing w:after="0" w:line="240" w:lineRule="auto"/>
              <w:rPr>
                <w:b/>
                <w:bCs/>
                <w:sz w:val="24"/>
                <w:szCs w:val="24"/>
              </w:rPr>
            </w:pPr>
            <w:r w:rsidRPr="00504970">
              <w:rPr>
                <w:b/>
                <w:bCs/>
                <w:sz w:val="24"/>
                <w:szCs w:val="24"/>
              </w:rPr>
              <w:t>Ministry of Health</w:t>
            </w:r>
          </w:p>
        </w:tc>
      </w:tr>
      <w:tr w:rsidR="00DB7023" w:rsidRPr="005A3D70" w14:paraId="180A29DF" w14:textId="77777777" w:rsidTr="00DB7023">
        <w:tc>
          <w:tcPr>
            <w:tcW w:w="2972" w:type="dxa"/>
            <w:shd w:val="clear" w:color="auto" w:fill="D9D9D9" w:themeFill="background1" w:themeFillShade="D9"/>
          </w:tcPr>
          <w:p w14:paraId="5B156625" w14:textId="77777777" w:rsidR="00DB7023" w:rsidRPr="00504970" w:rsidRDefault="00DB7023" w:rsidP="00DB7023">
            <w:pPr>
              <w:spacing w:after="0" w:line="240" w:lineRule="auto"/>
              <w:rPr>
                <w:b/>
                <w:bCs/>
                <w:sz w:val="24"/>
                <w:szCs w:val="24"/>
              </w:rPr>
            </w:pPr>
            <w:r w:rsidRPr="00504970">
              <w:rPr>
                <w:b/>
                <w:bCs/>
                <w:sz w:val="24"/>
                <w:szCs w:val="24"/>
              </w:rPr>
              <w:t>Name of Work Programme</w:t>
            </w:r>
          </w:p>
        </w:tc>
        <w:tc>
          <w:tcPr>
            <w:tcW w:w="10976" w:type="dxa"/>
          </w:tcPr>
          <w:p w14:paraId="5EFC81BD" w14:textId="77777777" w:rsidR="00DB7023" w:rsidRPr="00504970" w:rsidRDefault="00DB7023" w:rsidP="00DB7023">
            <w:pPr>
              <w:pStyle w:val="Heading1"/>
              <w:spacing w:before="0" w:after="0" w:line="240" w:lineRule="auto"/>
              <w:outlineLvl w:val="0"/>
              <w:rPr>
                <w:rFonts w:ascii="Verdana" w:hAnsi="Verdana"/>
                <w:sz w:val="24"/>
                <w:szCs w:val="24"/>
              </w:rPr>
            </w:pPr>
            <w:bookmarkStart w:id="19" w:name="_Toc79586852"/>
            <w:r w:rsidRPr="00504970">
              <w:rPr>
                <w:rFonts w:ascii="Verdana" w:hAnsi="Verdana"/>
                <w:sz w:val="24"/>
                <w:szCs w:val="24"/>
              </w:rPr>
              <w:t>Repeal and Replace the Mental Health (Compulsory Assessment and Treatment) Act 1992</w:t>
            </w:r>
            <w:bookmarkEnd w:id="19"/>
          </w:p>
        </w:tc>
      </w:tr>
      <w:tr w:rsidR="00DB7023" w:rsidRPr="005A3D70" w14:paraId="0B12C2B3" w14:textId="77777777" w:rsidTr="00DB7023">
        <w:tc>
          <w:tcPr>
            <w:tcW w:w="2972" w:type="dxa"/>
            <w:shd w:val="clear" w:color="auto" w:fill="D9D9D9" w:themeFill="background1" w:themeFillShade="D9"/>
          </w:tcPr>
          <w:p w14:paraId="58F50D4D" w14:textId="77777777" w:rsidR="00DB7023" w:rsidRPr="00504970" w:rsidRDefault="00DB7023" w:rsidP="00DB7023">
            <w:pPr>
              <w:spacing w:after="0" w:line="240" w:lineRule="auto"/>
              <w:rPr>
                <w:b/>
                <w:bCs/>
                <w:sz w:val="24"/>
                <w:szCs w:val="24"/>
              </w:rPr>
            </w:pPr>
            <w:r w:rsidRPr="00504970">
              <w:rPr>
                <w:b/>
                <w:bCs/>
                <w:sz w:val="24"/>
                <w:szCs w:val="24"/>
              </w:rPr>
              <w:t>Overall Status</w:t>
            </w:r>
          </w:p>
        </w:tc>
        <w:tc>
          <w:tcPr>
            <w:tcW w:w="10976" w:type="dxa"/>
            <w:shd w:val="clear" w:color="auto" w:fill="92D050"/>
          </w:tcPr>
          <w:p w14:paraId="4C0C3324" w14:textId="77777777" w:rsidR="00DB7023" w:rsidRPr="00504970" w:rsidRDefault="00DB7023" w:rsidP="00DB7023">
            <w:pPr>
              <w:spacing w:after="0" w:line="240" w:lineRule="auto"/>
              <w:rPr>
                <w:b/>
                <w:bCs/>
                <w:sz w:val="24"/>
                <w:szCs w:val="24"/>
              </w:rPr>
            </w:pPr>
            <w:r w:rsidRPr="00504970">
              <w:rPr>
                <w:b/>
                <w:bCs/>
                <w:sz w:val="24"/>
                <w:szCs w:val="24"/>
              </w:rPr>
              <w:t>On track – with minimal risks/issues</w:t>
            </w:r>
          </w:p>
        </w:tc>
      </w:tr>
    </w:tbl>
    <w:tbl>
      <w:tblPr>
        <w:tblStyle w:val="TableGrid18"/>
        <w:tblW w:w="14061" w:type="dxa"/>
        <w:tblLook w:val="04A0" w:firstRow="1" w:lastRow="0" w:firstColumn="1" w:lastColumn="0" w:noHBand="0" w:noVBand="1"/>
      </w:tblPr>
      <w:tblGrid>
        <w:gridCol w:w="2972"/>
        <w:gridCol w:w="6521"/>
        <w:gridCol w:w="1814"/>
        <w:gridCol w:w="2754"/>
      </w:tblGrid>
      <w:tr w:rsidR="00DB7023" w:rsidRPr="002A02D9" w14:paraId="562543AF" w14:textId="77777777" w:rsidTr="00DB7023">
        <w:tc>
          <w:tcPr>
            <w:tcW w:w="2972" w:type="dxa"/>
            <w:shd w:val="clear" w:color="auto" w:fill="D9D9D9" w:themeFill="background1" w:themeFillShade="D9"/>
          </w:tcPr>
          <w:p w14:paraId="69C3FF9A" w14:textId="77777777" w:rsidR="00DB7023" w:rsidRPr="002A02D9" w:rsidRDefault="00DB7023" w:rsidP="00DB7023">
            <w:pPr>
              <w:spacing w:after="0" w:line="240" w:lineRule="auto"/>
              <w:rPr>
                <w:b/>
                <w:bCs/>
                <w:sz w:val="24"/>
                <w:szCs w:val="24"/>
              </w:rPr>
            </w:pPr>
            <w:r w:rsidRPr="002A02D9">
              <w:rPr>
                <w:b/>
                <w:bCs/>
                <w:sz w:val="24"/>
                <w:szCs w:val="24"/>
              </w:rPr>
              <w:t>Programme Summary</w:t>
            </w:r>
          </w:p>
        </w:tc>
        <w:tc>
          <w:tcPr>
            <w:tcW w:w="11089" w:type="dxa"/>
            <w:gridSpan w:val="3"/>
          </w:tcPr>
          <w:p w14:paraId="1F31A817" w14:textId="77777777" w:rsidR="00DB7023" w:rsidRPr="002A02D9" w:rsidRDefault="00DB7023" w:rsidP="00DB7023">
            <w:pPr>
              <w:spacing w:after="0" w:line="240" w:lineRule="auto"/>
              <w:rPr>
                <w:rFonts w:eastAsia="Times New Roman"/>
                <w:b/>
                <w:bCs/>
                <w:i/>
                <w:iCs/>
                <w:color w:val="808080" w:themeColor="background1" w:themeShade="80"/>
                <w:sz w:val="24"/>
                <w:szCs w:val="24"/>
                <w:lang w:eastAsia="en-NZ"/>
              </w:rPr>
            </w:pPr>
            <w:r w:rsidRPr="002A02D9">
              <w:rPr>
                <w:rFonts w:eastAsia="Times New Roman"/>
                <w:sz w:val="24"/>
                <w:szCs w:val="24"/>
                <w:lang w:eastAsia="en-NZ"/>
              </w:rPr>
              <w:t>This work programme seeks to repeal and replace the Mental Health (Compulsory Assessment and Treatment) Act 1992 with legislation aligned to the CRPD. While policy development for new legislation is underway this work programme will also focus on improving the application of the existing legislation in a manner more respecting of human rights and aligned with the CRPD.</w:t>
            </w:r>
          </w:p>
          <w:p w14:paraId="4F0A3878" w14:textId="77777777" w:rsidR="00DB7023" w:rsidRPr="002A02D9" w:rsidRDefault="00DB7023" w:rsidP="00DB7023">
            <w:pPr>
              <w:spacing w:after="0" w:line="240" w:lineRule="auto"/>
              <w:rPr>
                <w:b/>
                <w:bCs/>
                <w:sz w:val="24"/>
                <w:szCs w:val="24"/>
              </w:rPr>
            </w:pPr>
            <w:r w:rsidRPr="002A02D9">
              <w:rPr>
                <w:rFonts w:eastAsia="Times New Roman"/>
                <w:b/>
                <w:bCs/>
                <w:color w:val="000000"/>
                <w:sz w:val="24"/>
                <w:szCs w:val="24"/>
                <w:lang w:eastAsia="en-NZ"/>
              </w:rPr>
              <w:t xml:space="preserve"> </w:t>
            </w:r>
          </w:p>
        </w:tc>
      </w:tr>
      <w:tr w:rsidR="00DB7023" w:rsidRPr="002A02D9" w14:paraId="67F5ABBA" w14:textId="77777777" w:rsidTr="00DB7023">
        <w:tc>
          <w:tcPr>
            <w:tcW w:w="2972" w:type="dxa"/>
            <w:shd w:val="clear" w:color="auto" w:fill="D9D9D9" w:themeFill="background1" w:themeFillShade="D9"/>
          </w:tcPr>
          <w:p w14:paraId="6EA28695" w14:textId="77777777" w:rsidR="00DB7023" w:rsidRPr="002A02D9" w:rsidRDefault="00DB7023" w:rsidP="00DB7023">
            <w:pPr>
              <w:spacing w:after="0" w:line="240" w:lineRule="auto"/>
              <w:rPr>
                <w:b/>
                <w:bCs/>
                <w:sz w:val="24"/>
                <w:szCs w:val="24"/>
              </w:rPr>
            </w:pPr>
            <w:r w:rsidRPr="002A02D9">
              <w:rPr>
                <w:b/>
                <w:bCs/>
                <w:sz w:val="24"/>
                <w:szCs w:val="24"/>
              </w:rPr>
              <w:t>Alignment</w:t>
            </w:r>
          </w:p>
        </w:tc>
        <w:tc>
          <w:tcPr>
            <w:tcW w:w="11089" w:type="dxa"/>
            <w:gridSpan w:val="3"/>
          </w:tcPr>
          <w:p w14:paraId="6C12058D" w14:textId="77777777" w:rsidR="00DB7023" w:rsidRPr="002A02D9" w:rsidRDefault="00DB7023" w:rsidP="00DB7023">
            <w:pPr>
              <w:rPr>
                <w:rFonts w:eastAsia="Times New Roman"/>
                <w:sz w:val="24"/>
                <w:szCs w:val="24"/>
                <w:lang w:eastAsia="en-NZ"/>
              </w:rPr>
            </w:pPr>
            <w:r w:rsidRPr="002A02D9">
              <w:rPr>
                <w:rFonts w:eastAsia="Times New Roman"/>
                <w:sz w:val="24"/>
                <w:szCs w:val="24"/>
                <w:lang w:eastAsia="en-NZ"/>
              </w:rPr>
              <w:t>New legislation developed with respect and protection of human rights at the centre will assist the progression of outcomes 3 (health and wellbeing), 4 (rights protection and justice), and 7 (choice and control) from the New Zealand Disability Strategy.</w:t>
            </w:r>
          </w:p>
          <w:p w14:paraId="0A6BE325" w14:textId="77777777" w:rsidR="00DB7023" w:rsidRPr="002A02D9" w:rsidRDefault="00DB7023" w:rsidP="00DB7023">
            <w:pPr>
              <w:spacing w:after="0" w:line="240" w:lineRule="auto"/>
              <w:rPr>
                <w:b/>
                <w:bCs/>
                <w:sz w:val="24"/>
                <w:szCs w:val="24"/>
              </w:rPr>
            </w:pPr>
            <w:r w:rsidRPr="002A02D9">
              <w:rPr>
                <w:rFonts w:eastAsia="Times New Roman"/>
                <w:sz w:val="24"/>
                <w:szCs w:val="24"/>
                <w:lang w:eastAsia="en-NZ"/>
              </w:rPr>
              <w:t xml:space="preserve">This work programme will include consideration of the use of seclusion and restraint practices as part of the policy development for new </w:t>
            </w:r>
            <w:proofErr w:type="gramStart"/>
            <w:r w:rsidRPr="002A02D9">
              <w:rPr>
                <w:rFonts w:eastAsia="Times New Roman"/>
                <w:sz w:val="24"/>
                <w:szCs w:val="24"/>
                <w:lang w:eastAsia="en-NZ"/>
              </w:rPr>
              <w:t>legislation</w:t>
            </w:r>
            <w:proofErr w:type="gramEnd"/>
            <w:r w:rsidRPr="002A02D9">
              <w:rPr>
                <w:rFonts w:eastAsia="Times New Roman"/>
                <w:sz w:val="24"/>
                <w:szCs w:val="24"/>
                <w:lang w:eastAsia="en-NZ"/>
              </w:rPr>
              <w:t xml:space="preserve"> which is expected to contribute to, or support, the work programme for reducing the use of seclusion and restraint.</w:t>
            </w:r>
          </w:p>
        </w:tc>
      </w:tr>
      <w:tr w:rsidR="00DB7023" w:rsidRPr="002A02D9" w14:paraId="18FBA042" w14:textId="77777777" w:rsidTr="00DB7023">
        <w:tc>
          <w:tcPr>
            <w:tcW w:w="14061" w:type="dxa"/>
            <w:gridSpan w:val="4"/>
            <w:shd w:val="clear" w:color="auto" w:fill="D9D9D9" w:themeFill="background1" w:themeFillShade="D9"/>
          </w:tcPr>
          <w:p w14:paraId="56C9DBA1" w14:textId="77777777" w:rsidR="00DB7023" w:rsidRPr="002A02D9" w:rsidRDefault="00DB7023" w:rsidP="00DB7023">
            <w:pPr>
              <w:spacing w:after="0" w:line="240" w:lineRule="auto"/>
              <w:rPr>
                <w:sz w:val="24"/>
                <w:szCs w:val="24"/>
              </w:rPr>
            </w:pPr>
            <w:r w:rsidRPr="002A02D9">
              <w:rPr>
                <w:b/>
                <w:bCs/>
                <w:sz w:val="24"/>
                <w:szCs w:val="24"/>
              </w:rPr>
              <w:t>Progress against Plan for the period</w:t>
            </w:r>
          </w:p>
        </w:tc>
      </w:tr>
      <w:tr w:rsidR="00DB7023" w:rsidRPr="002A02D9" w14:paraId="636960B6" w14:textId="77777777" w:rsidTr="00DB7023">
        <w:tc>
          <w:tcPr>
            <w:tcW w:w="2972" w:type="dxa"/>
            <w:shd w:val="clear" w:color="auto" w:fill="D9D9D9" w:themeFill="background1" w:themeFillShade="D9"/>
          </w:tcPr>
          <w:p w14:paraId="083FC59E" w14:textId="77777777" w:rsidR="00DB7023" w:rsidRPr="002A02D9" w:rsidRDefault="00DB7023" w:rsidP="00DB7023">
            <w:pPr>
              <w:spacing w:after="0" w:line="240" w:lineRule="auto"/>
              <w:rPr>
                <w:b/>
                <w:bCs/>
                <w:sz w:val="24"/>
                <w:szCs w:val="24"/>
              </w:rPr>
            </w:pPr>
            <w:r w:rsidRPr="002A02D9">
              <w:rPr>
                <w:rFonts w:eastAsia="Times New Roman"/>
                <w:color w:val="000000"/>
                <w:sz w:val="24"/>
                <w:szCs w:val="24"/>
                <w:lang w:eastAsia="en-NZ"/>
              </w:rPr>
              <w:t>Actions that were planned for the period</w:t>
            </w:r>
          </w:p>
        </w:tc>
        <w:tc>
          <w:tcPr>
            <w:tcW w:w="6521" w:type="dxa"/>
            <w:shd w:val="clear" w:color="auto" w:fill="D9D9D9" w:themeFill="background1" w:themeFillShade="D9"/>
          </w:tcPr>
          <w:p w14:paraId="118CF65F" w14:textId="77777777" w:rsidR="00DB7023" w:rsidRPr="002A02D9" w:rsidRDefault="00DB7023" w:rsidP="00DB7023">
            <w:pPr>
              <w:spacing w:after="0" w:line="240" w:lineRule="auto"/>
              <w:rPr>
                <w:b/>
                <w:bCs/>
                <w:sz w:val="24"/>
                <w:szCs w:val="24"/>
              </w:rPr>
            </w:pPr>
            <w:r w:rsidRPr="002A02D9">
              <w:rPr>
                <w:rFonts w:eastAsia="Times New Roman"/>
                <w:color w:val="000000"/>
                <w:sz w:val="24"/>
                <w:szCs w:val="24"/>
                <w:lang w:eastAsia="en-NZ"/>
              </w:rPr>
              <w:t>Actions completed in the period</w:t>
            </w:r>
          </w:p>
        </w:tc>
        <w:tc>
          <w:tcPr>
            <w:tcW w:w="1814" w:type="dxa"/>
            <w:shd w:val="clear" w:color="auto" w:fill="D9D9D9" w:themeFill="background1" w:themeFillShade="D9"/>
          </w:tcPr>
          <w:p w14:paraId="67D46849" w14:textId="77777777" w:rsidR="00DB7023" w:rsidRPr="002A02D9" w:rsidRDefault="00DB7023" w:rsidP="00DB7023">
            <w:pPr>
              <w:spacing w:after="0" w:line="240" w:lineRule="auto"/>
              <w:rPr>
                <w:b/>
                <w:bCs/>
                <w:sz w:val="24"/>
                <w:szCs w:val="24"/>
              </w:rPr>
            </w:pPr>
            <w:r w:rsidRPr="002A02D9">
              <w:rPr>
                <w:rFonts w:eastAsia="Times New Roman"/>
                <w:color w:val="000000"/>
                <w:sz w:val="24"/>
                <w:szCs w:val="24"/>
                <w:lang w:eastAsia="en-NZ"/>
              </w:rPr>
              <w:t>Note any impacts from COVID-19</w:t>
            </w:r>
          </w:p>
        </w:tc>
        <w:tc>
          <w:tcPr>
            <w:tcW w:w="2754" w:type="dxa"/>
            <w:shd w:val="clear" w:color="auto" w:fill="D9D9D9" w:themeFill="background1" w:themeFillShade="D9"/>
          </w:tcPr>
          <w:p w14:paraId="5AB1A730" w14:textId="77777777" w:rsidR="00DB7023" w:rsidRPr="002A02D9" w:rsidRDefault="00DB7023" w:rsidP="00DB7023">
            <w:pPr>
              <w:spacing w:after="0" w:line="240" w:lineRule="auto"/>
              <w:rPr>
                <w:rFonts w:eastAsia="Times New Roman"/>
                <w:color w:val="000000"/>
                <w:sz w:val="24"/>
                <w:szCs w:val="24"/>
                <w:lang w:eastAsia="en-NZ"/>
              </w:rPr>
            </w:pPr>
            <w:r w:rsidRPr="002A02D9">
              <w:rPr>
                <w:rFonts w:eastAsia="Times New Roman"/>
                <w:color w:val="000000"/>
                <w:sz w:val="24"/>
                <w:szCs w:val="24"/>
                <w:lang w:eastAsia="en-NZ"/>
              </w:rPr>
              <w:t>Status of Actions</w:t>
            </w:r>
          </w:p>
          <w:p w14:paraId="6C67C124" w14:textId="77777777" w:rsidR="00DB7023" w:rsidRPr="002A02D9" w:rsidRDefault="00DB7023" w:rsidP="00DB7023">
            <w:pPr>
              <w:spacing w:after="0" w:line="240" w:lineRule="auto"/>
              <w:rPr>
                <w:b/>
                <w:bCs/>
                <w:sz w:val="24"/>
                <w:szCs w:val="24"/>
              </w:rPr>
            </w:pPr>
          </w:p>
        </w:tc>
      </w:tr>
      <w:tr w:rsidR="00DB7023" w:rsidRPr="002A02D9" w14:paraId="0CCCC2A6" w14:textId="77777777" w:rsidTr="00DB7023">
        <w:tc>
          <w:tcPr>
            <w:tcW w:w="2972" w:type="dxa"/>
          </w:tcPr>
          <w:p w14:paraId="5CB00FD7" w14:textId="77777777" w:rsidR="00DB7023" w:rsidRPr="002A02D9" w:rsidRDefault="00DB7023" w:rsidP="00DB7023">
            <w:pPr>
              <w:rPr>
                <w:sz w:val="24"/>
                <w:szCs w:val="24"/>
              </w:rPr>
            </w:pPr>
            <w:r w:rsidRPr="002A02D9">
              <w:rPr>
                <w:rFonts w:eastAsia="Times New Roman"/>
                <w:sz w:val="24"/>
                <w:szCs w:val="24"/>
                <w:lang w:eastAsia="en-NZ"/>
              </w:rPr>
              <w:t xml:space="preserve">Supporting the progression of a Bill to make initial amendments to the current Mental Health Act, including the elimination of </w:t>
            </w:r>
            <w:r w:rsidRPr="002A02D9">
              <w:rPr>
                <w:rFonts w:eastAsia="Times New Roman"/>
                <w:sz w:val="24"/>
                <w:szCs w:val="24"/>
                <w:lang w:eastAsia="en-NZ"/>
              </w:rPr>
              <w:lastRenderedPageBreak/>
              <w:t>indefinite treatment orders.</w:t>
            </w:r>
          </w:p>
        </w:tc>
        <w:tc>
          <w:tcPr>
            <w:tcW w:w="6521" w:type="dxa"/>
          </w:tcPr>
          <w:p w14:paraId="695C9042" w14:textId="77777777" w:rsidR="00DB7023" w:rsidRPr="002A02D9" w:rsidRDefault="00DB7023" w:rsidP="00EA6F3A">
            <w:pPr>
              <w:pStyle w:val="ListParagraph"/>
              <w:numPr>
                <w:ilvl w:val="0"/>
                <w:numId w:val="71"/>
              </w:numPr>
              <w:spacing w:after="0" w:line="240" w:lineRule="auto"/>
              <w:rPr>
                <w:sz w:val="24"/>
                <w:szCs w:val="24"/>
              </w:rPr>
            </w:pPr>
            <w:r w:rsidRPr="002A02D9">
              <w:rPr>
                <w:sz w:val="24"/>
                <w:szCs w:val="24"/>
              </w:rPr>
              <w:lastRenderedPageBreak/>
              <w:t>The Mental Health (Compulsory Assessment and Treatment) Amendment Bill was introduced to the House on 17 March 2021.</w:t>
            </w:r>
          </w:p>
          <w:p w14:paraId="1F17160F" w14:textId="77777777" w:rsidR="00DB7023" w:rsidRPr="002A02D9" w:rsidRDefault="00DB7023" w:rsidP="00EA6F3A">
            <w:pPr>
              <w:pStyle w:val="ListParagraph"/>
              <w:numPr>
                <w:ilvl w:val="0"/>
                <w:numId w:val="71"/>
              </w:numPr>
              <w:spacing w:after="0" w:line="240" w:lineRule="auto"/>
              <w:rPr>
                <w:sz w:val="24"/>
                <w:szCs w:val="24"/>
              </w:rPr>
            </w:pPr>
            <w:r w:rsidRPr="002A02D9">
              <w:rPr>
                <w:sz w:val="24"/>
                <w:szCs w:val="24"/>
              </w:rPr>
              <w:t>The first reading took place on 6 April 2021 and was referred to the Health Committee.</w:t>
            </w:r>
          </w:p>
          <w:p w14:paraId="53B60E5F" w14:textId="77777777" w:rsidR="00DB7023" w:rsidRPr="002A02D9" w:rsidRDefault="00DB7023" w:rsidP="00EA6F3A">
            <w:pPr>
              <w:pStyle w:val="ListParagraph"/>
              <w:numPr>
                <w:ilvl w:val="0"/>
                <w:numId w:val="71"/>
              </w:numPr>
              <w:spacing w:after="0" w:line="240" w:lineRule="auto"/>
              <w:rPr>
                <w:sz w:val="24"/>
                <w:szCs w:val="24"/>
              </w:rPr>
            </w:pPr>
            <w:r w:rsidRPr="002A02D9">
              <w:rPr>
                <w:sz w:val="24"/>
                <w:szCs w:val="24"/>
              </w:rPr>
              <w:t>Submissions to the Committee closed on 19 May 2021, the Committee heard oral submissions over three dates.</w:t>
            </w:r>
          </w:p>
          <w:p w14:paraId="0A5232F3" w14:textId="77777777" w:rsidR="00DB7023" w:rsidRPr="002A02D9" w:rsidRDefault="00DB7023" w:rsidP="00EA6F3A">
            <w:pPr>
              <w:pStyle w:val="ListParagraph"/>
              <w:numPr>
                <w:ilvl w:val="0"/>
                <w:numId w:val="71"/>
              </w:numPr>
              <w:spacing w:after="0" w:line="240" w:lineRule="auto"/>
              <w:rPr>
                <w:sz w:val="24"/>
                <w:szCs w:val="24"/>
              </w:rPr>
            </w:pPr>
            <w:r w:rsidRPr="002A02D9">
              <w:rPr>
                <w:sz w:val="24"/>
                <w:szCs w:val="24"/>
              </w:rPr>
              <w:t>The Committee is due to report back to the House by 6 October 2021.</w:t>
            </w:r>
          </w:p>
        </w:tc>
        <w:tc>
          <w:tcPr>
            <w:tcW w:w="1814" w:type="dxa"/>
          </w:tcPr>
          <w:p w14:paraId="0E793EFD" w14:textId="77777777" w:rsidR="00DB7023" w:rsidRPr="002A02D9" w:rsidRDefault="00DB7023" w:rsidP="00DB7023">
            <w:pPr>
              <w:spacing w:after="0" w:line="240" w:lineRule="auto"/>
              <w:rPr>
                <w:sz w:val="24"/>
                <w:szCs w:val="24"/>
              </w:rPr>
            </w:pPr>
            <w:r w:rsidRPr="002A02D9">
              <w:rPr>
                <w:sz w:val="24"/>
                <w:szCs w:val="24"/>
              </w:rPr>
              <w:t>This action has not been impacted by COVID-19 during this reporting period.</w:t>
            </w:r>
          </w:p>
        </w:tc>
        <w:tc>
          <w:tcPr>
            <w:tcW w:w="2754" w:type="dxa"/>
            <w:shd w:val="clear" w:color="auto" w:fill="92D050"/>
          </w:tcPr>
          <w:p w14:paraId="5C7237EA" w14:textId="77777777" w:rsidR="00DB7023" w:rsidRPr="002A02D9" w:rsidRDefault="00DB7023" w:rsidP="00DB7023">
            <w:pPr>
              <w:spacing w:after="0" w:line="240" w:lineRule="auto"/>
              <w:rPr>
                <w:sz w:val="24"/>
                <w:szCs w:val="24"/>
              </w:rPr>
            </w:pPr>
          </w:p>
          <w:p w14:paraId="24D7FB34" w14:textId="77777777" w:rsidR="00DB7023" w:rsidRPr="002A02D9" w:rsidRDefault="00DB7023" w:rsidP="00DB7023">
            <w:pPr>
              <w:spacing w:after="0" w:line="240" w:lineRule="auto"/>
              <w:rPr>
                <w:sz w:val="24"/>
                <w:szCs w:val="24"/>
              </w:rPr>
            </w:pPr>
            <w:r w:rsidRPr="002A02D9">
              <w:rPr>
                <w:sz w:val="24"/>
                <w:szCs w:val="24"/>
              </w:rPr>
              <w:t>On track.</w:t>
            </w:r>
          </w:p>
        </w:tc>
      </w:tr>
      <w:tr w:rsidR="00DB7023" w:rsidRPr="002A02D9" w14:paraId="2E4CCA2A" w14:textId="77777777" w:rsidTr="00DB7023">
        <w:tc>
          <w:tcPr>
            <w:tcW w:w="2972" w:type="dxa"/>
          </w:tcPr>
          <w:p w14:paraId="26541C18" w14:textId="77777777" w:rsidR="00DB7023" w:rsidRPr="002A02D9" w:rsidRDefault="00DB7023" w:rsidP="00DB7023">
            <w:pPr>
              <w:spacing w:after="0" w:line="240" w:lineRule="auto"/>
              <w:rPr>
                <w:sz w:val="24"/>
                <w:szCs w:val="24"/>
              </w:rPr>
            </w:pPr>
            <w:r w:rsidRPr="002A02D9">
              <w:rPr>
                <w:sz w:val="24"/>
                <w:szCs w:val="24"/>
              </w:rPr>
              <w:t>Supporting the implementation of the changes in the revised Guidelines through education and training and regular engagement with providers and services.</w:t>
            </w:r>
          </w:p>
        </w:tc>
        <w:tc>
          <w:tcPr>
            <w:tcW w:w="6521" w:type="dxa"/>
          </w:tcPr>
          <w:p w14:paraId="03C68AA1" w14:textId="77777777" w:rsidR="00DB7023" w:rsidRPr="002A02D9" w:rsidRDefault="00DB7023" w:rsidP="00EA6F3A">
            <w:pPr>
              <w:pStyle w:val="ListParagraph"/>
              <w:numPr>
                <w:ilvl w:val="0"/>
                <w:numId w:val="72"/>
              </w:numPr>
              <w:spacing w:after="0" w:line="240" w:lineRule="auto"/>
              <w:rPr>
                <w:sz w:val="24"/>
                <w:szCs w:val="24"/>
              </w:rPr>
            </w:pPr>
            <w:r w:rsidRPr="002A02D9">
              <w:rPr>
                <w:sz w:val="24"/>
                <w:szCs w:val="24"/>
              </w:rPr>
              <w:t>The Ministry of Health is coordinating with Te Pou on the development of training and education materials.</w:t>
            </w:r>
          </w:p>
          <w:p w14:paraId="72C10805" w14:textId="77777777" w:rsidR="00DB7023" w:rsidRPr="002A02D9" w:rsidRDefault="00DB7023" w:rsidP="00EA6F3A">
            <w:pPr>
              <w:pStyle w:val="ListParagraph"/>
              <w:numPr>
                <w:ilvl w:val="0"/>
                <w:numId w:val="72"/>
              </w:numPr>
              <w:spacing w:after="0" w:line="240" w:lineRule="auto"/>
              <w:rPr>
                <w:sz w:val="24"/>
                <w:szCs w:val="24"/>
              </w:rPr>
            </w:pPr>
            <w:r w:rsidRPr="002A02D9">
              <w:rPr>
                <w:sz w:val="24"/>
                <w:szCs w:val="24"/>
              </w:rPr>
              <w:t>Te Pou has engaged an advisory group which includes representatives of people with lived experience and Māori to support the development of the training and education tools.</w:t>
            </w:r>
          </w:p>
          <w:p w14:paraId="725D973B" w14:textId="77777777" w:rsidR="00DB7023" w:rsidRPr="002A02D9" w:rsidRDefault="00DB7023" w:rsidP="00EA6F3A">
            <w:pPr>
              <w:pStyle w:val="ListParagraph"/>
              <w:numPr>
                <w:ilvl w:val="0"/>
                <w:numId w:val="72"/>
              </w:numPr>
              <w:spacing w:after="0" w:line="240" w:lineRule="auto"/>
              <w:rPr>
                <w:sz w:val="24"/>
                <w:szCs w:val="24"/>
              </w:rPr>
            </w:pPr>
            <w:r w:rsidRPr="002A02D9">
              <w:rPr>
                <w:sz w:val="24"/>
                <w:szCs w:val="24"/>
              </w:rPr>
              <w:t>The Ministry continues to meet with Directors of Area Mental Health services on a quarterly basis, the implementation of the Guidelines is a regular topic at these meetings.</w:t>
            </w:r>
          </w:p>
          <w:p w14:paraId="0B7FB689" w14:textId="77777777" w:rsidR="00DB7023" w:rsidRPr="002A02D9" w:rsidRDefault="00DB7023" w:rsidP="00EA6F3A">
            <w:pPr>
              <w:pStyle w:val="ListParagraph"/>
              <w:numPr>
                <w:ilvl w:val="0"/>
                <w:numId w:val="72"/>
              </w:numPr>
              <w:spacing w:after="0" w:line="240" w:lineRule="auto"/>
              <w:rPr>
                <w:sz w:val="24"/>
                <w:szCs w:val="24"/>
              </w:rPr>
            </w:pPr>
            <w:r w:rsidRPr="002A02D9">
              <w:rPr>
                <w:sz w:val="24"/>
                <w:szCs w:val="24"/>
              </w:rPr>
              <w:t>All new reporting requirements added in the revised Guidelines are in now in effect.</w:t>
            </w:r>
          </w:p>
        </w:tc>
        <w:tc>
          <w:tcPr>
            <w:tcW w:w="1814" w:type="dxa"/>
          </w:tcPr>
          <w:p w14:paraId="3D8A623D" w14:textId="77777777" w:rsidR="00DB7023" w:rsidRPr="002A02D9" w:rsidRDefault="00DB7023" w:rsidP="00DB7023">
            <w:pPr>
              <w:spacing w:after="0" w:line="240" w:lineRule="auto"/>
              <w:rPr>
                <w:sz w:val="24"/>
                <w:szCs w:val="24"/>
              </w:rPr>
            </w:pPr>
            <w:r w:rsidRPr="002A02D9">
              <w:rPr>
                <w:sz w:val="24"/>
                <w:szCs w:val="24"/>
              </w:rPr>
              <w:t>This action has not been impacted by COVID-19 during this reporting period.</w:t>
            </w:r>
          </w:p>
        </w:tc>
        <w:tc>
          <w:tcPr>
            <w:tcW w:w="2754" w:type="dxa"/>
            <w:shd w:val="clear" w:color="auto" w:fill="92D050"/>
          </w:tcPr>
          <w:p w14:paraId="00E7880B" w14:textId="77777777" w:rsidR="00DB7023" w:rsidRPr="002A02D9" w:rsidRDefault="00DB7023" w:rsidP="00DB7023">
            <w:pPr>
              <w:spacing w:after="0" w:line="240" w:lineRule="auto"/>
              <w:rPr>
                <w:sz w:val="24"/>
                <w:szCs w:val="24"/>
              </w:rPr>
            </w:pPr>
          </w:p>
          <w:p w14:paraId="4D5AC538" w14:textId="77777777" w:rsidR="00DB7023" w:rsidRPr="002A02D9" w:rsidRDefault="00DB7023" w:rsidP="00DB7023">
            <w:pPr>
              <w:spacing w:after="0" w:line="240" w:lineRule="auto"/>
              <w:rPr>
                <w:sz w:val="24"/>
                <w:szCs w:val="24"/>
              </w:rPr>
            </w:pPr>
            <w:r w:rsidRPr="002A02D9">
              <w:rPr>
                <w:sz w:val="24"/>
                <w:szCs w:val="24"/>
              </w:rPr>
              <w:t>On track.</w:t>
            </w:r>
          </w:p>
        </w:tc>
      </w:tr>
      <w:tr w:rsidR="00DB7023" w:rsidRPr="002A02D9" w14:paraId="26923C53" w14:textId="77777777" w:rsidTr="00DB7023">
        <w:tc>
          <w:tcPr>
            <w:tcW w:w="2972" w:type="dxa"/>
          </w:tcPr>
          <w:p w14:paraId="52F483E0" w14:textId="77777777" w:rsidR="00DB7023" w:rsidRPr="002A02D9" w:rsidRDefault="00DB7023" w:rsidP="00DB7023">
            <w:pPr>
              <w:rPr>
                <w:rFonts w:eastAsia="Times New Roman"/>
                <w:sz w:val="24"/>
                <w:szCs w:val="24"/>
                <w:lang w:eastAsia="en-NZ"/>
              </w:rPr>
            </w:pPr>
            <w:r w:rsidRPr="002A02D9">
              <w:rPr>
                <w:rFonts w:eastAsia="Times New Roman"/>
                <w:b/>
                <w:bCs/>
                <w:sz w:val="24"/>
                <w:szCs w:val="24"/>
                <w:lang w:eastAsia="en-NZ"/>
              </w:rPr>
              <w:t>Previously reported action:</w:t>
            </w:r>
            <w:r w:rsidRPr="002A02D9">
              <w:rPr>
                <w:rFonts w:eastAsia="Times New Roman"/>
                <w:sz w:val="24"/>
                <w:szCs w:val="24"/>
                <w:lang w:eastAsia="en-NZ"/>
              </w:rPr>
              <w:t xml:space="preserve"> Targeted stakeholder engagement on key issues to inform further public engagement and consultation in the future.</w:t>
            </w:r>
          </w:p>
          <w:p w14:paraId="09740152" w14:textId="77777777" w:rsidR="00DB7023" w:rsidRPr="002A02D9" w:rsidRDefault="00DB7023" w:rsidP="00DB7023">
            <w:pPr>
              <w:rPr>
                <w:b/>
                <w:bCs/>
                <w:sz w:val="24"/>
                <w:szCs w:val="24"/>
              </w:rPr>
            </w:pPr>
            <w:r w:rsidRPr="002A02D9">
              <w:rPr>
                <w:b/>
                <w:bCs/>
                <w:sz w:val="24"/>
                <w:szCs w:val="24"/>
              </w:rPr>
              <w:t>Revised action following Ministerial decisions:</w:t>
            </w:r>
          </w:p>
          <w:p w14:paraId="42634B34" w14:textId="77777777" w:rsidR="00DB7023" w:rsidRPr="002A02D9" w:rsidRDefault="00DB7023" w:rsidP="00DB7023">
            <w:pPr>
              <w:rPr>
                <w:sz w:val="24"/>
                <w:szCs w:val="24"/>
              </w:rPr>
            </w:pPr>
            <w:r w:rsidRPr="002A02D9">
              <w:rPr>
                <w:sz w:val="24"/>
                <w:szCs w:val="24"/>
              </w:rPr>
              <w:lastRenderedPageBreak/>
              <w:t>Prepare materials for public consultation to take place in 2021.</w:t>
            </w:r>
          </w:p>
        </w:tc>
        <w:tc>
          <w:tcPr>
            <w:tcW w:w="6521" w:type="dxa"/>
          </w:tcPr>
          <w:p w14:paraId="7648EE5E" w14:textId="77777777" w:rsidR="00DB7023" w:rsidRPr="002A02D9" w:rsidRDefault="00DB7023" w:rsidP="00EA6F3A">
            <w:pPr>
              <w:pStyle w:val="ListParagraph"/>
              <w:numPr>
                <w:ilvl w:val="0"/>
                <w:numId w:val="73"/>
              </w:numPr>
              <w:spacing w:after="0" w:line="240" w:lineRule="auto"/>
              <w:rPr>
                <w:sz w:val="24"/>
                <w:szCs w:val="24"/>
              </w:rPr>
            </w:pPr>
            <w:r w:rsidRPr="002A02D9">
              <w:rPr>
                <w:sz w:val="24"/>
                <w:szCs w:val="24"/>
              </w:rPr>
              <w:lastRenderedPageBreak/>
              <w:t>Ministerial decisions during this reporting period necessitated a revision to this action.</w:t>
            </w:r>
          </w:p>
          <w:p w14:paraId="66ED7C3D" w14:textId="77777777" w:rsidR="00DB7023" w:rsidRPr="002A02D9" w:rsidRDefault="00DB7023" w:rsidP="00EA6F3A">
            <w:pPr>
              <w:pStyle w:val="ListParagraph"/>
              <w:numPr>
                <w:ilvl w:val="0"/>
                <w:numId w:val="73"/>
              </w:numPr>
              <w:spacing w:after="0" w:line="240" w:lineRule="auto"/>
              <w:rPr>
                <w:sz w:val="24"/>
                <w:szCs w:val="24"/>
              </w:rPr>
            </w:pPr>
            <w:r w:rsidRPr="002A02D9">
              <w:rPr>
                <w:sz w:val="24"/>
                <w:szCs w:val="24"/>
              </w:rPr>
              <w:t>Public feedback was solicited in late May 2021-early June 2021 to inform the key topics to include in a discussion document for public consultation.</w:t>
            </w:r>
          </w:p>
          <w:p w14:paraId="3FC4262C" w14:textId="77777777" w:rsidR="00DB7023" w:rsidRPr="002A02D9" w:rsidRDefault="00DB7023" w:rsidP="00EA6F3A">
            <w:pPr>
              <w:pStyle w:val="ListParagraph"/>
              <w:numPr>
                <w:ilvl w:val="0"/>
                <w:numId w:val="73"/>
              </w:numPr>
              <w:spacing w:after="0" w:line="240" w:lineRule="auto"/>
              <w:rPr>
                <w:sz w:val="24"/>
                <w:szCs w:val="24"/>
              </w:rPr>
            </w:pPr>
            <w:r w:rsidRPr="002A02D9">
              <w:rPr>
                <w:sz w:val="24"/>
                <w:szCs w:val="24"/>
              </w:rPr>
              <w:t>A dedicated webpage on the Ministry of Health website has been created where all updates and information about the progress of this work programme will be made available.</w:t>
            </w:r>
          </w:p>
          <w:p w14:paraId="62F9430B" w14:textId="77777777" w:rsidR="00DB7023" w:rsidRPr="002A02D9" w:rsidRDefault="00DB7023" w:rsidP="00EA6F3A">
            <w:pPr>
              <w:pStyle w:val="ListParagraph"/>
              <w:numPr>
                <w:ilvl w:val="0"/>
                <w:numId w:val="73"/>
              </w:numPr>
              <w:spacing w:after="0" w:line="240" w:lineRule="auto"/>
              <w:rPr>
                <w:sz w:val="24"/>
                <w:szCs w:val="24"/>
              </w:rPr>
            </w:pPr>
            <w:r w:rsidRPr="002A02D9">
              <w:rPr>
                <w:sz w:val="24"/>
                <w:szCs w:val="24"/>
              </w:rPr>
              <w:t>At the direction of the Minister of Health the Ministry of Health is preparing to initiate public consultation in 2021, including creating a discussion document to be approved by Cabinet prior to release.</w:t>
            </w:r>
          </w:p>
        </w:tc>
        <w:tc>
          <w:tcPr>
            <w:tcW w:w="1814" w:type="dxa"/>
          </w:tcPr>
          <w:p w14:paraId="0F8DEDC4" w14:textId="77777777" w:rsidR="00DB7023" w:rsidRPr="002A02D9" w:rsidRDefault="00DB7023" w:rsidP="00DB7023">
            <w:pPr>
              <w:spacing w:after="0" w:line="240" w:lineRule="auto"/>
              <w:rPr>
                <w:sz w:val="24"/>
                <w:szCs w:val="24"/>
              </w:rPr>
            </w:pPr>
            <w:r w:rsidRPr="002A02D9">
              <w:rPr>
                <w:sz w:val="24"/>
                <w:szCs w:val="24"/>
              </w:rPr>
              <w:t>This action has not been impacted by COVID-19 during this reporting period.</w:t>
            </w:r>
          </w:p>
        </w:tc>
        <w:tc>
          <w:tcPr>
            <w:tcW w:w="2754" w:type="dxa"/>
            <w:shd w:val="clear" w:color="auto" w:fill="92D050"/>
          </w:tcPr>
          <w:p w14:paraId="52E739D7" w14:textId="77777777" w:rsidR="00DB7023" w:rsidRPr="002A02D9" w:rsidRDefault="00DB7023" w:rsidP="00DB7023">
            <w:pPr>
              <w:spacing w:after="0" w:line="240" w:lineRule="auto"/>
              <w:rPr>
                <w:rFonts w:eastAsia="Times New Roman"/>
                <w:sz w:val="24"/>
                <w:szCs w:val="24"/>
                <w:lang w:eastAsia="en-NZ"/>
              </w:rPr>
            </w:pPr>
          </w:p>
          <w:p w14:paraId="0BA2CB72"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On track.</w:t>
            </w:r>
          </w:p>
          <w:p w14:paraId="7F637BD3" w14:textId="77777777" w:rsidR="00DB7023" w:rsidRPr="002A02D9" w:rsidRDefault="00DB7023" w:rsidP="00DB7023">
            <w:pPr>
              <w:spacing w:after="0" w:line="240" w:lineRule="auto"/>
              <w:rPr>
                <w:sz w:val="24"/>
                <w:szCs w:val="24"/>
              </w:rPr>
            </w:pPr>
          </w:p>
        </w:tc>
      </w:tr>
      <w:tr w:rsidR="00DB7023" w:rsidRPr="002A02D9" w14:paraId="33397248" w14:textId="77777777" w:rsidTr="00DB7023">
        <w:tc>
          <w:tcPr>
            <w:tcW w:w="14061" w:type="dxa"/>
            <w:gridSpan w:val="4"/>
            <w:shd w:val="clear" w:color="auto" w:fill="D9D9D9" w:themeFill="background1" w:themeFillShade="D9"/>
          </w:tcPr>
          <w:p w14:paraId="5320FA91" w14:textId="77777777" w:rsidR="00DB7023" w:rsidRPr="002A02D9" w:rsidRDefault="00DB7023" w:rsidP="00DB7023">
            <w:pPr>
              <w:spacing w:after="0" w:line="240" w:lineRule="auto"/>
              <w:rPr>
                <w:b/>
                <w:bCs/>
                <w:sz w:val="24"/>
                <w:szCs w:val="24"/>
              </w:rPr>
            </w:pPr>
            <w:r w:rsidRPr="002A02D9">
              <w:rPr>
                <w:b/>
                <w:bCs/>
                <w:sz w:val="24"/>
                <w:szCs w:val="24"/>
              </w:rPr>
              <w:t>Narrative</w:t>
            </w:r>
          </w:p>
        </w:tc>
      </w:tr>
      <w:tr w:rsidR="00DB7023" w:rsidRPr="002A02D9" w14:paraId="3E072363" w14:textId="77777777" w:rsidTr="00DB7023">
        <w:tc>
          <w:tcPr>
            <w:tcW w:w="14061" w:type="dxa"/>
            <w:gridSpan w:val="4"/>
          </w:tcPr>
          <w:p w14:paraId="3DE1F352"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The Mental Health Act Amendment Bill is progressing on-track with no anticipated issues or risks to the remaining stages of the legislative process.</w:t>
            </w:r>
          </w:p>
          <w:p w14:paraId="20406F5A" w14:textId="77777777" w:rsidR="00DB7023" w:rsidRPr="002A02D9" w:rsidRDefault="00DB7023" w:rsidP="00DB7023">
            <w:pPr>
              <w:spacing w:after="0" w:line="240" w:lineRule="auto"/>
              <w:rPr>
                <w:rFonts w:eastAsia="Times New Roman"/>
                <w:sz w:val="24"/>
                <w:szCs w:val="24"/>
                <w:lang w:eastAsia="en-NZ"/>
              </w:rPr>
            </w:pPr>
          </w:p>
          <w:p w14:paraId="62FC8C03"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The work with Te Pou to develop the new training and education materials to support the implementation of the revised Guidelines, particularly the use of the advisory group, is expected to ensure the materials have proper focus and emphasis on person centred, human-rights based care, including proper cultural support in the delivery of care under the Mental Health Act. This is expected to be an ongoing piece of work as learning and changing practice is a process over time for practitioners. The Ministry of Health intends to have ongoing focus on support in this area to ensure practitioners are ready for new legislation in the future.</w:t>
            </w:r>
          </w:p>
          <w:p w14:paraId="0D943166" w14:textId="77777777" w:rsidR="00DB7023" w:rsidRPr="002A02D9" w:rsidRDefault="00DB7023" w:rsidP="00DB7023">
            <w:pPr>
              <w:spacing w:after="0" w:line="240" w:lineRule="auto"/>
              <w:rPr>
                <w:rFonts w:eastAsia="Times New Roman"/>
                <w:sz w:val="24"/>
                <w:szCs w:val="24"/>
                <w:lang w:eastAsia="en-NZ"/>
              </w:rPr>
            </w:pPr>
          </w:p>
          <w:p w14:paraId="0937D586"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During this reporting period the Minister of Health considered the work programme and proposed sequence and timeframes for completing the full repeal and replacement of the Mental Health Act. The Minister has now directed the Ministry of Health to prepare and initiate a full public consultation in 2021. The Ministry of Health solicited public feedback to inform the key topics to include in a discussion document. The Ministry of Health has also reviewed and reflected on stakeholder feedback received over many years and as part of various processes and projects to further inform the development of a discussion document. Following Cabinet approval, the discussion document, along with other supporting materials, will be made public. The document will be available in easy read, Te reo Māori, and other accessible formats. The consultation process will include public meetings, hui, and fono, and the consultation will be open for 12 weeks. The feedback received through the consultation will inform policy recommendations for new legislation. It is likely that further targeted engagement with key stakeholders will be needed to inform refinements to the final policy recommendations. The Ministry will be working to develop the final policy recommendations to deliver to Cabinet as quickly as possible following public consultation, however the exact pace and timeframes will depend on the feedback received and the ability to draw firm conclusions and make decisions based on what is received.</w:t>
            </w:r>
          </w:p>
        </w:tc>
      </w:tr>
      <w:tr w:rsidR="00DB7023" w:rsidRPr="002A02D9" w14:paraId="24808BB3" w14:textId="77777777" w:rsidTr="00DB7023">
        <w:tc>
          <w:tcPr>
            <w:tcW w:w="14061" w:type="dxa"/>
            <w:gridSpan w:val="4"/>
            <w:shd w:val="clear" w:color="auto" w:fill="D9D9D9" w:themeFill="background1" w:themeFillShade="D9"/>
          </w:tcPr>
          <w:p w14:paraId="32E55F2A" w14:textId="77777777" w:rsidR="00DB7023" w:rsidRPr="002A02D9" w:rsidRDefault="00DB7023" w:rsidP="00DB7023">
            <w:pPr>
              <w:spacing w:after="0" w:line="240" w:lineRule="auto"/>
              <w:rPr>
                <w:b/>
                <w:bCs/>
                <w:sz w:val="24"/>
                <w:szCs w:val="24"/>
              </w:rPr>
            </w:pPr>
            <w:r w:rsidRPr="002A02D9">
              <w:rPr>
                <w:b/>
                <w:bCs/>
                <w:sz w:val="24"/>
                <w:szCs w:val="24"/>
              </w:rPr>
              <w:t xml:space="preserve">Risks/Issues that are impacting or may impact progress and mitigations </w:t>
            </w:r>
          </w:p>
        </w:tc>
      </w:tr>
      <w:tr w:rsidR="00DB7023" w:rsidRPr="002A02D9" w14:paraId="06EA5B58" w14:textId="77777777" w:rsidTr="00DB7023">
        <w:tc>
          <w:tcPr>
            <w:tcW w:w="14061" w:type="dxa"/>
            <w:gridSpan w:val="4"/>
            <w:shd w:val="clear" w:color="auto" w:fill="FFFFFF" w:themeFill="background1"/>
          </w:tcPr>
          <w:p w14:paraId="727C29C4"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 xml:space="preserve">The Ministry of Health does not currently foresee any obvious risks or issues in relation to the progress of the Mental Health Act Amendment Bill, however the Ministry of Health’s role at this point in the process is to support </w:t>
            </w:r>
            <w:r w:rsidRPr="002A02D9">
              <w:rPr>
                <w:rFonts w:eastAsia="Times New Roman"/>
                <w:sz w:val="24"/>
                <w:szCs w:val="24"/>
                <w:lang w:eastAsia="en-NZ"/>
              </w:rPr>
              <w:lastRenderedPageBreak/>
              <w:t>the progression and consideration of the Bill. The Ministry of Health cannot control the process, timelines, or outcome of the legislative process.</w:t>
            </w:r>
          </w:p>
          <w:p w14:paraId="205B38F2" w14:textId="77777777" w:rsidR="00DB7023" w:rsidRPr="002A02D9" w:rsidRDefault="00DB7023" w:rsidP="00DB7023">
            <w:pPr>
              <w:spacing w:after="0" w:line="240" w:lineRule="auto"/>
              <w:rPr>
                <w:rFonts w:eastAsia="Times New Roman"/>
                <w:sz w:val="24"/>
                <w:szCs w:val="24"/>
                <w:lang w:eastAsia="en-NZ"/>
              </w:rPr>
            </w:pPr>
          </w:p>
          <w:p w14:paraId="66A44F63"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The main risk related to educating and training practitioners as part of implementing the revised Guidelines is that this is a process that will take time to ensure new ways of working are fully embedded. The Ministry of Health is working to mitigate the risk by continuing to raise and discuss at quarterly meetings with Directors of Area Mental Health Services, and by progressing and supporting this action as an ongoing programme of work that will be reviewed and monitored.</w:t>
            </w:r>
          </w:p>
          <w:p w14:paraId="48868100" w14:textId="77777777" w:rsidR="00DB7023" w:rsidRPr="002A02D9" w:rsidRDefault="00DB7023" w:rsidP="00DB7023">
            <w:pPr>
              <w:spacing w:after="0" w:line="240" w:lineRule="auto"/>
              <w:rPr>
                <w:rFonts w:eastAsia="Times New Roman"/>
                <w:sz w:val="24"/>
                <w:szCs w:val="24"/>
                <w:lang w:eastAsia="en-NZ"/>
              </w:rPr>
            </w:pPr>
          </w:p>
          <w:p w14:paraId="6B0FB663"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The Ministry of Health is on track to conduct a full public consultation on the repeal and replacement of the Mental Health Act in 2021. The primary risk to the development of policy recommendations following the public consultation is that the feedback received may be too broad and wide ranging to effectively narrow the policy recommendations for Cabinet consideration. The Ministry of Health intends to mitigate this risk if it arises by conducting targeted consultation with key stakeholders to further refine policy options as needed to inform the final policy options that will be recommended to Government.</w:t>
            </w:r>
          </w:p>
          <w:p w14:paraId="54D4E88D" w14:textId="77777777" w:rsidR="00DB7023" w:rsidRPr="002A02D9" w:rsidRDefault="00DB7023" w:rsidP="00DB7023">
            <w:pPr>
              <w:spacing w:after="0" w:line="240" w:lineRule="auto"/>
              <w:rPr>
                <w:rFonts w:eastAsia="Times New Roman"/>
                <w:sz w:val="24"/>
                <w:szCs w:val="24"/>
                <w:lang w:eastAsia="en-NZ"/>
              </w:rPr>
            </w:pPr>
          </w:p>
        </w:tc>
      </w:tr>
      <w:tr w:rsidR="00DB7023" w:rsidRPr="002A02D9" w14:paraId="21540903" w14:textId="77777777" w:rsidTr="00DB7023">
        <w:tc>
          <w:tcPr>
            <w:tcW w:w="14061" w:type="dxa"/>
            <w:gridSpan w:val="4"/>
            <w:shd w:val="clear" w:color="auto" w:fill="D9D9D9" w:themeFill="background1" w:themeFillShade="D9"/>
          </w:tcPr>
          <w:p w14:paraId="67BEE495" w14:textId="77777777" w:rsidR="00DB7023" w:rsidRPr="002A02D9" w:rsidRDefault="00DB7023" w:rsidP="00DB7023">
            <w:pPr>
              <w:spacing w:after="0" w:line="240" w:lineRule="auto"/>
              <w:rPr>
                <w:b/>
                <w:bCs/>
                <w:sz w:val="24"/>
                <w:szCs w:val="24"/>
              </w:rPr>
            </w:pPr>
            <w:r w:rsidRPr="002A02D9">
              <w:rPr>
                <w:b/>
                <w:bCs/>
                <w:sz w:val="24"/>
                <w:szCs w:val="24"/>
              </w:rPr>
              <w:lastRenderedPageBreak/>
              <w:t>Impacts on inequities</w:t>
            </w:r>
          </w:p>
        </w:tc>
      </w:tr>
      <w:tr w:rsidR="00DB7023" w:rsidRPr="002A02D9" w14:paraId="061747FD" w14:textId="77777777" w:rsidTr="00DB7023">
        <w:tc>
          <w:tcPr>
            <w:tcW w:w="14061" w:type="dxa"/>
            <w:gridSpan w:val="4"/>
            <w:shd w:val="clear" w:color="auto" w:fill="FFFFFF" w:themeFill="background1"/>
          </w:tcPr>
          <w:p w14:paraId="2FEA8C9C" w14:textId="77777777" w:rsidR="00DB7023" w:rsidRPr="002A02D9" w:rsidRDefault="00DB7023" w:rsidP="00DB7023">
            <w:pPr>
              <w:rPr>
                <w:sz w:val="24"/>
                <w:szCs w:val="24"/>
              </w:rPr>
            </w:pPr>
            <w:r w:rsidRPr="002A02D9">
              <w:rPr>
                <w:rFonts w:eastAsia="Times New Roman"/>
                <w:sz w:val="24"/>
                <w:szCs w:val="24"/>
                <w:lang w:eastAsia="en-NZ"/>
              </w:rPr>
              <w:t>The Bill to amend the Mental Health Act, with the amendment to eliminate indefinite treatment orders, is expected to support improved equity for Māori and Pacific peoples. In 2018 and 2019, almost half of community treatment orders were indefinite treatment orders.</w:t>
            </w:r>
            <w:r w:rsidRPr="002A02D9">
              <w:rPr>
                <w:sz w:val="24"/>
                <w:szCs w:val="24"/>
              </w:rPr>
              <w:t xml:space="preserve"> </w:t>
            </w:r>
          </w:p>
          <w:p w14:paraId="54211250" w14:textId="77777777" w:rsidR="00DB7023" w:rsidRPr="002A02D9" w:rsidRDefault="00DB7023" w:rsidP="00DB7023">
            <w:pPr>
              <w:rPr>
                <w:rFonts w:eastAsia="Times New Roman"/>
                <w:sz w:val="24"/>
                <w:szCs w:val="24"/>
                <w:lang w:eastAsia="en-NZ"/>
              </w:rPr>
            </w:pPr>
            <w:r w:rsidRPr="002A02D9">
              <w:rPr>
                <w:rFonts w:eastAsia="Times New Roman"/>
                <w:sz w:val="24"/>
                <w:szCs w:val="24"/>
                <w:lang w:eastAsia="en-NZ"/>
              </w:rPr>
              <w:t>Māori are 3.5 times more likely than non-Māori to be subject to an indefinite order for compulsory treatment in the community, and 2.8 times more likely to be subject to an indefinite order for compulsory treatment at an inpatient facility.</w:t>
            </w:r>
          </w:p>
          <w:p w14:paraId="13C87882" w14:textId="77777777" w:rsidR="00DB7023" w:rsidRPr="002A02D9" w:rsidRDefault="00DB7023" w:rsidP="00DB7023">
            <w:pPr>
              <w:rPr>
                <w:rFonts w:eastAsia="Times New Roman"/>
                <w:sz w:val="24"/>
                <w:szCs w:val="24"/>
                <w:lang w:eastAsia="en-NZ"/>
              </w:rPr>
            </w:pPr>
            <w:r w:rsidRPr="002A02D9">
              <w:rPr>
                <w:rFonts w:eastAsia="Times New Roman"/>
                <w:sz w:val="24"/>
                <w:szCs w:val="24"/>
                <w:lang w:eastAsia="en-NZ"/>
              </w:rPr>
              <w:t>Pacific people are 1.3 times more likely to be subject to indefinite community compulsory treatment orders than non-Pacific, and 0.9 times more likely to be subject to inpatient indefinite compulsory treatment orders than non-Pacific.</w:t>
            </w:r>
          </w:p>
          <w:p w14:paraId="0CC3C6DB" w14:textId="77777777" w:rsidR="00DB7023" w:rsidRPr="002A02D9" w:rsidRDefault="00DB7023" w:rsidP="00DB7023">
            <w:pPr>
              <w:rPr>
                <w:rFonts w:eastAsia="Times New Roman"/>
                <w:sz w:val="24"/>
                <w:szCs w:val="24"/>
                <w:lang w:eastAsia="en-NZ"/>
              </w:rPr>
            </w:pPr>
            <w:r w:rsidRPr="002A02D9">
              <w:rPr>
                <w:rFonts w:eastAsia="Times New Roman"/>
                <w:sz w:val="24"/>
                <w:szCs w:val="24"/>
                <w:lang w:eastAsia="en-NZ"/>
              </w:rPr>
              <w:lastRenderedPageBreak/>
              <w:t>The elimination of indefinite treatment orders will therefore restore access to justice and reduce risk of arbitrary detention and prolonged limits on the right to refuse medical treatment for those Māori and Pacific Peoples currently disproportionately impacted by the existence of indefinite treatment orders.</w:t>
            </w:r>
          </w:p>
          <w:p w14:paraId="4DB078CE"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Māori are approximately 4 times more likely than non-Māori to be subject to compulsory treatment under the Mental Health Act and are more likely to experience seclusion and/or restraint events while under the Mental Health Act. The repeal and replacement of the Mental Health Act is expected to reduce these inequities and improve outcomes for Māori. As well, t</w:t>
            </w:r>
            <w:r w:rsidRPr="002A02D9">
              <w:rPr>
                <w:sz w:val="24"/>
                <w:szCs w:val="24"/>
              </w:rPr>
              <w:t>he concept of Te ao Māori and how to develop new legislation that reflects Te ao Māori is expected to be a significant part of the forthcoming public consultation regarding the full repeal and replacement of the Mental Health Act.</w:t>
            </w:r>
          </w:p>
        </w:tc>
      </w:tr>
      <w:tr w:rsidR="00DB7023" w:rsidRPr="002A02D9" w14:paraId="6EDDA263" w14:textId="77777777" w:rsidTr="00DB7023">
        <w:tc>
          <w:tcPr>
            <w:tcW w:w="14061" w:type="dxa"/>
            <w:gridSpan w:val="4"/>
            <w:shd w:val="clear" w:color="auto" w:fill="D9D9D9" w:themeFill="background1" w:themeFillShade="D9"/>
          </w:tcPr>
          <w:p w14:paraId="46315D85" w14:textId="77777777" w:rsidR="00DB7023" w:rsidRPr="002A02D9" w:rsidRDefault="00DB7023" w:rsidP="00DB7023">
            <w:pPr>
              <w:spacing w:after="0" w:line="240" w:lineRule="auto"/>
              <w:rPr>
                <w:b/>
                <w:bCs/>
                <w:sz w:val="24"/>
                <w:szCs w:val="24"/>
              </w:rPr>
            </w:pPr>
            <w:r w:rsidRPr="002A02D9">
              <w:rPr>
                <w:b/>
                <w:bCs/>
                <w:sz w:val="24"/>
                <w:szCs w:val="24"/>
              </w:rPr>
              <w:lastRenderedPageBreak/>
              <w:t>Programme changes based on COVID-19 learnings</w:t>
            </w:r>
          </w:p>
        </w:tc>
      </w:tr>
      <w:tr w:rsidR="00DB7023" w:rsidRPr="002A02D9" w14:paraId="14706005" w14:textId="77777777" w:rsidTr="00DB7023">
        <w:tc>
          <w:tcPr>
            <w:tcW w:w="14061" w:type="dxa"/>
            <w:gridSpan w:val="4"/>
            <w:shd w:val="clear" w:color="auto" w:fill="FFFFFF" w:themeFill="background1"/>
          </w:tcPr>
          <w:p w14:paraId="47AB9F75"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There were no delays or required changes to the programme or actions due to COVID-19 during this reporting period.</w:t>
            </w:r>
          </w:p>
          <w:p w14:paraId="1E113023" w14:textId="77777777" w:rsidR="00DB7023" w:rsidRPr="002A02D9" w:rsidRDefault="00DB7023" w:rsidP="00DB7023">
            <w:pPr>
              <w:spacing w:after="0" w:line="240" w:lineRule="auto"/>
              <w:rPr>
                <w:rFonts w:eastAsia="Times New Roman"/>
                <w:sz w:val="24"/>
                <w:szCs w:val="24"/>
                <w:lang w:eastAsia="en-NZ"/>
              </w:rPr>
            </w:pPr>
          </w:p>
        </w:tc>
      </w:tr>
      <w:tr w:rsidR="00DB7023" w:rsidRPr="002A02D9" w14:paraId="1424D385" w14:textId="77777777" w:rsidTr="00DB7023">
        <w:tc>
          <w:tcPr>
            <w:tcW w:w="14061" w:type="dxa"/>
            <w:gridSpan w:val="4"/>
            <w:shd w:val="clear" w:color="auto" w:fill="D9D9D9" w:themeFill="background1" w:themeFillShade="D9"/>
          </w:tcPr>
          <w:p w14:paraId="36206739" w14:textId="77777777" w:rsidR="00DB7023" w:rsidRPr="002A02D9" w:rsidRDefault="00DB7023" w:rsidP="00DB7023">
            <w:pPr>
              <w:spacing w:after="0" w:line="240" w:lineRule="auto"/>
              <w:rPr>
                <w:b/>
                <w:bCs/>
                <w:sz w:val="24"/>
                <w:szCs w:val="24"/>
              </w:rPr>
            </w:pPr>
            <w:r w:rsidRPr="002A02D9">
              <w:rPr>
                <w:b/>
                <w:bCs/>
                <w:sz w:val="24"/>
                <w:szCs w:val="24"/>
              </w:rPr>
              <w:t>Next Steps</w:t>
            </w:r>
          </w:p>
        </w:tc>
      </w:tr>
      <w:tr w:rsidR="00DB7023" w:rsidRPr="002A02D9" w14:paraId="262EC3A8" w14:textId="77777777" w:rsidTr="00DB7023">
        <w:tc>
          <w:tcPr>
            <w:tcW w:w="14061" w:type="dxa"/>
            <w:gridSpan w:val="4"/>
          </w:tcPr>
          <w:p w14:paraId="63D358AD" w14:textId="77777777" w:rsidR="00DB7023" w:rsidRPr="002A02D9" w:rsidRDefault="00DB7023" w:rsidP="00DB7023">
            <w:pPr>
              <w:spacing w:after="0" w:line="240" w:lineRule="auto"/>
              <w:rPr>
                <w:rFonts w:eastAsia="Times New Roman"/>
                <w:sz w:val="24"/>
                <w:szCs w:val="24"/>
                <w:lang w:eastAsia="en-NZ"/>
              </w:rPr>
            </w:pPr>
            <w:r w:rsidRPr="002A02D9">
              <w:rPr>
                <w:rFonts w:eastAsia="Times New Roman"/>
                <w:sz w:val="24"/>
                <w:szCs w:val="24"/>
                <w:lang w:eastAsia="en-NZ"/>
              </w:rPr>
              <w:t>Ove the next six month the Ministry will:</w:t>
            </w:r>
          </w:p>
          <w:p w14:paraId="3DFDCA00" w14:textId="77777777" w:rsidR="00DB7023" w:rsidRPr="002A02D9" w:rsidRDefault="00DB7023" w:rsidP="00EA6F3A">
            <w:pPr>
              <w:pStyle w:val="ListParagraph"/>
              <w:numPr>
                <w:ilvl w:val="0"/>
                <w:numId w:val="74"/>
              </w:numPr>
              <w:spacing w:after="0" w:line="240" w:lineRule="auto"/>
              <w:rPr>
                <w:rFonts w:eastAsia="Times New Roman"/>
                <w:sz w:val="24"/>
                <w:szCs w:val="24"/>
                <w:lang w:eastAsia="en-NZ"/>
              </w:rPr>
            </w:pPr>
            <w:r w:rsidRPr="002A02D9">
              <w:rPr>
                <w:rFonts w:eastAsia="Times New Roman"/>
                <w:sz w:val="24"/>
                <w:szCs w:val="24"/>
                <w:lang w:eastAsia="en-NZ"/>
              </w:rPr>
              <w:t>continue to support the progression of the Mental Health Act Amendment Bill</w:t>
            </w:r>
          </w:p>
          <w:p w14:paraId="4C3B4415" w14:textId="77777777" w:rsidR="00DB7023" w:rsidRPr="002A02D9" w:rsidRDefault="00DB7023" w:rsidP="00EA6F3A">
            <w:pPr>
              <w:pStyle w:val="ListParagraph"/>
              <w:numPr>
                <w:ilvl w:val="0"/>
                <w:numId w:val="74"/>
              </w:numPr>
              <w:spacing w:after="0" w:line="240" w:lineRule="auto"/>
              <w:rPr>
                <w:rFonts w:eastAsia="Times New Roman"/>
                <w:sz w:val="24"/>
                <w:szCs w:val="24"/>
                <w:lang w:eastAsia="en-NZ"/>
              </w:rPr>
            </w:pPr>
            <w:r w:rsidRPr="002A02D9">
              <w:rPr>
                <w:rFonts w:eastAsia="Times New Roman"/>
                <w:sz w:val="24"/>
                <w:szCs w:val="24"/>
                <w:lang w:eastAsia="en-NZ"/>
              </w:rPr>
              <w:t>continue to support the implementation of changes in the revised Guidelines through education and training and regular engagement with providers and services</w:t>
            </w:r>
          </w:p>
          <w:p w14:paraId="18AFAA8E" w14:textId="77777777" w:rsidR="00DB7023" w:rsidRPr="002A02D9" w:rsidRDefault="00DB7023" w:rsidP="00EA6F3A">
            <w:pPr>
              <w:pStyle w:val="ListParagraph"/>
              <w:numPr>
                <w:ilvl w:val="0"/>
                <w:numId w:val="74"/>
              </w:numPr>
              <w:spacing w:after="0" w:line="240" w:lineRule="auto"/>
              <w:rPr>
                <w:rFonts w:eastAsia="Times New Roman"/>
                <w:sz w:val="24"/>
                <w:szCs w:val="24"/>
                <w:lang w:eastAsia="en-NZ"/>
              </w:rPr>
            </w:pPr>
            <w:r w:rsidRPr="002A02D9">
              <w:rPr>
                <w:rFonts w:eastAsia="Times New Roman"/>
                <w:sz w:val="24"/>
                <w:szCs w:val="24"/>
                <w:lang w:eastAsia="en-NZ"/>
              </w:rPr>
              <w:t>conduct public consultation on the repeal and replacement of the Mental Health Act, including release of a discussion document.</w:t>
            </w:r>
          </w:p>
        </w:tc>
      </w:tr>
    </w:tbl>
    <w:p w14:paraId="6B14D51A"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5245"/>
        <w:gridCol w:w="3685"/>
        <w:gridCol w:w="2046"/>
      </w:tblGrid>
      <w:tr w:rsidR="00DB7023" w:rsidRPr="008F437F" w14:paraId="0BDB011B" w14:textId="77777777" w:rsidTr="00DB7023">
        <w:tc>
          <w:tcPr>
            <w:tcW w:w="2972" w:type="dxa"/>
            <w:shd w:val="clear" w:color="auto" w:fill="D9D9D9" w:themeFill="background1" w:themeFillShade="D9"/>
          </w:tcPr>
          <w:sdt>
            <w:sdtPr>
              <w:rPr>
                <w:b/>
                <w:bCs/>
                <w:sz w:val="22"/>
              </w:rPr>
              <w:id w:val="-1294292834"/>
              <w:lock w:val="contentLocked"/>
              <w:placeholder>
                <w:docPart w:val="FDF266217A534E0B8F26E345D7DD7876"/>
              </w:placeholder>
            </w:sdtPr>
            <w:sdtEndPr/>
            <w:sdtContent>
              <w:p w14:paraId="194034D1" w14:textId="77777777" w:rsidR="00DB7023" w:rsidRPr="008F437F" w:rsidRDefault="00DB7023" w:rsidP="00DB7023">
                <w:pPr>
                  <w:rPr>
                    <w:b/>
                    <w:bCs/>
                    <w:sz w:val="22"/>
                  </w:rPr>
                </w:pPr>
                <w:r w:rsidRPr="008F437F">
                  <w:rPr>
                    <w:b/>
                    <w:bCs/>
                    <w:sz w:val="22"/>
                  </w:rPr>
                  <w:t>Name of Agency</w:t>
                </w:r>
              </w:p>
            </w:sdtContent>
          </w:sdt>
        </w:tc>
        <w:tc>
          <w:tcPr>
            <w:tcW w:w="10976" w:type="dxa"/>
            <w:gridSpan w:val="3"/>
          </w:tcPr>
          <w:p w14:paraId="4F36FED5" w14:textId="77777777" w:rsidR="00DB7023" w:rsidRPr="00F60B49" w:rsidRDefault="00DB7023" w:rsidP="00DB7023">
            <w:pPr>
              <w:spacing w:after="0" w:line="240" w:lineRule="auto"/>
              <w:rPr>
                <w:b/>
                <w:bCs/>
                <w:sz w:val="24"/>
                <w:szCs w:val="24"/>
              </w:rPr>
            </w:pPr>
            <w:r w:rsidRPr="00F60B49">
              <w:rPr>
                <w:b/>
                <w:bCs/>
                <w:sz w:val="24"/>
                <w:szCs w:val="24"/>
              </w:rPr>
              <w:t>Sport New Zealand</w:t>
            </w:r>
          </w:p>
        </w:tc>
      </w:tr>
      <w:tr w:rsidR="00DB7023" w:rsidRPr="008F437F" w14:paraId="5421E878" w14:textId="77777777" w:rsidTr="00DB7023">
        <w:tc>
          <w:tcPr>
            <w:tcW w:w="2972" w:type="dxa"/>
            <w:shd w:val="clear" w:color="auto" w:fill="D9D9D9" w:themeFill="background1" w:themeFillShade="D9"/>
          </w:tcPr>
          <w:sdt>
            <w:sdtPr>
              <w:rPr>
                <w:b/>
                <w:bCs/>
                <w:sz w:val="22"/>
              </w:rPr>
              <w:id w:val="173162332"/>
              <w:lock w:val="contentLocked"/>
              <w:placeholder>
                <w:docPart w:val="FEA1AD913F564AB29715DAB0EBE3930E"/>
              </w:placeholder>
            </w:sdtPr>
            <w:sdtEndPr/>
            <w:sdtContent>
              <w:p w14:paraId="6BC62679" w14:textId="77777777" w:rsidR="00DB7023" w:rsidRPr="008F437F" w:rsidRDefault="00DB7023" w:rsidP="00DB7023">
                <w:pPr>
                  <w:rPr>
                    <w:b/>
                    <w:bCs/>
                    <w:sz w:val="22"/>
                  </w:rPr>
                </w:pPr>
                <w:r w:rsidRPr="008F437F">
                  <w:rPr>
                    <w:b/>
                    <w:bCs/>
                    <w:sz w:val="22"/>
                  </w:rPr>
                  <w:t>Name of Work Programme</w:t>
                </w:r>
              </w:p>
            </w:sdtContent>
          </w:sdt>
        </w:tc>
        <w:tc>
          <w:tcPr>
            <w:tcW w:w="10976" w:type="dxa"/>
            <w:gridSpan w:val="3"/>
          </w:tcPr>
          <w:p w14:paraId="2BBEDC9B" w14:textId="77777777" w:rsidR="00DB7023" w:rsidRPr="00F60B49" w:rsidRDefault="00DB7023" w:rsidP="00DB7023">
            <w:pPr>
              <w:pStyle w:val="Heading1"/>
              <w:spacing w:before="0" w:after="0" w:line="240" w:lineRule="auto"/>
              <w:outlineLvl w:val="0"/>
              <w:rPr>
                <w:rFonts w:ascii="Verdana" w:hAnsi="Verdana"/>
                <w:sz w:val="24"/>
                <w:szCs w:val="24"/>
              </w:rPr>
            </w:pPr>
            <w:bookmarkStart w:id="20" w:name="_Toc79586853"/>
            <w:r w:rsidRPr="00F60B49">
              <w:rPr>
                <w:rFonts w:ascii="Verdana" w:hAnsi="Verdana"/>
                <w:sz w:val="24"/>
                <w:szCs w:val="24"/>
              </w:rPr>
              <w:t>Delivery of the Sport NZ Disability Plan</w:t>
            </w:r>
            <w:bookmarkEnd w:id="20"/>
          </w:p>
        </w:tc>
      </w:tr>
      <w:tr w:rsidR="00DB7023" w:rsidRPr="008F437F" w14:paraId="6013EC44" w14:textId="77777777" w:rsidTr="00DB7023">
        <w:tc>
          <w:tcPr>
            <w:tcW w:w="2972" w:type="dxa"/>
            <w:shd w:val="clear" w:color="auto" w:fill="D9D9D9" w:themeFill="background1" w:themeFillShade="D9"/>
          </w:tcPr>
          <w:p w14:paraId="33E02C58" w14:textId="77777777" w:rsidR="00DB7023" w:rsidRPr="008F437F" w:rsidRDefault="00DB7023" w:rsidP="00DB7023">
            <w:pPr>
              <w:rPr>
                <w:b/>
                <w:bCs/>
                <w:sz w:val="22"/>
              </w:rPr>
            </w:pPr>
            <w:r>
              <w:rPr>
                <w:b/>
                <w:bCs/>
                <w:sz w:val="22"/>
              </w:rPr>
              <w:t>Overall Status</w:t>
            </w:r>
          </w:p>
        </w:tc>
        <w:tc>
          <w:tcPr>
            <w:tcW w:w="10976" w:type="dxa"/>
            <w:gridSpan w:val="3"/>
            <w:shd w:val="clear" w:color="auto" w:fill="92D050"/>
          </w:tcPr>
          <w:p w14:paraId="3A120343" w14:textId="77777777" w:rsidR="00DB7023" w:rsidRDefault="00DB7023" w:rsidP="00DB7023">
            <w:pPr>
              <w:rPr>
                <w:sz w:val="22"/>
              </w:rPr>
            </w:pPr>
            <w:r>
              <w:rPr>
                <w:sz w:val="22"/>
              </w:rPr>
              <w:t>On track or ahead</w:t>
            </w:r>
          </w:p>
        </w:tc>
      </w:tr>
      <w:tr w:rsidR="00DB7023" w:rsidRPr="00833A7A" w14:paraId="7164BB4C" w14:textId="77777777" w:rsidTr="00DB7023">
        <w:tc>
          <w:tcPr>
            <w:tcW w:w="2972" w:type="dxa"/>
            <w:shd w:val="clear" w:color="auto" w:fill="D9D9D9" w:themeFill="background1" w:themeFillShade="D9"/>
          </w:tcPr>
          <w:sdt>
            <w:sdtPr>
              <w:rPr>
                <w:b/>
                <w:bCs/>
                <w:sz w:val="22"/>
              </w:rPr>
              <w:id w:val="1537773594"/>
              <w:lock w:val="contentLocked"/>
              <w:placeholder>
                <w:docPart w:val="49BE5F2FE12C46C9BE704342F0A4B7EB"/>
              </w:placeholder>
              <w15:appearance w15:val="hidden"/>
            </w:sdtPr>
            <w:sdtEndPr/>
            <w:sdtContent>
              <w:p w14:paraId="775BDF1E"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1A8B69C0" w14:textId="77777777" w:rsidR="00DB7023" w:rsidRPr="00833A7A" w:rsidRDefault="00966DEF" w:rsidP="00DB7023">
            <w:pPr>
              <w:spacing w:after="0" w:line="240" w:lineRule="auto"/>
              <w:rPr>
                <w:b/>
                <w:bCs/>
                <w:color w:val="808080" w:themeColor="background1" w:themeShade="80"/>
                <w:szCs w:val="18"/>
              </w:rPr>
            </w:pPr>
            <w:sdt>
              <w:sdtPr>
                <w:rPr>
                  <w:rFonts w:eastAsia="Times New Roman"/>
                  <w:i/>
                  <w:iCs/>
                  <w:color w:val="808080" w:themeColor="background1" w:themeShade="80"/>
                  <w:szCs w:val="18"/>
                  <w:lang w:eastAsia="en-NZ"/>
                </w:rPr>
                <w:id w:val="593525543"/>
                <w:placeholder>
                  <w:docPart w:val="B383FDD5BD5B4D50B0591659DD5723F2"/>
                </w:placeholder>
                <w:showingPlcHdr/>
                <w15:appearance w15:val="hidden"/>
              </w:sdtPr>
              <w:sdtEndPr/>
              <w:sdtContent>
                <w:r w:rsidR="00DB7023" w:rsidRPr="003F36D8">
                  <w:rPr>
                    <w:rStyle w:val="PlaceholderText"/>
                  </w:rPr>
                  <w:t>Click or tap here to enter text.</w:t>
                </w:r>
              </w:sdtContent>
            </w:sdt>
            <w:r w:rsidR="00DB7023" w:rsidRPr="00DA1C1A">
              <w:rPr>
                <w:sz w:val="24"/>
                <w:szCs w:val="24"/>
              </w:rPr>
              <w:t>The Sport NZ Disability Plan</w:t>
            </w:r>
            <w:r w:rsidR="00DB7023">
              <w:rPr>
                <w:sz w:val="24"/>
                <w:szCs w:val="24"/>
              </w:rPr>
              <w:t xml:space="preserve"> contains ten commitments that help to create quality and equitable play, active </w:t>
            </w:r>
            <w:proofErr w:type="gramStart"/>
            <w:r w:rsidR="00DB7023">
              <w:rPr>
                <w:sz w:val="24"/>
                <w:szCs w:val="24"/>
              </w:rPr>
              <w:t>recreation</w:t>
            </w:r>
            <w:proofErr w:type="gramEnd"/>
            <w:r w:rsidR="00DB7023">
              <w:rPr>
                <w:sz w:val="24"/>
                <w:szCs w:val="24"/>
              </w:rPr>
              <w:t xml:space="preserve"> and sport participation opportunities for disabled tamariki and rangatahi, of their choice.  The Plan was launched in October 2019 and a Disability Lead was employed by Sport NZ in December 2019.  The Disability Plan contributes to the Sport NZ Strategic Plan 2020 / 24 and 2020 / 32, Every Body Active.  </w:t>
            </w:r>
          </w:p>
        </w:tc>
      </w:tr>
      <w:tr w:rsidR="00DB7023" w:rsidRPr="00B0021A" w14:paraId="6BB61126" w14:textId="77777777" w:rsidTr="00DB7023">
        <w:tc>
          <w:tcPr>
            <w:tcW w:w="2972" w:type="dxa"/>
            <w:shd w:val="clear" w:color="auto" w:fill="D9D9D9" w:themeFill="background1" w:themeFillShade="D9"/>
          </w:tcPr>
          <w:sdt>
            <w:sdtPr>
              <w:rPr>
                <w:b/>
                <w:bCs/>
                <w:sz w:val="22"/>
              </w:rPr>
              <w:id w:val="-2039035451"/>
              <w:lock w:val="contentLocked"/>
              <w:placeholder>
                <w:docPart w:val="6C780D90E09E4314B62B2D35617707F1"/>
              </w:placeholder>
            </w:sdtPr>
            <w:sdtEndPr/>
            <w:sdtContent>
              <w:p w14:paraId="40723690"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78A41823" w14:textId="77777777" w:rsidR="00DB7023" w:rsidRDefault="00DB7023" w:rsidP="00DB7023">
            <w:pPr>
              <w:rPr>
                <w:sz w:val="24"/>
                <w:szCs w:val="24"/>
              </w:rPr>
            </w:pPr>
            <w:r>
              <w:rPr>
                <w:sz w:val="24"/>
                <w:szCs w:val="24"/>
              </w:rPr>
              <w:t xml:space="preserve">The </w:t>
            </w:r>
            <w:r w:rsidRPr="00AB5974">
              <w:rPr>
                <w:sz w:val="24"/>
                <w:szCs w:val="24"/>
              </w:rPr>
              <w:t>Sport</w:t>
            </w:r>
            <w:r>
              <w:rPr>
                <w:sz w:val="24"/>
                <w:szCs w:val="24"/>
              </w:rPr>
              <w:t xml:space="preserve"> NZ Disability Plan contains an outcomes framework for disabled people in play, active recreation and sport which connects the intermediate and </w:t>
            </w:r>
            <w:proofErr w:type="gramStart"/>
            <w:r>
              <w:rPr>
                <w:sz w:val="24"/>
                <w:szCs w:val="24"/>
              </w:rPr>
              <w:t>long term</w:t>
            </w:r>
            <w:proofErr w:type="gramEnd"/>
            <w:r>
              <w:rPr>
                <w:sz w:val="24"/>
                <w:szCs w:val="24"/>
              </w:rPr>
              <w:t xml:space="preserve"> outcomes of the plan to the NZ Disability Strategy, Outcome 5 and therefore the Convention of the Rights of Persons with Disabilities, Article 30 and the IMM reporting against their recommendations. </w:t>
            </w:r>
          </w:p>
          <w:p w14:paraId="4A3EF126" w14:textId="77777777" w:rsidR="00DB7023" w:rsidRPr="00B0021A" w:rsidRDefault="00DB7023" w:rsidP="00DB7023">
            <w:pPr>
              <w:rPr>
                <w:rFonts w:eastAsia="Times New Roman"/>
                <w:i/>
                <w:iCs/>
                <w:color w:val="808080" w:themeColor="background1" w:themeShade="80"/>
                <w:szCs w:val="18"/>
                <w:lang w:eastAsia="en-NZ"/>
              </w:rPr>
            </w:pPr>
            <w:r w:rsidRPr="00BC6CA4">
              <w:rPr>
                <w:sz w:val="24"/>
                <w:szCs w:val="24"/>
              </w:rPr>
              <w:t>Commitment Three of the Sport NZ Disability Plan</w:t>
            </w:r>
            <w:r>
              <w:rPr>
                <w:sz w:val="24"/>
                <w:szCs w:val="24"/>
              </w:rPr>
              <w:t xml:space="preserve"> is leverage existing cross government (local and national) relationships to promote the value of participation in play, active recreation and sport and influence government policy across disability, health, education, social welfare.</w:t>
            </w:r>
            <w:r w:rsidRPr="00BC6CA4">
              <w:rPr>
                <w:sz w:val="24"/>
                <w:szCs w:val="24"/>
              </w:rPr>
              <w:t xml:space="preserve">  </w:t>
            </w:r>
          </w:p>
        </w:tc>
      </w:tr>
      <w:tr w:rsidR="00DB7023" w:rsidRPr="008F437F" w14:paraId="60995A82" w14:textId="77777777" w:rsidTr="00DB7023">
        <w:tc>
          <w:tcPr>
            <w:tcW w:w="13948" w:type="dxa"/>
            <w:gridSpan w:val="4"/>
            <w:shd w:val="clear" w:color="auto" w:fill="D9D9D9" w:themeFill="background1" w:themeFillShade="D9"/>
          </w:tcPr>
          <w:sdt>
            <w:sdtPr>
              <w:rPr>
                <w:b/>
                <w:bCs/>
                <w:sz w:val="22"/>
              </w:rPr>
              <w:id w:val="-320896149"/>
              <w:lock w:val="contentLocked"/>
              <w:placeholder>
                <w:docPart w:val="89987C8B223F4529B07A80B5FCF11CEA"/>
              </w:placeholder>
            </w:sdtPr>
            <w:sdtEndPr/>
            <w:sdtContent>
              <w:p w14:paraId="42BCD08C"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4DF16134" w14:textId="77777777" w:rsidTr="00DB7023">
        <w:tc>
          <w:tcPr>
            <w:tcW w:w="2972" w:type="dxa"/>
            <w:shd w:val="clear" w:color="auto" w:fill="D9D9D9" w:themeFill="background1" w:themeFillShade="D9"/>
          </w:tcPr>
          <w:sdt>
            <w:sdtPr>
              <w:rPr>
                <w:rFonts w:eastAsia="Times New Roman"/>
                <w:color w:val="000000"/>
                <w:sz w:val="22"/>
                <w:lang w:eastAsia="en-NZ"/>
              </w:rPr>
              <w:id w:val="28151632"/>
              <w:lock w:val="contentLocked"/>
              <w:placeholder>
                <w:docPart w:val="C05725CCCA804F5BBE63AE797B20C64A"/>
              </w:placeholder>
            </w:sdtPr>
            <w:sdtEndPr/>
            <w:sdtContent>
              <w:p w14:paraId="76320A49"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5245" w:type="dxa"/>
            <w:shd w:val="clear" w:color="auto" w:fill="D9D9D9" w:themeFill="background1" w:themeFillShade="D9"/>
          </w:tcPr>
          <w:sdt>
            <w:sdtPr>
              <w:rPr>
                <w:rFonts w:eastAsia="Times New Roman"/>
                <w:color w:val="000000"/>
                <w:sz w:val="22"/>
                <w:lang w:eastAsia="en-NZ"/>
              </w:rPr>
              <w:id w:val="1347449528"/>
              <w:lock w:val="contentLocked"/>
              <w:placeholder>
                <w:docPart w:val="C05725CCCA804F5BBE63AE797B20C64A"/>
              </w:placeholder>
            </w:sdtPr>
            <w:sdtEndPr/>
            <w:sdtContent>
              <w:p w14:paraId="78C18349"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3685" w:type="dxa"/>
            <w:shd w:val="clear" w:color="auto" w:fill="D9D9D9" w:themeFill="background1" w:themeFillShade="D9"/>
          </w:tcPr>
          <w:sdt>
            <w:sdtPr>
              <w:rPr>
                <w:rFonts w:eastAsia="Times New Roman"/>
                <w:color w:val="000000"/>
                <w:sz w:val="22"/>
                <w:lang w:eastAsia="en-NZ"/>
              </w:rPr>
              <w:id w:val="1618174377"/>
              <w:lock w:val="contentLocked"/>
              <w:placeholder>
                <w:docPart w:val="C05725CCCA804F5BBE63AE797B20C64A"/>
              </w:placeholder>
            </w:sdtPr>
            <w:sdtEndPr/>
            <w:sdtContent>
              <w:p w14:paraId="32D66F99"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2046" w:type="dxa"/>
            <w:shd w:val="clear" w:color="auto" w:fill="D9D9D9" w:themeFill="background1" w:themeFillShade="D9"/>
          </w:tcPr>
          <w:sdt>
            <w:sdtPr>
              <w:rPr>
                <w:rFonts w:eastAsia="Times New Roman"/>
                <w:color w:val="000000"/>
                <w:sz w:val="22"/>
                <w:lang w:eastAsia="en-NZ"/>
              </w:rPr>
              <w:id w:val="-227082748"/>
              <w:lock w:val="contentLocked"/>
              <w:placeholder>
                <w:docPart w:val="C05725CCCA804F5BBE63AE797B20C64A"/>
              </w:placeholder>
            </w:sdtPr>
            <w:sdtEndPr/>
            <w:sdtContent>
              <w:p w14:paraId="6783FF98"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03936938" w14:textId="77777777" w:rsidTr="00DB7023">
        <w:tc>
          <w:tcPr>
            <w:tcW w:w="2972" w:type="dxa"/>
          </w:tcPr>
          <w:p w14:paraId="402AF2D0" w14:textId="77777777" w:rsidR="00DB7023" w:rsidRPr="008F437F" w:rsidRDefault="00DB7023" w:rsidP="00DB7023">
            <w:pPr>
              <w:rPr>
                <w:sz w:val="22"/>
              </w:rPr>
            </w:pPr>
            <w:r>
              <w:rPr>
                <w:sz w:val="22"/>
              </w:rPr>
              <w:t>Continue to place a disability lens on the work of Sport NZ</w:t>
            </w:r>
          </w:p>
        </w:tc>
        <w:tc>
          <w:tcPr>
            <w:tcW w:w="5245" w:type="dxa"/>
          </w:tcPr>
          <w:p w14:paraId="4AB1F71E" w14:textId="77777777" w:rsidR="00DB7023" w:rsidRDefault="00DB7023" w:rsidP="00DB7023">
            <w:pPr>
              <w:rPr>
                <w:sz w:val="22"/>
              </w:rPr>
            </w:pPr>
            <w:r>
              <w:rPr>
                <w:sz w:val="22"/>
              </w:rPr>
              <w:t>Working with the Healthy Active Learning and Play teams to ensure they and their workforce are catering for the needs of disabled tamariki and rangatahi etc.</w:t>
            </w:r>
          </w:p>
          <w:p w14:paraId="286226C5" w14:textId="77777777" w:rsidR="00DB7023" w:rsidRDefault="00DB7023" w:rsidP="00DB7023">
            <w:pPr>
              <w:rPr>
                <w:sz w:val="22"/>
              </w:rPr>
            </w:pPr>
            <w:r w:rsidRPr="009456D8">
              <w:rPr>
                <w:sz w:val="22"/>
              </w:rPr>
              <w:lastRenderedPageBreak/>
              <w:t>Healthy Active Learning is a joint government initiative between Sport New Zealand and the Ministries of Health and Education to improve the wellbeing of tamariki through healthy eating and drinking and quality physical activity.</w:t>
            </w:r>
          </w:p>
          <w:p w14:paraId="58762A7B" w14:textId="77777777" w:rsidR="00DB7023" w:rsidRPr="008F437F" w:rsidRDefault="00DB7023" w:rsidP="00DB7023">
            <w:pPr>
              <w:rPr>
                <w:sz w:val="22"/>
              </w:rPr>
            </w:pPr>
            <w:r>
              <w:rPr>
                <w:sz w:val="22"/>
              </w:rPr>
              <w:t xml:space="preserve">Being involved in many </w:t>
            </w:r>
            <w:proofErr w:type="gramStart"/>
            <w:r>
              <w:rPr>
                <w:sz w:val="22"/>
              </w:rPr>
              <w:t>hui</w:t>
            </w:r>
            <w:proofErr w:type="gramEnd"/>
            <w:r>
              <w:rPr>
                <w:sz w:val="22"/>
              </w:rPr>
              <w:t xml:space="preserve"> such as: Sport NZ Connections Conference, Tu Manawa and School Sports Co-ordinators.</w:t>
            </w:r>
          </w:p>
        </w:tc>
        <w:tc>
          <w:tcPr>
            <w:tcW w:w="3685" w:type="dxa"/>
          </w:tcPr>
          <w:p w14:paraId="4848A57F" w14:textId="77777777" w:rsidR="00DB7023" w:rsidRPr="008F437F" w:rsidRDefault="00DB7023" w:rsidP="00DB7023">
            <w:pPr>
              <w:rPr>
                <w:sz w:val="22"/>
              </w:rPr>
            </w:pPr>
            <w:r>
              <w:rPr>
                <w:sz w:val="22"/>
              </w:rPr>
              <w:lastRenderedPageBreak/>
              <w:t xml:space="preserve">Due to Covid-19 there were some changes to plans in 2020.  Over the last six months there have also been </w:t>
            </w:r>
            <w:proofErr w:type="gramStart"/>
            <w:r>
              <w:rPr>
                <w:sz w:val="22"/>
              </w:rPr>
              <w:t xml:space="preserve">a </w:t>
            </w:r>
            <w:r>
              <w:rPr>
                <w:sz w:val="22"/>
              </w:rPr>
              <w:lastRenderedPageBreak/>
              <w:t>number of</w:t>
            </w:r>
            <w:proofErr w:type="gramEnd"/>
            <w:r>
              <w:rPr>
                <w:sz w:val="22"/>
              </w:rPr>
              <w:t xml:space="preserve"> opportunities from Covid-19 such as the expansion of Tu Manawa and additional funding through Sport NZ’s Strengthen and Adapt programme.</w:t>
            </w:r>
          </w:p>
        </w:tc>
        <w:tc>
          <w:tcPr>
            <w:tcW w:w="2046" w:type="dxa"/>
            <w:shd w:val="clear" w:color="auto" w:fill="92D050"/>
          </w:tcPr>
          <w:sdt>
            <w:sdtPr>
              <w:rPr>
                <w:b/>
                <w:bCs/>
                <w:color w:val="404040"/>
                <w:szCs w:val="18"/>
              </w:rPr>
              <w:alias w:val="Choose status from dropdown"/>
              <w:tag w:val="Choose status from dropdown"/>
              <w:id w:val="1186483964"/>
              <w:placeholder>
                <w:docPart w:val="0CF7888DE9814ED7A5A7BF9505B2862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601D9CC" w14:textId="77777777" w:rsidR="00DB7023" w:rsidRPr="00833A7A" w:rsidRDefault="00DB7023" w:rsidP="00DB7023">
                <w:pPr>
                  <w:jc w:val="center"/>
                  <w:rPr>
                    <w:b/>
                    <w:bCs/>
                    <w:color w:val="404040"/>
                    <w:szCs w:val="18"/>
                  </w:rPr>
                </w:pPr>
                <w:r>
                  <w:rPr>
                    <w:b/>
                    <w:bCs/>
                    <w:color w:val="404040"/>
                    <w:szCs w:val="18"/>
                  </w:rPr>
                  <w:t>On track or ahead</w:t>
                </w:r>
              </w:p>
            </w:sdtContent>
          </w:sdt>
          <w:p w14:paraId="300D26BA" w14:textId="77777777" w:rsidR="00DB7023" w:rsidRPr="00833A7A" w:rsidRDefault="00DB7023" w:rsidP="00DB7023">
            <w:pPr>
              <w:rPr>
                <w:rFonts w:eastAsia="Times New Roman"/>
                <w:i/>
                <w:iCs/>
                <w:color w:val="404040"/>
                <w:szCs w:val="18"/>
                <w:lang w:eastAsia="en-NZ"/>
              </w:rPr>
            </w:pPr>
          </w:p>
        </w:tc>
      </w:tr>
      <w:tr w:rsidR="00DB7023" w:rsidRPr="00833A7A" w14:paraId="3B6C99D5" w14:textId="77777777" w:rsidTr="00DB7023">
        <w:tc>
          <w:tcPr>
            <w:tcW w:w="2972" w:type="dxa"/>
          </w:tcPr>
          <w:p w14:paraId="49382CEF" w14:textId="77777777" w:rsidR="00DB7023" w:rsidRPr="00B2564B" w:rsidRDefault="00DB7023" w:rsidP="00DB7023">
            <w:pPr>
              <w:rPr>
                <w:sz w:val="22"/>
                <w:lang w:val="en-US"/>
              </w:rPr>
            </w:pPr>
            <w:r>
              <w:rPr>
                <w:sz w:val="22"/>
              </w:rPr>
              <w:t>Continue to work with Sport NZ partners</w:t>
            </w:r>
            <w:r>
              <w:rPr>
                <w:sz w:val="22"/>
                <w:lang w:val="en-US"/>
              </w:rPr>
              <w:t xml:space="preserve"> to ensure they are catering for the needs of disabled tamariki and rangatahi.</w:t>
            </w:r>
          </w:p>
        </w:tc>
        <w:tc>
          <w:tcPr>
            <w:tcW w:w="5245" w:type="dxa"/>
          </w:tcPr>
          <w:p w14:paraId="0B20B162" w14:textId="77777777" w:rsidR="00DB7023" w:rsidRDefault="00DB7023" w:rsidP="00DB7023">
            <w:pPr>
              <w:rPr>
                <w:sz w:val="22"/>
              </w:rPr>
            </w:pPr>
            <w:r>
              <w:rPr>
                <w:sz w:val="22"/>
              </w:rPr>
              <w:t>Worked with partners to include a disability component in their initiatives for the Sport NZ investment.</w:t>
            </w:r>
          </w:p>
          <w:p w14:paraId="0041A6F1" w14:textId="77777777" w:rsidR="00DB7023" w:rsidRDefault="00DB7023" w:rsidP="00DB7023">
            <w:pPr>
              <w:rPr>
                <w:sz w:val="22"/>
              </w:rPr>
            </w:pPr>
            <w:r>
              <w:rPr>
                <w:sz w:val="22"/>
              </w:rPr>
              <w:t>Worked with partners to advise them on how they can cater for the needs of disabled tamariki and rangatahi.</w:t>
            </w:r>
          </w:p>
          <w:p w14:paraId="71AE10B6" w14:textId="77777777" w:rsidR="00DB7023" w:rsidRPr="008F437F" w:rsidRDefault="00DB7023" w:rsidP="00DB7023">
            <w:pPr>
              <w:rPr>
                <w:sz w:val="22"/>
              </w:rPr>
            </w:pPr>
            <w:r>
              <w:rPr>
                <w:sz w:val="22"/>
              </w:rPr>
              <w:t>This year the Sport NZ Connections Conference had a theme of diversity and inclusion.</w:t>
            </w:r>
          </w:p>
        </w:tc>
        <w:tc>
          <w:tcPr>
            <w:tcW w:w="3685" w:type="dxa"/>
          </w:tcPr>
          <w:p w14:paraId="3DC419EB" w14:textId="77777777" w:rsidR="00DB7023" w:rsidRPr="008F437F" w:rsidRDefault="00DB7023" w:rsidP="00DB7023">
            <w:pPr>
              <w:rPr>
                <w:sz w:val="22"/>
              </w:rPr>
            </w:pPr>
            <w:r>
              <w:rPr>
                <w:sz w:val="22"/>
              </w:rPr>
              <w:t>Due to Covid-19 Sport NZ gave partners investment for one financial year in 2020.  This year it gave us an opportunity to include a disability component in the development of partner initiatives for their Sport NZ investment for the next three financial years of investment.</w:t>
            </w:r>
          </w:p>
        </w:tc>
        <w:tc>
          <w:tcPr>
            <w:tcW w:w="2046" w:type="dxa"/>
            <w:shd w:val="clear" w:color="auto" w:fill="92D050"/>
          </w:tcPr>
          <w:sdt>
            <w:sdtPr>
              <w:rPr>
                <w:b/>
                <w:bCs/>
                <w:color w:val="404040"/>
                <w:szCs w:val="18"/>
              </w:rPr>
              <w:alias w:val="Choose status from dropdown"/>
              <w:tag w:val="Choose status from dropdown"/>
              <w:id w:val="-2142875445"/>
              <w:placeholder>
                <w:docPart w:val="38F08A4B8BDE424DA7CE8CEB51CA3AD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72321B7" w14:textId="77777777" w:rsidR="00DB7023" w:rsidRPr="00833A7A" w:rsidRDefault="00DB7023" w:rsidP="00DB7023">
                <w:pPr>
                  <w:jc w:val="center"/>
                  <w:rPr>
                    <w:b/>
                    <w:bCs/>
                    <w:color w:val="404040"/>
                    <w:szCs w:val="18"/>
                  </w:rPr>
                </w:pPr>
                <w:r>
                  <w:rPr>
                    <w:b/>
                    <w:bCs/>
                    <w:color w:val="404040"/>
                    <w:szCs w:val="18"/>
                  </w:rPr>
                  <w:t>On track or ahead</w:t>
                </w:r>
              </w:p>
            </w:sdtContent>
          </w:sdt>
          <w:p w14:paraId="09D13F0D" w14:textId="77777777" w:rsidR="00DB7023" w:rsidRPr="00833A7A" w:rsidRDefault="00DB7023" w:rsidP="00DB7023">
            <w:pPr>
              <w:jc w:val="center"/>
              <w:rPr>
                <w:b/>
                <w:bCs/>
                <w:color w:val="404040"/>
                <w:szCs w:val="18"/>
              </w:rPr>
            </w:pPr>
          </w:p>
        </w:tc>
      </w:tr>
      <w:tr w:rsidR="00DB7023" w:rsidRPr="00833A7A" w14:paraId="11F07274" w14:textId="77777777" w:rsidTr="00DB7023">
        <w:tc>
          <w:tcPr>
            <w:tcW w:w="2972" w:type="dxa"/>
          </w:tcPr>
          <w:p w14:paraId="50565E7D" w14:textId="77777777" w:rsidR="00DB7023" w:rsidRPr="008F437F" w:rsidRDefault="00DB7023" w:rsidP="00DB7023">
            <w:pPr>
              <w:rPr>
                <w:sz w:val="22"/>
              </w:rPr>
            </w:pPr>
            <w:r>
              <w:rPr>
                <w:sz w:val="22"/>
              </w:rPr>
              <w:t xml:space="preserve">Work across government </w:t>
            </w:r>
          </w:p>
        </w:tc>
        <w:tc>
          <w:tcPr>
            <w:tcW w:w="5245" w:type="dxa"/>
          </w:tcPr>
          <w:p w14:paraId="1C73C0A6" w14:textId="77777777" w:rsidR="00DB7023" w:rsidRPr="008F437F" w:rsidRDefault="00DB7023" w:rsidP="00DB7023">
            <w:pPr>
              <w:rPr>
                <w:sz w:val="22"/>
              </w:rPr>
            </w:pPr>
            <w:r>
              <w:rPr>
                <w:sz w:val="22"/>
              </w:rPr>
              <w:t>The Disability Lead has joined the Cross Government physical activity and play working group.  Presentation has been made to the Ministry of Transport and work was completed with Waka Kotahi on their BikeReady programme.</w:t>
            </w:r>
          </w:p>
        </w:tc>
        <w:tc>
          <w:tcPr>
            <w:tcW w:w="3685" w:type="dxa"/>
          </w:tcPr>
          <w:p w14:paraId="1FB24E9D" w14:textId="77777777" w:rsidR="00DB7023" w:rsidRPr="008F437F" w:rsidRDefault="00DB7023" w:rsidP="00DB7023">
            <w:pPr>
              <w:rPr>
                <w:sz w:val="22"/>
              </w:rPr>
            </w:pPr>
            <w:r>
              <w:rPr>
                <w:sz w:val="22"/>
              </w:rPr>
              <w:t>There was a delay in starting this work in 2020 but we are working to catch up.</w:t>
            </w:r>
          </w:p>
        </w:tc>
        <w:tc>
          <w:tcPr>
            <w:tcW w:w="2046" w:type="dxa"/>
            <w:shd w:val="clear" w:color="auto" w:fill="92D050"/>
          </w:tcPr>
          <w:sdt>
            <w:sdtPr>
              <w:rPr>
                <w:b/>
                <w:bCs/>
                <w:color w:val="404040"/>
                <w:szCs w:val="18"/>
              </w:rPr>
              <w:alias w:val="Choose status from dropdown"/>
              <w:tag w:val="Choose status from dropdown"/>
              <w:id w:val="-1143355555"/>
              <w:placeholder>
                <w:docPart w:val="C4BBFCAC1A6A46C88AE45D3AD333F9E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67E9A41" w14:textId="77777777" w:rsidR="00DB7023" w:rsidRPr="00833A7A" w:rsidRDefault="00DB7023" w:rsidP="00DB7023">
                <w:pPr>
                  <w:jc w:val="center"/>
                  <w:rPr>
                    <w:b/>
                    <w:bCs/>
                    <w:color w:val="404040"/>
                    <w:szCs w:val="18"/>
                  </w:rPr>
                </w:pPr>
                <w:r>
                  <w:rPr>
                    <w:b/>
                    <w:bCs/>
                    <w:color w:val="404040"/>
                    <w:szCs w:val="18"/>
                  </w:rPr>
                  <w:t>On track or ahead</w:t>
                </w:r>
              </w:p>
            </w:sdtContent>
          </w:sdt>
        </w:tc>
      </w:tr>
      <w:tr w:rsidR="00DB7023" w:rsidRPr="00833A7A" w14:paraId="2C32291F" w14:textId="77777777" w:rsidTr="00DB7023">
        <w:tc>
          <w:tcPr>
            <w:tcW w:w="2972" w:type="dxa"/>
          </w:tcPr>
          <w:p w14:paraId="50638084" w14:textId="77777777" w:rsidR="00DB7023" w:rsidRPr="008F437F" w:rsidRDefault="00DB7023" w:rsidP="00DB7023">
            <w:pPr>
              <w:rPr>
                <w:sz w:val="22"/>
              </w:rPr>
            </w:pPr>
            <w:r>
              <w:rPr>
                <w:sz w:val="22"/>
              </w:rPr>
              <w:t>Sport NZ Board investment decision</w:t>
            </w:r>
          </w:p>
        </w:tc>
        <w:tc>
          <w:tcPr>
            <w:tcW w:w="5245" w:type="dxa"/>
          </w:tcPr>
          <w:p w14:paraId="14462085" w14:textId="77777777" w:rsidR="00DB7023" w:rsidRPr="008F437F" w:rsidRDefault="00DB7023" w:rsidP="00DB7023">
            <w:pPr>
              <w:rPr>
                <w:sz w:val="22"/>
              </w:rPr>
            </w:pPr>
            <w:r>
              <w:rPr>
                <w:sz w:val="22"/>
              </w:rPr>
              <w:t xml:space="preserve">A paper was, presented to and passed </w:t>
            </w:r>
            <w:proofErr w:type="gramStart"/>
            <w:r>
              <w:rPr>
                <w:sz w:val="22"/>
              </w:rPr>
              <w:t>by,</w:t>
            </w:r>
            <w:proofErr w:type="gramEnd"/>
            <w:r>
              <w:rPr>
                <w:sz w:val="22"/>
              </w:rPr>
              <w:t xml:space="preserve"> the Sport NZ Board in March 2021.  That paper requested direct investment into </w:t>
            </w:r>
            <w:r>
              <w:rPr>
                <w:sz w:val="22"/>
              </w:rPr>
              <w:lastRenderedPageBreak/>
              <w:t>ParaFeds, D-Sport and National Disability Sports Organisations and the establishment of a Disability Fund.</w:t>
            </w:r>
          </w:p>
        </w:tc>
        <w:tc>
          <w:tcPr>
            <w:tcW w:w="3685" w:type="dxa"/>
          </w:tcPr>
          <w:p w14:paraId="615A5C9D" w14:textId="77777777" w:rsidR="00DB7023" w:rsidRPr="008F437F" w:rsidRDefault="00DB7023" w:rsidP="00DB7023">
            <w:pPr>
              <w:rPr>
                <w:sz w:val="22"/>
              </w:rPr>
            </w:pPr>
            <w:r>
              <w:rPr>
                <w:sz w:val="22"/>
              </w:rPr>
              <w:lastRenderedPageBreak/>
              <w:t>This was delayed due to Covid-19 but is back on track.</w:t>
            </w:r>
          </w:p>
        </w:tc>
        <w:tc>
          <w:tcPr>
            <w:tcW w:w="2046" w:type="dxa"/>
            <w:shd w:val="clear" w:color="auto" w:fill="D9D9D9" w:themeFill="background1" w:themeFillShade="D9"/>
          </w:tcPr>
          <w:sdt>
            <w:sdtPr>
              <w:rPr>
                <w:b/>
                <w:bCs/>
                <w:color w:val="404040"/>
                <w:szCs w:val="18"/>
              </w:rPr>
              <w:alias w:val="Choose status from dropdown"/>
              <w:tag w:val="Choose status from dropdown"/>
              <w:id w:val="-839854774"/>
              <w:placeholder>
                <w:docPart w:val="3C56F8FDB12047F682E2DF126F0D91D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29FEC1E" w14:textId="77777777" w:rsidR="00DB7023" w:rsidRPr="00833A7A" w:rsidRDefault="00DB7023" w:rsidP="00DB7023">
                <w:pPr>
                  <w:jc w:val="center"/>
                  <w:rPr>
                    <w:b/>
                    <w:bCs/>
                    <w:color w:val="404040"/>
                    <w:szCs w:val="18"/>
                  </w:rPr>
                </w:pPr>
                <w:r>
                  <w:rPr>
                    <w:b/>
                    <w:bCs/>
                    <w:color w:val="404040"/>
                    <w:szCs w:val="18"/>
                  </w:rPr>
                  <w:t>Complete</w:t>
                </w:r>
              </w:p>
            </w:sdtContent>
          </w:sdt>
        </w:tc>
      </w:tr>
      <w:tr w:rsidR="00DB7023" w:rsidRPr="00833A7A" w14:paraId="11110A88" w14:textId="77777777" w:rsidTr="00DB7023">
        <w:tc>
          <w:tcPr>
            <w:tcW w:w="2972" w:type="dxa"/>
          </w:tcPr>
          <w:p w14:paraId="1B604528" w14:textId="77777777" w:rsidR="00DB7023" w:rsidRPr="008F437F" w:rsidRDefault="00DB7023" w:rsidP="00DB7023">
            <w:pPr>
              <w:rPr>
                <w:sz w:val="22"/>
              </w:rPr>
            </w:pPr>
            <w:r>
              <w:rPr>
                <w:sz w:val="22"/>
              </w:rPr>
              <w:t>Investment into ParaFeds, D-Sport and National Disability Sports Organisations</w:t>
            </w:r>
          </w:p>
        </w:tc>
        <w:tc>
          <w:tcPr>
            <w:tcW w:w="5245" w:type="dxa"/>
          </w:tcPr>
          <w:p w14:paraId="5749E087" w14:textId="77777777" w:rsidR="00DB7023" w:rsidRPr="008F437F" w:rsidRDefault="00DB7023" w:rsidP="00DB7023">
            <w:pPr>
              <w:rPr>
                <w:sz w:val="22"/>
              </w:rPr>
            </w:pPr>
            <w:r>
              <w:rPr>
                <w:sz w:val="22"/>
              </w:rPr>
              <w:t>Following the approval of the Sport NZ board paper in March we have worked with ParaFeds, D-Sport and National Disability Sport Organisation to develop initiatives with each organisation.  This investment totals $1.7m.</w:t>
            </w:r>
          </w:p>
        </w:tc>
        <w:tc>
          <w:tcPr>
            <w:tcW w:w="3685" w:type="dxa"/>
          </w:tcPr>
          <w:p w14:paraId="48378272" w14:textId="77777777" w:rsidR="00DB7023" w:rsidRPr="008F437F" w:rsidRDefault="00DB7023" w:rsidP="00DB7023">
            <w:pPr>
              <w:rPr>
                <w:sz w:val="22"/>
              </w:rPr>
            </w:pPr>
            <w:r>
              <w:rPr>
                <w:sz w:val="22"/>
              </w:rPr>
              <w:t>This was delayed due to Covid-19 but is back on track.</w:t>
            </w:r>
          </w:p>
        </w:tc>
        <w:tc>
          <w:tcPr>
            <w:tcW w:w="2046" w:type="dxa"/>
            <w:shd w:val="clear" w:color="auto" w:fill="D9D9D9" w:themeFill="background1" w:themeFillShade="D9"/>
          </w:tcPr>
          <w:sdt>
            <w:sdtPr>
              <w:rPr>
                <w:b/>
                <w:bCs/>
                <w:color w:val="404040"/>
                <w:szCs w:val="18"/>
              </w:rPr>
              <w:alias w:val="Choose status from dropdown"/>
              <w:tag w:val="Choose status from dropdown"/>
              <w:id w:val="-1905137995"/>
              <w:placeholder>
                <w:docPart w:val="AA8970B347704F5DB92A807BCAB7738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4941C5E" w14:textId="77777777" w:rsidR="00DB7023" w:rsidRPr="00833A7A" w:rsidRDefault="00DB7023" w:rsidP="00DB7023">
                <w:pPr>
                  <w:jc w:val="center"/>
                  <w:rPr>
                    <w:b/>
                    <w:bCs/>
                    <w:color w:val="404040"/>
                    <w:szCs w:val="18"/>
                  </w:rPr>
                </w:pPr>
                <w:r>
                  <w:rPr>
                    <w:b/>
                    <w:bCs/>
                    <w:color w:val="404040"/>
                    <w:szCs w:val="18"/>
                  </w:rPr>
                  <w:t>Complete</w:t>
                </w:r>
              </w:p>
            </w:sdtContent>
          </w:sdt>
        </w:tc>
      </w:tr>
      <w:tr w:rsidR="00DB7023" w:rsidRPr="00833A7A" w14:paraId="18A3C52E" w14:textId="77777777" w:rsidTr="00DB7023">
        <w:tc>
          <w:tcPr>
            <w:tcW w:w="2972" w:type="dxa"/>
          </w:tcPr>
          <w:p w14:paraId="55CDC8B7" w14:textId="77777777" w:rsidR="00DB7023" w:rsidRPr="008F437F" w:rsidRDefault="00DB7023" w:rsidP="00DB7023">
            <w:pPr>
              <w:rPr>
                <w:sz w:val="22"/>
              </w:rPr>
            </w:pPr>
            <w:r>
              <w:rPr>
                <w:sz w:val="22"/>
              </w:rPr>
              <w:t>Launch of the Disability Fund</w:t>
            </w:r>
          </w:p>
        </w:tc>
        <w:tc>
          <w:tcPr>
            <w:tcW w:w="5245" w:type="dxa"/>
          </w:tcPr>
          <w:p w14:paraId="5299EEFE" w14:textId="77777777" w:rsidR="00DB7023" w:rsidRPr="008F437F" w:rsidRDefault="00DB7023" w:rsidP="00DB7023">
            <w:pPr>
              <w:rPr>
                <w:sz w:val="22"/>
              </w:rPr>
            </w:pPr>
            <w:r>
              <w:rPr>
                <w:sz w:val="22"/>
              </w:rPr>
              <w:t>Following the approval of the Sport NZ board paper in March we have worked with the investment team to develop criteria etc for the Disability Fund.  This fund will be used to reduce the gaps that were identified in the scoping project.  Our plan is to launch the Disability Fund in September 2021.</w:t>
            </w:r>
          </w:p>
        </w:tc>
        <w:tc>
          <w:tcPr>
            <w:tcW w:w="3685" w:type="dxa"/>
          </w:tcPr>
          <w:p w14:paraId="7672704B" w14:textId="77777777" w:rsidR="00DB7023" w:rsidRPr="008F437F" w:rsidRDefault="00DB7023" w:rsidP="00DB7023">
            <w:pPr>
              <w:rPr>
                <w:sz w:val="22"/>
              </w:rPr>
            </w:pPr>
            <w:r>
              <w:rPr>
                <w:sz w:val="22"/>
              </w:rPr>
              <w:t>This was delayed due to Covid-19 but is back on track.</w:t>
            </w:r>
          </w:p>
        </w:tc>
        <w:tc>
          <w:tcPr>
            <w:tcW w:w="2046" w:type="dxa"/>
            <w:shd w:val="clear" w:color="auto" w:fill="92D050"/>
          </w:tcPr>
          <w:sdt>
            <w:sdtPr>
              <w:rPr>
                <w:b/>
                <w:bCs/>
                <w:color w:val="404040"/>
                <w:szCs w:val="18"/>
              </w:rPr>
              <w:alias w:val="Choose status from dropdown"/>
              <w:tag w:val="Choose status from dropdown"/>
              <w:id w:val="-1009056659"/>
              <w:placeholder>
                <w:docPart w:val="83FD4EC3859A411EB6C35BDB5967059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F4AEE46" w14:textId="77777777" w:rsidR="00DB7023" w:rsidRPr="00833A7A" w:rsidRDefault="00DB7023" w:rsidP="00DB7023">
                <w:pPr>
                  <w:jc w:val="center"/>
                  <w:rPr>
                    <w:b/>
                    <w:bCs/>
                    <w:color w:val="404040"/>
                    <w:szCs w:val="18"/>
                  </w:rPr>
                </w:pPr>
                <w:r>
                  <w:rPr>
                    <w:b/>
                    <w:bCs/>
                    <w:color w:val="404040"/>
                    <w:szCs w:val="18"/>
                  </w:rPr>
                  <w:t>On track or ahead</w:t>
                </w:r>
              </w:p>
            </w:sdtContent>
          </w:sdt>
        </w:tc>
      </w:tr>
      <w:tr w:rsidR="00DB7023" w:rsidRPr="008F437F" w14:paraId="16C2FCDC" w14:textId="77777777" w:rsidTr="00DB7023">
        <w:tc>
          <w:tcPr>
            <w:tcW w:w="13948" w:type="dxa"/>
            <w:gridSpan w:val="4"/>
            <w:shd w:val="clear" w:color="auto" w:fill="D9D9D9" w:themeFill="background1" w:themeFillShade="D9"/>
          </w:tcPr>
          <w:sdt>
            <w:sdtPr>
              <w:rPr>
                <w:b/>
                <w:bCs/>
                <w:sz w:val="22"/>
              </w:rPr>
              <w:id w:val="598758423"/>
              <w:lock w:val="contentLocked"/>
              <w:placeholder>
                <w:docPart w:val="B41CA3BCE6864413A7909E41D0040762"/>
              </w:placeholder>
            </w:sdtPr>
            <w:sdtEndPr/>
            <w:sdtContent>
              <w:p w14:paraId="5DD02FB4" w14:textId="77777777" w:rsidR="00DB7023" w:rsidRPr="008F437F" w:rsidRDefault="00DB7023" w:rsidP="00DB7023">
                <w:pPr>
                  <w:rPr>
                    <w:b/>
                    <w:bCs/>
                    <w:sz w:val="22"/>
                  </w:rPr>
                </w:pPr>
                <w:r w:rsidRPr="008F437F">
                  <w:rPr>
                    <w:b/>
                    <w:bCs/>
                    <w:sz w:val="22"/>
                  </w:rPr>
                  <w:t>Narrative</w:t>
                </w:r>
              </w:p>
            </w:sdtContent>
          </w:sdt>
        </w:tc>
      </w:tr>
      <w:tr w:rsidR="00DB7023" w:rsidRPr="006554AC" w14:paraId="683DADE9" w14:textId="77777777" w:rsidTr="00DB7023">
        <w:tc>
          <w:tcPr>
            <w:tcW w:w="13948" w:type="dxa"/>
            <w:gridSpan w:val="4"/>
          </w:tcPr>
          <w:p w14:paraId="516B500C" w14:textId="77777777" w:rsidR="00DB7023" w:rsidRPr="007A36B8" w:rsidRDefault="00DB7023" w:rsidP="00DB7023">
            <w:pPr>
              <w:rPr>
                <w:sz w:val="22"/>
              </w:rPr>
            </w:pPr>
            <w:r w:rsidRPr="007A36B8">
              <w:rPr>
                <w:sz w:val="22"/>
              </w:rPr>
              <w:t>The success of</w:t>
            </w:r>
            <w:r>
              <w:rPr>
                <w:sz w:val="22"/>
              </w:rPr>
              <w:t xml:space="preserve"> the</w:t>
            </w:r>
            <w:r w:rsidRPr="007A36B8">
              <w:rPr>
                <w:sz w:val="22"/>
              </w:rPr>
              <w:t xml:space="preserve"> internal work with Sport NZ staff, programmes and initiatives</w:t>
            </w:r>
            <w:r>
              <w:rPr>
                <w:sz w:val="22"/>
              </w:rPr>
              <w:t xml:space="preserve"> has ensured its staff are more aware of how to include disabled tamariki and rangatahi in their work and how to cater for their needs.</w:t>
            </w:r>
          </w:p>
          <w:p w14:paraId="1CEACB2E" w14:textId="77777777" w:rsidR="00DB7023" w:rsidRPr="007A36B8" w:rsidRDefault="00DB7023" w:rsidP="00DB7023">
            <w:pPr>
              <w:rPr>
                <w:sz w:val="22"/>
              </w:rPr>
            </w:pPr>
            <w:r>
              <w:rPr>
                <w:sz w:val="22"/>
              </w:rPr>
              <w:t xml:space="preserve">The passing of the Sport NZ </w:t>
            </w:r>
            <w:r w:rsidRPr="007A36B8">
              <w:rPr>
                <w:sz w:val="22"/>
              </w:rPr>
              <w:t>Board paper</w:t>
            </w:r>
            <w:r>
              <w:rPr>
                <w:sz w:val="22"/>
              </w:rPr>
              <w:t xml:space="preserve"> enabled us to provide d</w:t>
            </w:r>
            <w:r w:rsidRPr="007A36B8">
              <w:rPr>
                <w:sz w:val="22"/>
              </w:rPr>
              <w:t>irect investment into ParaFeds, D-Sport and National Disability Sports</w:t>
            </w:r>
            <w:r>
              <w:rPr>
                <w:sz w:val="22"/>
              </w:rPr>
              <w:t xml:space="preserve"> to give them security of investment and along with additional support services from Sport NZ staff we are confident that they can provide additional participation opportunities for disabled tamariki and rangatahi.</w:t>
            </w:r>
          </w:p>
          <w:p w14:paraId="76816FFC" w14:textId="77777777" w:rsidR="00DB7023" w:rsidRDefault="00DB7023" w:rsidP="00DB7023">
            <w:pPr>
              <w:rPr>
                <w:sz w:val="22"/>
              </w:rPr>
            </w:pPr>
            <w:r w:rsidRPr="007A36B8">
              <w:rPr>
                <w:sz w:val="22"/>
              </w:rPr>
              <w:t>The establishment of the Disability Fund</w:t>
            </w:r>
            <w:r>
              <w:rPr>
                <w:sz w:val="22"/>
              </w:rPr>
              <w:t xml:space="preserve"> which was approved by the Sport NZ Board in March will enable us to invest in organisations to reduce the gaps that were identified through the scoping project.  The aim of the fund will be to build capability and capacity to ensure disabled tamariki and rangatahi </w:t>
            </w:r>
            <w:proofErr w:type="gramStart"/>
            <w:r>
              <w:rPr>
                <w:sz w:val="22"/>
              </w:rPr>
              <w:t>have the opportunity to</w:t>
            </w:r>
            <w:proofErr w:type="gramEnd"/>
            <w:r>
              <w:rPr>
                <w:sz w:val="22"/>
              </w:rPr>
              <w:t xml:space="preserve"> participate in play, active recreation and sport of their choice with a focus on intellectual and invisible impairments and inclusionary practices.  We plan to launch the Disability Fund in September.</w:t>
            </w:r>
          </w:p>
          <w:p w14:paraId="5EB2134D" w14:textId="77777777" w:rsidR="00DB7023" w:rsidRPr="007A36B8" w:rsidRDefault="00DB7023" w:rsidP="00DB7023">
            <w:pPr>
              <w:rPr>
                <w:sz w:val="22"/>
              </w:rPr>
            </w:pPr>
            <w:r>
              <w:rPr>
                <w:sz w:val="22"/>
              </w:rPr>
              <w:lastRenderedPageBreak/>
              <w:t>This year Sport NZ partners had to develop activities in initiative areas for their Sport NZ investment for the next three financial years.  For the first time we requested them to included activities in their initiatives regarding disabled tamariki and rangatahi.  We supported the Sport NZ partners to develop activities and we will support them, when required, to implement them.</w:t>
            </w:r>
          </w:p>
          <w:p w14:paraId="709B5B71" w14:textId="77777777" w:rsidR="00DB7023" w:rsidRPr="007A36B8" w:rsidRDefault="00DB7023" w:rsidP="00DB7023">
            <w:pPr>
              <w:rPr>
                <w:sz w:val="22"/>
              </w:rPr>
            </w:pPr>
            <w:r w:rsidRPr="007A36B8">
              <w:rPr>
                <w:sz w:val="22"/>
              </w:rPr>
              <w:t>The cross government</w:t>
            </w:r>
            <w:r>
              <w:rPr>
                <w:sz w:val="22"/>
              </w:rPr>
              <w:t xml:space="preserve"> physical active and play</w:t>
            </w:r>
            <w:r w:rsidRPr="007A36B8">
              <w:rPr>
                <w:sz w:val="22"/>
              </w:rPr>
              <w:t xml:space="preserve"> work</w:t>
            </w:r>
            <w:r>
              <w:rPr>
                <w:sz w:val="22"/>
              </w:rPr>
              <w:t xml:space="preserve">ing group has enabled Sport NZ to promote the value of disabled people, especially disabled tamariki and rangatahi, being involved in play, active </w:t>
            </w:r>
            <w:proofErr w:type="gramStart"/>
            <w:r>
              <w:rPr>
                <w:sz w:val="22"/>
              </w:rPr>
              <w:t>recreation</w:t>
            </w:r>
            <w:proofErr w:type="gramEnd"/>
            <w:r>
              <w:rPr>
                <w:sz w:val="22"/>
              </w:rPr>
              <w:t xml:space="preserve"> and sport to government ministries.  This has led to some discussions and will lead to greater collaboration in the future.</w:t>
            </w:r>
          </w:p>
          <w:p w14:paraId="13100287" w14:textId="77777777" w:rsidR="00DB7023" w:rsidRPr="006554AC" w:rsidRDefault="00DB7023" w:rsidP="00DB7023">
            <w:pPr>
              <w:rPr>
                <w:sz w:val="22"/>
              </w:rPr>
            </w:pPr>
            <w:r>
              <w:rPr>
                <w:sz w:val="22"/>
              </w:rPr>
              <w:t xml:space="preserve">During the scoping project, one issue that was identified was the lack of leadership in the play, active recreation and sport sector relating the disabled tamariki and rangatahi and that information was being held by a small number of organisations.  To show leadership in this sector and share information, Sport NZ will host the first </w:t>
            </w:r>
            <w:r w:rsidRPr="003505D2">
              <w:rPr>
                <w:sz w:val="22"/>
              </w:rPr>
              <w:t>Ko au, ko koe, ko tātou Disability Hui</w:t>
            </w:r>
            <w:r>
              <w:rPr>
                <w:sz w:val="22"/>
              </w:rPr>
              <w:t xml:space="preserve"> - </w:t>
            </w:r>
            <w:r w:rsidRPr="003505D2">
              <w:rPr>
                <w:sz w:val="22"/>
              </w:rPr>
              <w:t>I am you, you are me, this is us – Together we connect</w:t>
            </w:r>
            <w:r>
              <w:rPr>
                <w:sz w:val="22"/>
              </w:rPr>
              <w:t xml:space="preserve">.  </w:t>
            </w:r>
          </w:p>
        </w:tc>
      </w:tr>
      <w:tr w:rsidR="00DB7023" w:rsidRPr="008F437F" w14:paraId="0BB0D66E" w14:textId="77777777" w:rsidTr="00DB7023">
        <w:sdt>
          <w:sdtPr>
            <w:rPr>
              <w:b/>
              <w:bCs/>
              <w:sz w:val="22"/>
            </w:rPr>
            <w:id w:val="1430323396"/>
            <w:lock w:val="contentLocked"/>
            <w:placeholder>
              <w:docPart w:val="B3B5CE53F74A4D2297DE264BC2D592AF"/>
            </w:placeholder>
          </w:sdtPr>
          <w:sdtEndPr/>
          <w:sdtContent>
            <w:tc>
              <w:tcPr>
                <w:tcW w:w="13948" w:type="dxa"/>
                <w:gridSpan w:val="4"/>
                <w:shd w:val="clear" w:color="auto" w:fill="D9D9D9" w:themeFill="background1" w:themeFillShade="D9"/>
              </w:tcPr>
              <w:p w14:paraId="2145BEAE"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31D4F8D9" w14:textId="77777777" w:rsidTr="00DB7023">
        <w:tc>
          <w:tcPr>
            <w:tcW w:w="13948" w:type="dxa"/>
            <w:gridSpan w:val="4"/>
            <w:shd w:val="clear" w:color="auto" w:fill="FFFFFF" w:themeFill="background1"/>
          </w:tcPr>
          <w:p w14:paraId="1A1EFCCD" w14:textId="77777777" w:rsidR="00DB7023" w:rsidRPr="00833A7A" w:rsidRDefault="00DB7023" w:rsidP="00DB7023">
            <w:pPr>
              <w:rPr>
                <w:rFonts w:eastAsia="Times New Roman"/>
                <w:i/>
                <w:iCs/>
                <w:color w:val="808080" w:themeColor="background1" w:themeShade="80"/>
                <w:szCs w:val="18"/>
                <w:lang w:eastAsia="en-NZ"/>
              </w:rPr>
            </w:pPr>
            <w:r w:rsidRPr="007A36B8">
              <w:rPr>
                <w:sz w:val="22"/>
              </w:rPr>
              <w:t>At present the only risks, issues or delays that may impact on this work is Covid-19 and the possibility of a regional lockdown.  When planning for the disability hui we need to have contingency plan</w:t>
            </w:r>
            <w:r>
              <w:rPr>
                <w:sz w:val="22"/>
              </w:rPr>
              <w:t xml:space="preserve"> </w:t>
            </w:r>
            <w:r w:rsidRPr="007A36B8">
              <w:rPr>
                <w:sz w:val="22"/>
              </w:rPr>
              <w:t>i</w:t>
            </w:r>
            <w:r>
              <w:rPr>
                <w:sz w:val="22"/>
              </w:rPr>
              <w:t>f</w:t>
            </w:r>
            <w:r w:rsidRPr="007A36B8">
              <w:rPr>
                <w:sz w:val="22"/>
              </w:rPr>
              <w:t xml:space="preserve"> there is a regional lockdown</w:t>
            </w:r>
            <w:r>
              <w:rPr>
                <w:sz w:val="22"/>
              </w:rPr>
              <w:t>,</w:t>
            </w:r>
            <w:r w:rsidRPr="007A36B8">
              <w:rPr>
                <w:sz w:val="22"/>
              </w:rPr>
              <w:t xml:space="preserve"> on or before the 7th and 8th of October.</w:t>
            </w:r>
          </w:p>
        </w:tc>
      </w:tr>
      <w:tr w:rsidR="00DB7023" w:rsidRPr="008F437F" w14:paraId="19B3985B" w14:textId="77777777" w:rsidTr="00DB7023">
        <w:sdt>
          <w:sdtPr>
            <w:rPr>
              <w:b/>
              <w:bCs/>
              <w:sz w:val="22"/>
            </w:rPr>
            <w:id w:val="-1501267904"/>
            <w:lock w:val="contentLocked"/>
            <w:placeholder>
              <w:docPart w:val="4F15AA089B094D0196F559DECAE7E735"/>
            </w:placeholder>
          </w:sdtPr>
          <w:sdtEndPr/>
          <w:sdtContent>
            <w:tc>
              <w:tcPr>
                <w:tcW w:w="13948" w:type="dxa"/>
                <w:gridSpan w:val="4"/>
                <w:shd w:val="clear" w:color="auto" w:fill="D9D9D9" w:themeFill="background1" w:themeFillShade="D9"/>
              </w:tcPr>
              <w:p w14:paraId="525B7565" w14:textId="77777777" w:rsidR="00DB7023" w:rsidRPr="008F437F" w:rsidRDefault="00DB7023" w:rsidP="00DB7023">
                <w:pPr>
                  <w:rPr>
                    <w:b/>
                    <w:bCs/>
                    <w:sz w:val="22"/>
                  </w:rPr>
                </w:pPr>
                <w:r w:rsidRPr="008F437F">
                  <w:rPr>
                    <w:b/>
                    <w:bCs/>
                    <w:sz w:val="22"/>
                  </w:rPr>
                  <w:t>Impacts on inequities</w:t>
                </w:r>
              </w:p>
            </w:tc>
          </w:sdtContent>
        </w:sdt>
      </w:tr>
      <w:tr w:rsidR="00DB7023" w:rsidRPr="00833A7A" w14:paraId="0E5F9984" w14:textId="77777777" w:rsidTr="00DB7023">
        <w:tc>
          <w:tcPr>
            <w:tcW w:w="13948" w:type="dxa"/>
            <w:gridSpan w:val="4"/>
            <w:shd w:val="clear" w:color="auto" w:fill="FFFFFF" w:themeFill="background1"/>
          </w:tcPr>
          <w:p w14:paraId="19E8ADC8" w14:textId="77777777" w:rsidR="00DB7023" w:rsidRPr="00833A7A" w:rsidRDefault="00DB7023" w:rsidP="00DB7023">
            <w:pPr>
              <w:rPr>
                <w:b/>
                <w:bCs/>
                <w:color w:val="808080" w:themeColor="background1" w:themeShade="80"/>
                <w:sz w:val="22"/>
              </w:rPr>
            </w:pPr>
            <w:r w:rsidRPr="005F5752">
              <w:rPr>
                <w:sz w:val="22"/>
              </w:rPr>
              <w:t xml:space="preserve">The </w:t>
            </w:r>
            <w:r>
              <w:rPr>
                <w:sz w:val="22"/>
              </w:rPr>
              <w:t xml:space="preserve">scoping project completed in 2020 identified that there were gaps in quality and equitable play, active </w:t>
            </w:r>
            <w:proofErr w:type="gramStart"/>
            <w:r>
              <w:rPr>
                <w:sz w:val="22"/>
              </w:rPr>
              <w:t>recreation</w:t>
            </w:r>
            <w:proofErr w:type="gramEnd"/>
            <w:r>
              <w:rPr>
                <w:sz w:val="22"/>
              </w:rPr>
              <w:t xml:space="preserve"> and sport participation opportunities for disabled tamariki and rangatahi of their choice.  They were in the areas of play, active </w:t>
            </w:r>
            <w:proofErr w:type="gramStart"/>
            <w:r>
              <w:rPr>
                <w:sz w:val="22"/>
              </w:rPr>
              <w:t>recreation</w:t>
            </w:r>
            <w:proofErr w:type="gramEnd"/>
            <w:r>
              <w:rPr>
                <w:sz w:val="22"/>
              </w:rPr>
              <w:t xml:space="preserve"> and inclusive sport, especially for tamariki and rangatahi with intellectual or invisible impairments.  Sport NZ will use the Disability Fund, which will be launch in September, to reduce those inequalities.</w:t>
            </w:r>
          </w:p>
        </w:tc>
      </w:tr>
      <w:tr w:rsidR="00DB7023" w:rsidRPr="008F437F" w14:paraId="4D4CB0D4" w14:textId="77777777" w:rsidTr="00DB7023">
        <w:sdt>
          <w:sdtPr>
            <w:rPr>
              <w:b/>
              <w:bCs/>
              <w:sz w:val="22"/>
            </w:rPr>
            <w:id w:val="2023434115"/>
            <w:lock w:val="contentLocked"/>
            <w:placeholder>
              <w:docPart w:val="35788A3C3B0D4BCC87BADEF234F860AA"/>
            </w:placeholder>
          </w:sdtPr>
          <w:sdtEndPr/>
          <w:sdtContent>
            <w:tc>
              <w:tcPr>
                <w:tcW w:w="13948" w:type="dxa"/>
                <w:gridSpan w:val="4"/>
                <w:shd w:val="clear" w:color="auto" w:fill="D9D9D9" w:themeFill="background1" w:themeFillShade="D9"/>
              </w:tcPr>
              <w:p w14:paraId="049117DA"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33A7A" w14:paraId="3B0581D3" w14:textId="77777777" w:rsidTr="00DB7023">
        <w:tc>
          <w:tcPr>
            <w:tcW w:w="13948" w:type="dxa"/>
            <w:gridSpan w:val="4"/>
            <w:shd w:val="clear" w:color="auto" w:fill="FFFFFF" w:themeFill="background1"/>
          </w:tcPr>
          <w:p w14:paraId="12289C6B" w14:textId="77777777" w:rsidR="00DB7023" w:rsidRPr="00833A7A" w:rsidRDefault="00DB7023" w:rsidP="00DB7023">
            <w:pPr>
              <w:rPr>
                <w:rFonts w:eastAsia="Times New Roman"/>
                <w:i/>
                <w:iCs/>
                <w:color w:val="808080" w:themeColor="background1" w:themeShade="80"/>
                <w:szCs w:val="18"/>
                <w:lang w:eastAsia="en-NZ"/>
              </w:rPr>
            </w:pPr>
            <w:r w:rsidRPr="002B0FF4">
              <w:rPr>
                <w:sz w:val="22"/>
              </w:rPr>
              <w:t>Sport NZ had</w:t>
            </w:r>
            <w:r>
              <w:rPr>
                <w:sz w:val="22"/>
              </w:rPr>
              <w:t xml:space="preserve"> some delays during 2020 due to Covid-19.  These have reduced in 2021 but we need to ensure that any plans must be flexible to allow for any regional lockdowns due to Covid-19.</w:t>
            </w:r>
          </w:p>
        </w:tc>
      </w:tr>
      <w:tr w:rsidR="00DB7023" w:rsidRPr="008F437F" w14:paraId="3808D294" w14:textId="77777777" w:rsidTr="00DB7023">
        <w:sdt>
          <w:sdtPr>
            <w:rPr>
              <w:b/>
              <w:bCs/>
              <w:sz w:val="22"/>
            </w:rPr>
            <w:id w:val="621432634"/>
            <w:lock w:val="contentLocked"/>
            <w:placeholder>
              <w:docPart w:val="59E071DBCB314BE6B0B06C9F48EEE9A9"/>
            </w:placeholder>
          </w:sdtPr>
          <w:sdtEndPr/>
          <w:sdtContent>
            <w:tc>
              <w:tcPr>
                <w:tcW w:w="13948" w:type="dxa"/>
                <w:gridSpan w:val="4"/>
                <w:shd w:val="clear" w:color="auto" w:fill="D9D9D9" w:themeFill="background1" w:themeFillShade="D9"/>
              </w:tcPr>
              <w:p w14:paraId="5D524408" w14:textId="77777777" w:rsidR="00DB7023" w:rsidRPr="008F437F" w:rsidRDefault="00DB7023" w:rsidP="00DB7023">
                <w:pPr>
                  <w:rPr>
                    <w:b/>
                    <w:bCs/>
                    <w:sz w:val="22"/>
                  </w:rPr>
                </w:pPr>
                <w:r w:rsidRPr="008F437F">
                  <w:rPr>
                    <w:b/>
                    <w:bCs/>
                    <w:sz w:val="22"/>
                  </w:rPr>
                  <w:t>Next Steps</w:t>
                </w:r>
              </w:p>
            </w:tc>
          </w:sdtContent>
        </w:sdt>
      </w:tr>
      <w:tr w:rsidR="00DB7023" w:rsidRPr="006140EA" w14:paraId="7AE6DD8F" w14:textId="77777777" w:rsidTr="00DB7023">
        <w:tc>
          <w:tcPr>
            <w:tcW w:w="13948" w:type="dxa"/>
            <w:gridSpan w:val="4"/>
          </w:tcPr>
          <w:p w14:paraId="45835247" w14:textId="77777777" w:rsidR="00DB7023" w:rsidRPr="005A32D1" w:rsidRDefault="00DB7023" w:rsidP="00DB7023">
            <w:pPr>
              <w:rPr>
                <w:sz w:val="22"/>
              </w:rPr>
            </w:pPr>
            <w:r w:rsidRPr="005A32D1">
              <w:rPr>
                <w:sz w:val="22"/>
              </w:rPr>
              <w:lastRenderedPageBreak/>
              <w:t xml:space="preserve">Continue working with Sport NZ staff, programmes and initiatives, </w:t>
            </w:r>
            <w:proofErr w:type="gramStart"/>
            <w:r w:rsidRPr="005A32D1">
              <w:rPr>
                <w:sz w:val="22"/>
              </w:rPr>
              <w:t>partners</w:t>
            </w:r>
            <w:proofErr w:type="gramEnd"/>
            <w:r w:rsidRPr="005A32D1">
              <w:rPr>
                <w:sz w:val="22"/>
              </w:rPr>
              <w:t xml:space="preserve"> and cross government promotion of the value of play, active recreation and sport.</w:t>
            </w:r>
          </w:p>
          <w:p w14:paraId="59F857D1" w14:textId="77777777" w:rsidR="00DB7023" w:rsidRDefault="00DB7023" w:rsidP="00DB7023">
            <w:pPr>
              <w:rPr>
                <w:sz w:val="22"/>
              </w:rPr>
            </w:pPr>
            <w:r w:rsidRPr="005A32D1">
              <w:rPr>
                <w:sz w:val="22"/>
              </w:rPr>
              <w:t xml:space="preserve">Launch </w:t>
            </w:r>
            <w:r>
              <w:rPr>
                <w:sz w:val="22"/>
              </w:rPr>
              <w:t xml:space="preserve">the Disability Fund to build capability and capacity to ensure disabled tamariki and rangatahi </w:t>
            </w:r>
            <w:proofErr w:type="gramStart"/>
            <w:r>
              <w:rPr>
                <w:sz w:val="22"/>
              </w:rPr>
              <w:t>have the opportunity to</w:t>
            </w:r>
            <w:proofErr w:type="gramEnd"/>
            <w:r>
              <w:rPr>
                <w:sz w:val="22"/>
              </w:rPr>
              <w:t xml:space="preserve"> participate in play, active recreation and sport of their choice with a focus on intellectual and invisible impairments and inclusionary practices.  We plan to launch the Disability Fund in September 2021.</w:t>
            </w:r>
          </w:p>
          <w:p w14:paraId="274DC797" w14:textId="77777777" w:rsidR="00DB7023" w:rsidRDefault="00DB7023" w:rsidP="00DB7023">
            <w:pPr>
              <w:rPr>
                <w:sz w:val="22"/>
              </w:rPr>
            </w:pPr>
            <w:r>
              <w:rPr>
                <w:sz w:val="22"/>
              </w:rPr>
              <w:t xml:space="preserve">Presenting at the Metro </w:t>
            </w:r>
            <w:r w:rsidRPr="005A32D1">
              <w:rPr>
                <w:sz w:val="22"/>
              </w:rPr>
              <w:t xml:space="preserve">Local </w:t>
            </w:r>
            <w:r>
              <w:rPr>
                <w:sz w:val="22"/>
              </w:rPr>
              <w:t>Authority</w:t>
            </w:r>
            <w:r w:rsidRPr="005A32D1">
              <w:rPr>
                <w:sz w:val="22"/>
              </w:rPr>
              <w:t xml:space="preserve"> hui</w:t>
            </w:r>
            <w:r>
              <w:rPr>
                <w:sz w:val="22"/>
              </w:rPr>
              <w:t xml:space="preserve"> will provide a platform to promote the value of disabled people, especially tamariki and rangatahi, participating in play, active </w:t>
            </w:r>
            <w:proofErr w:type="gramStart"/>
            <w:r>
              <w:rPr>
                <w:sz w:val="22"/>
              </w:rPr>
              <w:t>recreation</w:t>
            </w:r>
            <w:proofErr w:type="gramEnd"/>
            <w:r>
              <w:rPr>
                <w:sz w:val="22"/>
              </w:rPr>
              <w:t xml:space="preserve"> and sport of their choice.</w:t>
            </w:r>
          </w:p>
          <w:p w14:paraId="6DEEBD73" w14:textId="77777777" w:rsidR="00DB7023" w:rsidRPr="006140EA" w:rsidRDefault="00DB7023" w:rsidP="00DB7023">
            <w:pPr>
              <w:rPr>
                <w:sz w:val="22"/>
              </w:rPr>
            </w:pPr>
            <w:r>
              <w:rPr>
                <w:sz w:val="22"/>
              </w:rPr>
              <w:t xml:space="preserve">Sport NZ will host the first </w:t>
            </w:r>
            <w:r w:rsidRPr="003505D2">
              <w:rPr>
                <w:sz w:val="22"/>
              </w:rPr>
              <w:t>Ko au, ko koe, ko tāto</w:t>
            </w:r>
            <w:r>
              <w:rPr>
                <w:sz w:val="22"/>
              </w:rPr>
              <w:t>u</w:t>
            </w:r>
            <w:r w:rsidRPr="003505D2">
              <w:rPr>
                <w:sz w:val="22"/>
              </w:rPr>
              <w:t xml:space="preserve"> Disability Hui</w:t>
            </w:r>
            <w:r>
              <w:rPr>
                <w:sz w:val="22"/>
              </w:rPr>
              <w:t xml:space="preserve"> - </w:t>
            </w:r>
            <w:r w:rsidRPr="003505D2">
              <w:rPr>
                <w:sz w:val="22"/>
              </w:rPr>
              <w:t>I am you, you are me, this is us – Together we connect</w:t>
            </w:r>
            <w:r>
              <w:rPr>
                <w:sz w:val="22"/>
              </w:rPr>
              <w:t xml:space="preserve">.  This will be an opportunity for people and organisations either working in or planning to work </w:t>
            </w:r>
            <w:proofErr w:type="gramStart"/>
            <w:r>
              <w:rPr>
                <w:sz w:val="22"/>
              </w:rPr>
              <w:t>in the area of</w:t>
            </w:r>
            <w:proofErr w:type="gramEnd"/>
            <w:r>
              <w:rPr>
                <w:sz w:val="22"/>
              </w:rPr>
              <w:t xml:space="preserve"> play, active recreation and sport, with or including, disabled tamariki and rangatahi, to come together to share and learn from each other.     </w:t>
            </w:r>
          </w:p>
        </w:tc>
      </w:tr>
    </w:tbl>
    <w:p w14:paraId="05CEAFAA" w14:textId="77777777" w:rsidR="00DB7023" w:rsidRDefault="00DB7023" w:rsidP="00DB7023">
      <w:pPr>
        <w:spacing w:after="0" w:line="240" w:lineRule="auto"/>
        <w:rPr>
          <w:rFonts w:ascii="Arial" w:eastAsiaTheme="majorEastAsia" w:hAnsi="Arial"/>
          <w:b/>
          <w:bCs/>
          <w:sz w:val="36"/>
          <w:szCs w:val="28"/>
        </w:rPr>
      </w:pPr>
      <w:r>
        <w:rPr>
          <w:rFonts w:ascii="Arial" w:hAnsi="Arial"/>
        </w:rPr>
        <w:br w:type="page"/>
      </w:r>
    </w:p>
    <w:p w14:paraId="6535B1D8" w14:textId="77777777" w:rsidR="00DB7023" w:rsidRPr="00490423" w:rsidRDefault="00DB7023" w:rsidP="00DB7023">
      <w:pPr>
        <w:pStyle w:val="Heading1"/>
        <w:spacing w:before="0" w:after="0" w:line="240" w:lineRule="auto"/>
        <w:rPr>
          <w:rFonts w:ascii="Arial" w:hAnsi="Arial"/>
        </w:rPr>
      </w:pPr>
      <w:bookmarkStart w:id="21" w:name="_Toc79586854"/>
      <w:r w:rsidRPr="00490423">
        <w:rPr>
          <w:rFonts w:ascii="Arial" w:hAnsi="Arial"/>
        </w:rPr>
        <w:lastRenderedPageBreak/>
        <w:t>Outcome 4: Rights protection and justice</w:t>
      </w:r>
      <w:bookmarkEnd w:id="21"/>
    </w:p>
    <w:p w14:paraId="57F4A84C" w14:textId="77777777" w:rsidR="00DB7023" w:rsidRPr="00490423" w:rsidRDefault="00DB7023" w:rsidP="00DB7023">
      <w:pPr>
        <w:spacing w:after="0" w:line="240" w:lineRule="auto"/>
        <w:rPr>
          <w:rFonts w:ascii="Arial" w:hAnsi="Arial"/>
        </w:rPr>
      </w:pPr>
    </w:p>
    <w:p w14:paraId="5FE95CF9" w14:textId="77777777" w:rsidR="00DB7023" w:rsidRDefault="00DB7023" w:rsidP="00DB7023">
      <w:pPr>
        <w:spacing w:after="0" w:line="240" w:lineRule="auto"/>
        <w:rPr>
          <w:rFonts w:ascii="Arial" w:eastAsiaTheme="majorEastAsia" w:hAnsi="Arial"/>
          <w:b/>
          <w:bCs/>
          <w:sz w:val="36"/>
          <w:szCs w:val="28"/>
        </w:rPr>
      </w:pPr>
      <w:r w:rsidRPr="00490423">
        <w:rPr>
          <w:rFonts w:ascii="Arial" w:hAnsi="Arial"/>
          <w:b/>
          <w:bCs/>
          <w:i/>
          <w:iCs/>
          <w:color w:val="000000"/>
          <w:sz w:val="24"/>
          <w:szCs w:val="24"/>
        </w:rPr>
        <w:t xml:space="preserve">Our rights are protected, we feel safe, </w:t>
      </w:r>
      <w:proofErr w:type="gramStart"/>
      <w:r w:rsidRPr="00490423">
        <w:rPr>
          <w:rFonts w:ascii="Arial" w:hAnsi="Arial"/>
          <w:b/>
          <w:bCs/>
          <w:i/>
          <w:iCs/>
          <w:color w:val="000000"/>
          <w:sz w:val="24"/>
          <w:szCs w:val="24"/>
        </w:rPr>
        <w:t>understood</w:t>
      </w:r>
      <w:proofErr w:type="gramEnd"/>
      <w:r w:rsidRPr="00490423">
        <w:rPr>
          <w:rFonts w:ascii="Arial" w:hAnsi="Arial"/>
          <w:b/>
          <w:bCs/>
          <w:i/>
          <w:iCs/>
          <w:color w:val="000000"/>
          <w:sz w:val="24"/>
          <w:szCs w:val="24"/>
        </w:rPr>
        <w:t xml:space="preserve"> and are treated fairly and equitably by the justice system.</w:t>
      </w:r>
    </w:p>
    <w:p w14:paraId="16A0B5D8" w14:textId="77777777" w:rsidR="00DB7023" w:rsidRDefault="00DB7023" w:rsidP="00DB7023">
      <w:pPr>
        <w:spacing w:after="0" w:line="240" w:lineRule="auto"/>
        <w:rPr>
          <w:rFonts w:ascii="Arial" w:hAnsi="Arial"/>
        </w:rPr>
      </w:pPr>
    </w:p>
    <w:tbl>
      <w:tblPr>
        <w:tblStyle w:val="TableGrid"/>
        <w:tblW w:w="0" w:type="auto"/>
        <w:tblLook w:val="04A0" w:firstRow="1" w:lastRow="0" w:firstColumn="1" w:lastColumn="0" w:noHBand="0" w:noVBand="1"/>
      </w:tblPr>
      <w:tblGrid>
        <w:gridCol w:w="2972"/>
        <w:gridCol w:w="5528"/>
        <w:gridCol w:w="2694"/>
        <w:gridCol w:w="2754"/>
      </w:tblGrid>
      <w:tr w:rsidR="00DB7023" w:rsidRPr="008F437F" w14:paraId="19DF7074" w14:textId="77777777" w:rsidTr="00DB7023">
        <w:tc>
          <w:tcPr>
            <w:tcW w:w="2972" w:type="dxa"/>
            <w:shd w:val="clear" w:color="auto" w:fill="D9D9D9" w:themeFill="background1" w:themeFillShade="D9"/>
          </w:tcPr>
          <w:sdt>
            <w:sdtPr>
              <w:rPr>
                <w:b/>
                <w:bCs/>
                <w:sz w:val="22"/>
              </w:rPr>
              <w:id w:val="-550921790"/>
              <w:lock w:val="contentLocked"/>
              <w:placeholder>
                <w:docPart w:val="AE47BF5555BC4E7BB76381483A1112F0"/>
              </w:placeholder>
            </w:sdtPr>
            <w:sdtEndPr/>
            <w:sdtContent>
              <w:p w14:paraId="2E6CDCD6" w14:textId="77777777" w:rsidR="00DB7023" w:rsidRPr="008F437F" w:rsidRDefault="00DB7023" w:rsidP="00DB7023">
                <w:pPr>
                  <w:rPr>
                    <w:b/>
                    <w:bCs/>
                    <w:sz w:val="22"/>
                  </w:rPr>
                </w:pPr>
                <w:r w:rsidRPr="008F437F">
                  <w:rPr>
                    <w:b/>
                    <w:bCs/>
                    <w:sz w:val="22"/>
                  </w:rPr>
                  <w:t>Name of Agency</w:t>
                </w:r>
              </w:p>
            </w:sdtContent>
          </w:sdt>
        </w:tc>
        <w:tc>
          <w:tcPr>
            <w:tcW w:w="10976" w:type="dxa"/>
            <w:gridSpan w:val="3"/>
          </w:tcPr>
          <w:p w14:paraId="2160CE84" w14:textId="77777777" w:rsidR="00DB7023" w:rsidRPr="00C663A3" w:rsidRDefault="00DB7023" w:rsidP="00DB7023">
            <w:pPr>
              <w:rPr>
                <w:b/>
                <w:bCs/>
                <w:sz w:val="22"/>
              </w:rPr>
            </w:pPr>
            <w:r w:rsidRPr="00C663A3">
              <w:rPr>
                <w:b/>
                <w:bCs/>
                <w:sz w:val="22"/>
              </w:rPr>
              <w:t>Ara Poutama Aotearoa, Department of Corrections</w:t>
            </w:r>
          </w:p>
        </w:tc>
      </w:tr>
      <w:tr w:rsidR="00DB7023" w:rsidRPr="000C55BF" w14:paraId="2D0B531C" w14:textId="77777777" w:rsidTr="00DB7023">
        <w:tc>
          <w:tcPr>
            <w:tcW w:w="2972" w:type="dxa"/>
            <w:shd w:val="clear" w:color="auto" w:fill="D9D9D9" w:themeFill="background1" w:themeFillShade="D9"/>
          </w:tcPr>
          <w:sdt>
            <w:sdtPr>
              <w:rPr>
                <w:b/>
                <w:bCs/>
                <w:sz w:val="22"/>
              </w:rPr>
              <w:id w:val="352782650"/>
              <w:lock w:val="contentLocked"/>
              <w:placeholder>
                <w:docPart w:val="E2EDBAB54C844953A412B1C14E5504DC"/>
              </w:placeholder>
            </w:sdtPr>
            <w:sdtEndPr/>
            <w:sdtContent>
              <w:p w14:paraId="2BE9C518" w14:textId="77777777" w:rsidR="00DB7023" w:rsidRPr="008F437F" w:rsidRDefault="00DB7023" w:rsidP="00DB7023">
                <w:pPr>
                  <w:rPr>
                    <w:b/>
                    <w:bCs/>
                    <w:sz w:val="22"/>
                  </w:rPr>
                </w:pPr>
                <w:r w:rsidRPr="008F437F">
                  <w:rPr>
                    <w:b/>
                    <w:bCs/>
                    <w:sz w:val="22"/>
                  </w:rPr>
                  <w:t>Name of Work Programme</w:t>
                </w:r>
              </w:p>
            </w:sdtContent>
          </w:sdt>
        </w:tc>
        <w:tc>
          <w:tcPr>
            <w:tcW w:w="10976" w:type="dxa"/>
            <w:gridSpan w:val="3"/>
          </w:tcPr>
          <w:p w14:paraId="423AF0FA" w14:textId="77777777" w:rsidR="00DB7023" w:rsidRPr="00C663A3" w:rsidRDefault="00DB7023" w:rsidP="00EA6F3A">
            <w:pPr>
              <w:pStyle w:val="ListParagraph"/>
              <w:numPr>
                <w:ilvl w:val="0"/>
                <w:numId w:val="30"/>
              </w:numPr>
              <w:rPr>
                <w:b/>
                <w:bCs/>
                <w:sz w:val="22"/>
              </w:rPr>
            </w:pPr>
            <w:r w:rsidRPr="00C663A3">
              <w:rPr>
                <w:b/>
                <w:bCs/>
                <w:sz w:val="22"/>
              </w:rPr>
              <w:t>Data Collection</w:t>
            </w:r>
          </w:p>
          <w:p w14:paraId="6A3B76B1" w14:textId="77777777" w:rsidR="00DB7023" w:rsidRPr="00C663A3" w:rsidRDefault="00DB7023" w:rsidP="00EA6F3A">
            <w:pPr>
              <w:pStyle w:val="ListParagraph"/>
              <w:numPr>
                <w:ilvl w:val="0"/>
                <w:numId w:val="30"/>
              </w:numPr>
              <w:rPr>
                <w:b/>
                <w:bCs/>
                <w:sz w:val="22"/>
              </w:rPr>
            </w:pPr>
            <w:r w:rsidRPr="00C663A3">
              <w:rPr>
                <w:b/>
                <w:bCs/>
                <w:sz w:val="22"/>
              </w:rPr>
              <w:t>Reduce forms of segregation and restraint</w:t>
            </w:r>
          </w:p>
          <w:p w14:paraId="06455645" w14:textId="77777777" w:rsidR="00DB7023" w:rsidRPr="00C663A3" w:rsidRDefault="00DB7023" w:rsidP="00EA6F3A">
            <w:pPr>
              <w:pStyle w:val="ListParagraph"/>
              <w:numPr>
                <w:ilvl w:val="0"/>
                <w:numId w:val="30"/>
              </w:numPr>
              <w:rPr>
                <w:b/>
                <w:bCs/>
                <w:sz w:val="22"/>
              </w:rPr>
            </w:pPr>
            <w:r w:rsidRPr="00C663A3">
              <w:rPr>
                <w:b/>
                <w:bCs/>
                <w:sz w:val="22"/>
              </w:rPr>
              <w:t xml:space="preserve">Accessible justice work programme with Ministry of Justice as the lead agency                                                                                                         </w:t>
            </w:r>
          </w:p>
        </w:tc>
      </w:tr>
      <w:tr w:rsidR="00DB7023" w:rsidRPr="000C55BF" w14:paraId="27AB6AE8" w14:textId="77777777" w:rsidTr="00DB7023">
        <w:tc>
          <w:tcPr>
            <w:tcW w:w="2972" w:type="dxa"/>
            <w:shd w:val="clear" w:color="auto" w:fill="D9D9D9" w:themeFill="background1" w:themeFillShade="D9"/>
          </w:tcPr>
          <w:p w14:paraId="26801BEF" w14:textId="77777777" w:rsidR="00DB7023" w:rsidRPr="00C663A3" w:rsidRDefault="00DB7023" w:rsidP="00DB7023">
            <w:pPr>
              <w:rPr>
                <w:b/>
                <w:bCs/>
                <w:sz w:val="22"/>
              </w:rPr>
            </w:pPr>
            <w:r w:rsidRPr="00C663A3">
              <w:rPr>
                <w:b/>
                <w:bCs/>
                <w:sz w:val="22"/>
              </w:rPr>
              <w:t>Overall Status</w:t>
            </w:r>
          </w:p>
        </w:tc>
        <w:tc>
          <w:tcPr>
            <w:tcW w:w="10976" w:type="dxa"/>
            <w:gridSpan w:val="3"/>
            <w:shd w:val="clear" w:color="auto" w:fill="92D050"/>
          </w:tcPr>
          <w:p w14:paraId="1BBC7399" w14:textId="77777777" w:rsidR="00DB7023" w:rsidRPr="00C663A3" w:rsidRDefault="00DB7023" w:rsidP="00DB7023">
            <w:pPr>
              <w:rPr>
                <w:b/>
                <w:bCs/>
                <w:sz w:val="22"/>
              </w:rPr>
            </w:pPr>
            <w:r w:rsidRPr="00C663A3">
              <w:rPr>
                <w:b/>
                <w:bCs/>
                <w:sz w:val="22"/>
              </w:rPr>
              <w:t>On track or ahead</w:t>
            </w:r>
          </w:p>
        </w:tc>
      </w:tr>
      <w:tr w:rsidR="00DB7023" w:rsidRPr="003264DA" w14:paraId="6BA3DD7C" w14:textId="77777777" w:rsidTr="00DB7023">
        <w:tc>
          <w:tcPr>
            <w:tcW w:w="2972" w:type="dxa"/>
            <w:shd w:val="clear" w:color="auto" w:fill="D9D9D9" w:themeFill="background1" w:themeFillShade="D9"/>
          </w:tcPr>
          <w:sdt>
            <w:sdtPr>
              <w:rPr>
                <w:b/>
                <w:bCs/>
                <w:sz w:val="22"/>
              </w:rPr>
              <w:id w:val="-890582305"/>
              <w:lock w:val="contentLocked"/>
              <w:placeholder>
                <w:docPart w:val="F58122B3E5564807A4A99B4815505625"/>
              </w:placeholder>
              <w15:appearance w15:val="hidden"/>
            </w:sdtPr>
            <w:sdtEndPr/>
            <w:sdtContent>
              <w:p w14:paraId="76311434"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53E10B7F" w14:textId="77777777" w:rsidR="00DB7023" w:rsidRDefault="00DB7023" w:rsidP="00EA6F3A">
            <w:pPr>
              <w:pStyle w:val="ListParagraph"/>
              <w:numPr>
                <w:ilvl w:val="0"/>
                <w:numId w:val="31"/>
              </w:numPr>
              <w:spacing w:after="0" w:line="240" w:lineRule="auto"/>
              <w:rPr>
                <w:color w:val="000000" w:themeColor="text1"/>
                <w:sz w:val="22"/>
              </w:rPr>
            </w:pPr>
            <w:r>
              <w:rPr>
                <w:color w:val="000000" w:themeColor="text1"/>
                <w:sz w:val="22"/>
              </w:rPr>
              <w:t>In April 2021 t</w:t>
            </w:r>
            <w:r w:rsidRPr="00091C09">
              <w:rPr>
                <w:color w:val="000000" w:themeColor="text1"/>
                <w:sz w:val="22"/>
              </w:rPr>
              <w:t>he Washington Group Short Set of Questions</w:t>
            </w:r>
            <w:r>
              <w:rPr>
                <w:color w:val="000000" w:themeColor="text1"/>
                <w:sz w:val="22"/>
              </w:rPr>
              <w:t xml:space="preserve"> on Disability (WGSS)</w:t>
            </w:r>
            <w:r w:rsidRPr="00091C09">
              <w:rPr>
                <w:color w:val="000000" w:themeColor="text1"/>
                <w:sz w:val="22"/>
              </w:rPr>
              <w:t xml:space="preserve"> </w:t>
            </w:r>
            <w:r>
              <w:rPr>
                <w:color w:val="000000" w:themeColor="text1"/>
                <w:sz w:val="22"/>
              </w:rPr>
              <w:t xml:space="preserve">have been </w:t>
            </w:r>
            <w:r w:rsidRPr="00091C09">
              <w:rPr>
                <w:color w:val="000000" w:themeColor="text1"/>
                <w:sz w:val="22"/>
              </w:rPr>
              <w:t>added to the Initial Health Assessment</w:t>
            </w:r>
            <w:r>
              <w:rPr>
                <w:color w:val="000000" w:themeColor="text1"/>
                <w:sz w:val="22"/>
              </w:rPr>
              <w:t xml:space="preserve"> which is completed within 30 days of reception to an Ara Poutama Aotearoa Facility. </w:t>
            </w:r>
            <w:r w:rsidRPr="00091C09">
              <w:rPr>
                <w:color w:val="000000" w:themeColor="text1"/>
                <w:sz w:val="22"/>
              </w:rPr>
              <w:t xml:space="preserve"> </w:t>
            </w:r>
          </w:p>
          <w:p w14:paraId="7B82E3AB" w14:textId="77777777" w:rsidR="00DB7023" w:rsidRDefault="00DB7023" w:rsidP="00EA6F3A">
            <w:pPr>
              <w:pStyle w:val="ListParagraph"/>
              <w:numPr>
                <w:ilvl w:val="0"/>
                <w:numId w:val="31"/>
              </w:numPr>
              <w:spacing w:after="0" w:line="240" w:lineRule="auto"/>
              <w:rPr>
                <w:color w:val="000000" w:themeColor="text1"/>
                <w:sz w:val="22"/>
              </w:rPr>
            </w:pPr>
            <w:r>
              <w:rPr>
                <w:color w:val="000000" w:themeColor="text1"/>
                <w:sz w:val="22"/>
              </w:rPr>
              <w:t>Incorporation of WGSS into all other assessments for those prior to 1 April 2021.</w:t>
            </w:r>
          </w:p>
          <w:p w14:paraId="676523D6" w14:textId="77777777" w:rsidR="00DB7023" w:rsidRPr="00085987" w:rsidRDefault="00DB7023" w:rsidP="00EA6F3A">
            <w:pPr>
              <w:pStyle w:val="ListParagraph"/>
              <w:numPr>
                <w:ilvl w:val="0"/>
                <w:numId w:val="31"/>
              </w:numPr>
              <w:spacing w:after="0" w:line="240" w:lineRule="auto"/>
              <w:rPr>
                <w:color w:val="000000" w:themeColor="text1"/>
                <w:sz w:val="22"/>
              </w:rPr>
            </w:pPr>
            <w:r>
              <w:rPr>
                <w:color w:val="000000" w:themeColor="text1"/>
                <w:sz w:val="22"/>
              </w:rPr>
              <w:t>Development of Ara Poutama Aotearoa Disability Action Plan to inform services available to those people who enter our care with a disability.</w:t>
            </w:r>
          </w:p>
          <w:p w14:paraId="2E1CA761" w14:textId="77777777" w:rsidR="00DB7023" w:rsidRDefault="00DB7023" w:rsidP="00EA6F3A">
            <w:pPr>
              <w:pStyle w:val="ListParagraph"/>
              <w:numPr>
                <w:ilvl w:val="0"/>
                <w:numId w:val="31"/>
              </w:numPr>
              <w:spacing w:after="0" w:line="240" w:lineRule="auto"/>
              <w:rPr>
                <w:color w:val="000000" w:themeColor="text1"/>
                <w:sz w:val="22"/>
              </w:rPr>
            </w:pPr>
            <w:r w:rsidRPr="00091C09">
              <w:rPr>
                <w:color w:val="000000" w:themeColor="text1"/>
                <w:sz w:val="22"/>
              </w:rPr>
              <w:t>The use of tie-down beds has been removed from all prisons.</w:t>
            </w:r>
          </w:p>
          <w:p w14:paraId="1C4DF787" w14:textId="77777777" w:rsidR="00DB7023" w:rsidRPr="00091C09" w:rsidRDefault="00DB7023" w:rsidP="00EA6F3A">
            <w:pPr>
              <w:pStyle w:val="ListParagraph"/>
              <w:numPr>
                <w:ilvl w:val="0"/>
                <w:numId w:val="31"/>
              </w:numPr>
              <w:spacing w:after="0" w:line="240" w:lineRule="auto"/>
              <w:rPr>
                <w:color w:val="000000" w:themeColor="text1"/>
                <w:sz w:val="22"/>
              </w:rPr>
            </w:pPr>
            <w:r w:rsidRPr="00091C09">
              <w:rPr>
                <w:color w:val="000000" w:themeColor="text1"/>
                <w:sz w:val="22"/>
              </w:rPr>
              <w:t>Continue work with Ministry of Justice.</w:t>
            </w:r>
          </w:p>
          <w:p w14:paraId="761DADDD" w14:textId="77777777" w:rsidR="00DB7023" w:rsidRPr="003264DA" w:rsidRDefault="00DB7023" w:rsidP="00DB7023">
            <w:pPr>
              <w:pStyle w:val="ListParagraph"/>
              <w:spacing w:after="0" w:line="240" w:lineRule="auto"/>
              <w:rPr>
                <w:b/>
                <w:bCs/>
                <w:color w:val="808080" w:themeColor="background1" w:themeShade="80"/>
                <w:szCs w:val="18"/>
              </w:rPr>
            </w:pPr>
          </w:p>
        </w:tc>
      </w:tr>
      <w:tr w:rsidR="00DB7023" w:rsidRPr="00085987" w14:paraId="5D60E8AA" w14:textId="77777777" w:rsidTr="00DB7023">
        <w:tc>
          <w:tcPr>
            <w:tcW w:w="2972" w:type="dxa"/>
            <w:shd w:val="clear" w:color="auto" w:fill="D9D9D9" w:themeFill="background1" w:themeFillShade="D9"/>
          </w:tcPr>
          <w:sdt>
            <w:sdtPr>
              <w:rPr>
                <w:b/>
                <w:bCs/>
                <w:sz w:val="22"/>
              </w:rPr>
              <w:id w:val="991985958"/>
              <w:lock w:val="contentLocked"/>
              <w:placeholder>
                <w:docPart w:val="6F03F0452BB14AACABE413345CFC8F04"/>
              </w:placeholder>
            </w:sdtPr>
            <w:sdtEndPr/>
            <w:sdtContent>
              <w:p w14:paraId="0874D4F6"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051A9F09" w14:textId="77777777" w:rsidR="00DB7023" w:rsidRPr="003264DA" w:rsidRDefault="00DB7023" w:rsidP="00DB7023">
            <w:pPr>
              <w:pStyle w:val="ListParagraph"/>
              <w:spacing w:after="0" w:line="240" w:lineRule="auto"/>
              <w:ind w:left="0"/>
              <w:rPr>
                <w:sz w:val="22"/>
              </w:rPr>
            </w:pPr>
            <w:r w:rsidRPr="003264DA">
              <w:rPr>
                <w:sz w:val="22"/>
              </w:rPr>
              <w:t>The United Nations Convention on the Rights of Persons with Disabilities (UNCRPD) – New Zealand is a signatory (30</w:t>
            </w:r>
            <w:r w:rsidRPr="003264DA">
              <w:rPr>
                <w:sz w:val="22"/>
                <w:vertAlign w:val="superscript"/>
              </w:rPr>
              <w:t>th</w:t>
            </w:r>
            <w:r w:rsidRPr="003264DA">
              <w:rPr>
                <w:sz w:val="22"/>
              </w:rPr>
              <w:t xml:space="preserve"> March 2007) and ratified party (25</w:t>
            </w:r>
            <w:r w:rsidRPr="003264DA">
              <w:rPr>
                <w:sz w:val="22"/>
                <w:vertAlign w:val="superscript"/>
              </w:rPr>
              <w:t>th</w:t>
            </w:r>
            <w:r w:rsidRPr="003264DA">
              <w:rPr>
                <w:sz w:val="22"/>
              </w:rPr>
              <w:t xml:space="preserve"> September 2008) of the United Nations Convention on the Rights of Persons with Disabilities.</w:t>
            </w:r>
          </w:p>
          <w:p w14:paraId="6953E28D" w14:textId="77777777" w:rsidR="00DB7023" w:rsidRDefault="00DB7023" w:rsidP="00DB7023">
            <w:pPr>
              <w:spacing w:after="0" w:line="240" w:lineRule="auto"/>
              <w:ind w:left="-610"/>
              <w:rPr>
                <w:sz w:val="22"/>
              </w:rPr>
            </w:pPr>
          </w:p>
          <w:p w14:paraId="52272399" w14:textId="77777777" w:rsidR="00DB7023" w:rsidRPr="003264DA" w:rsidRDefault="00DB7023" w:rsidP="00DB7023">
            <w:pPr>
              <w:pStyle w:val="ListParagraph"/>
              <w:spacing w:after="12" w:line="240" w:lineRule="auto"/>
              <w:ind w:left="0"/>
              <w:rPr>
                <w:sz w:val="22"/>
              </w:rPr>
            </w:pPr>
            <w:r w:rsidRPr="003264DA">
              <w:rPr>
                <w:sz w:val="22"/>
              </w:rPr>
              <w:t>The New Zealand Disability Strategy 2016-2026 represents New Zealand's approach for implementing the United Nations Convention on the Rights of Persons with Disabilities in the New Zealand context.</w:t>
            </w:r>
          </w:p>
          <w:p w14:paraId="428D7F65" w14:textId="77777777" w:rsidR="00DB7023" w:rsidRPr="007B16FA" w:rsidRDefault="00DB7023" w:rsidP="00DB7023">
            <w:pPr>
              <w:spacing w:after="12" w:line="240" w:lineRule="auto"/>
              <w:ind w:left="470"/>
              <w:rPr>
                <w:sz w:val="22"/>
              </w:rPr>
            </w:pPr>
          </w:p>
          <w:p w14:paraId="495D253A" w14:textId="77777777" w:rsidR="00DB7023" w:rsidRPr="007B16FA" w:rsidRDefault="00DB7023" w:rsidP="00DB7023">
            <w:pPr>
              <w:spacing w:after="15" w:line="240" w:lineRule="auto"/>
              <w:rPr>
                <w:sz w:val="22"/>
              </w:rPr>
            </w:pPr>
            <w:r w:rsidRPr="007B16FA">
              <w:rPr>
                <w:sz w:val="22"/>
              </w:rPr>
              <w:t xml:space="preserve">The Disability Action Plan 2019-2023 is the primary vehicle for implementing the Disability </w:t>
            </w:r>
            <w:r>
              <w:rPr>
                <w:sz w:val="22"/>
              </w:rPr>
              <w:t xml:space="preserve">  </w:t>
            </w:r>
            <w:r w:rsidRPr="007B16FA">
              <w:rPr>
                <w:sz w:val="22"/>
              </w:rPr>
              <w:t>Strategy in New Zealand.</w:t>
            </w:r>
          </w:p>
          <w:p w14:paraId="1569EC41" w14:textId="77777777" w:rsidR="00DB7023" w:rsidRPr="007B16FA" w:rsidRDefault="00DB7023" w:rsidP="00DB7023">
            <w:pPr>
              <w:spacing w:after="15" w:line="240" w:lineRule="auto"/>
              <w:rPr>
                <w:sz w:val="22"/>
              </w:rPr>
            </w:pPr>
          </w:p>
          <w:p w14:paraId="1B992659" w14:textId="77777777" w:rsidR="00DB7023" w:rsidRPr="00085987" w:rsidRDefault="00DB7023" w:rsidP="00DB7023">
            <w:pPr>
              <w:spacing w:line="240" w:lineRule="auto"/>
              <w:rPr>
                <w:sz w:val="22"/>
              </w:rPr>
            </w:pPr>
            <w:r w:rsidRPr="007B16FA">
              <w:rPr>
                <w:sz w:val="22"/>
              </w:rPr>
              <w:lastRenderedPageBreak/>
              <w:t>Treaty of Waitangi - The DPO Coalition and the New Zealand Disability Strategy created an expectation that work programmes in the Action Plans give effect to commitments to Te Tiriti will be crucial to the success of the Disability Action Plan 2019-2023.</w:t>
            </w:r>
          </w:p>
        </w:tc>
      </w:tr>
      <w:tr w:rsidR="00DB7023" w:rsidRPr="008F437F" w14:paraId="2085E2CD" w14:textId="77777777" w:rsidTr="00DB7023">
        <w:tc>
          <w:tcPr>
            <w:tcW w:w="13948" w:type="dxa"/>
            <w:gridSpan w:val="4"/>
            <w:shd w:val="clear" w:color="auto" w:fill="D9D9D9" w:themeFill="background1" w:themeFillShade="D9"/>
          </w:tcPr>
          <w:sdt>
            <w:sdtPr>
              <w:rPr>
                <w:b/>
                <w:bCs/>
                <w:sz w:val="22"/>
              </w:rPr>
              <w:id w:val="-225613044"/>
              <w:lock w:val="contentLocked"/>
              <w:placeholder>
                <w:docPart w:val="43C7B4747E9D4EB0A853219A08FD2775"/>
              </w:placeholder>
            </w:sdtPr>
            <w:sdtEndPr/>
            <w:sdtContent>
              <w:p w14:paraId="69CAB4C5"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6CC49DF4" w14:textId="77777777" w:rsidTr="00DB7023">
        <w:tc>
          <w:tcPr>
            <w:tcW w:w="2972" w:type="dxa"/>
            <w:shd w:val="clear" w:color="auto" w:fill="D9D9D9" w:themeFill="background1" w:themeFillShade="D9"/>
          </w:tcPr>
          <w:sdt>
            <w:sdtPr>
              <w:rPr>
                <w:rFonts w:eastAsia="Times New Roman"/>
                <w:color w:val="000000"/>
                <w:sz w:val="22"/>
                <w:lang w:eastAsia="en-NZ"/>
              </w:rPr>
              <w:id w:val="352085506"/>
              <w:lock w:val="contentLocked"/>
              <w:placeholder>
                <w:docPart w:val="135FDFBD7E38429D9E842B3AD287D44E"/>
              </w:placeholder>
            </w:sdtPr>
            <w:sdtEndPr/>
            <w:sdtContent>
              <w:p w14:paraId="4B5AA844"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5528" w:type="dxa"/>
            <w:shd w:val="clear" w:color="auto" w:fill="D9D9D9" w:themeFill="background1" w:themeFillShade="D9"/>
          </w:tcPr>
          <w:sdt>
            <w:sdtPr>
              <w:rPr>
                <w:rFonts w:eastAsia="Times New Roman"/>
                <w:color w:val="000000"/>
                <w:sz w:val="22"/>
                <w:lang w:eastAsia="en-NZ"/>
              </w:rPr>
              <w:id w:val="-1201240669"/>
              <w:lock w:val="contentLocked"/>
              <w:placeholder>
                <w:docPart w:val="135FDFBD7E38429D9E842B3AD287D44E"/>
              </w:placeholder>
            </w:sdtPr>
            <w:sdtEndPr/>
            <w:sdtContent>
              <w:p w14:paraId="6FF611B7"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4" w:type="dxa"/>
            <w:shd w:val="clear" w:color="auto" w:fill="D9D9D9" w:themeFill="background1" w:themeFillShade="D9"/>
          </w:tcPr>
          <w:sdt>
            <w:sdtPr>
              <w:rPr>
                <w:rFonts w:eastAsia="Times New Roman"/>
                <w:color w:val="000000"/>
                <w:sz w:val="22"/>
                <w:lang w:eastAsia="en-NZ"/>
              </w:rPr>
              <w:id w:val="320089735"/>
              <w:lock w:val="contentLocked"/>
              <w:placeholder>
                <w:docPart w:val="135FDFBD7E38429D9E842B3AD287D44E"/>
              </w:placeholder>
            </w:sdtPr>
            <w:sdtEndPr/>
            <w:sdtContent>
              <w:p w14:paraId="4E129197"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2754" w:type="dxa"/>
            <w:shd w:val="clear" w:color="auto" w:fill="D9D9D9" w:themeFill="background1" w:themeFillShade="D9"/>
          </w:tcPr>
          <w:sdt>
            <w:sdtPr>
              <w:rPr>
                <w:rFonts w:eastAsia="Times New Roman"/>
                <w:color w:val="000000"/>
                <w:sz w:val="22"/>
                <w:lang w:eastAsia="en-NZ"/>
              </w:rPr>
              <w:id w:val="1104382376"/>
              <w:lock w:val="contentLocked"/>
              <w:placeholder>
                <w:docPart w:val="135FDFBD7E38429D9E842B3AD287D44E"/>
              </w:placeholder>
            </w:sdtPr>
            <w:sdtEndPr/>
            <w:sdtContent>
              <w:p w14:paraId="39682E4A"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62BFA5C2" w14:textId="77777777" w:rsidTr="00DB7023">
        <w:tc>
          <w:tcPr>
            <w:tcW w:w="2972" w:type="dxa"/>
          </w:tcPr>
          <w:p w14:paraId="4DEC8802" w14:textId="77777777" w:rsidR="00DB7023" w:rsidRPr="008F437F" w:rsidRDefault="00DB7023" w:rsidP="00DB7023">
            <w:pPr>
              <w:rPr>
                <w:sz w:val="22"/>
              </w:rPr>
            </w:pPr>
            <w:r>
              <w:rPr>
                <w:sz w:val="22"/>
              </w:rPr>
              <w:t>Inclusion of WGSS into Initial Health Assessment for all new people coming into prison.</w:t>
            </w:r>
          </w:p>
        </w:tc>
        <w:tc>
          <w:tcPr>
            <w:tcW w:w="5528" w:type="dxa"/>
          </w:tcPr>
          <w:p w14:paraId="062AA400" w14:textId="77777777" w:rsidR="00DB7023" w:rsidRPr="008F437F" w:rsidRDefault="00DB7023" w:rsidP="00DB7023">
            <w:pPr>
              <w:rPr>
                <w:sz w:val="22"/>
              </w:rPr>
            </w:pPr>
            <w:r>
              <w:rPr>
                <w:sz w:val="22"/>
              </w:rPr>
              <w:t>The IHA template within the patient management system contains the WGSS</w:t>
            </w:r>
          </w:p>
        </w:tc>
        <w:tc>
          <w:tcPr>
            <w:tcW w:w="2694" w:type="dxa"/>
          </w:tcPr>
          <w:p w14:paraId="2CE23D5D" w14:textId="77777777" w:rsidR="00DB7023" w:rsidRPr="008F437F" w:rsidRDefault="00DB7023" w:rsidP="00DB7023">
            <w:pPr>
              <w:rPr>
                <w:sz w:val="22"/>
              </w:rPr>
            </w:pPr>
            <w:r>
              <w:rPr>
                <w:sz w:val="22"/>
              </w:rPr>
              <w:t>Initial implementation delayed but now on track.</w:t>
            </w:r>
          </w:p>
        </w:tc>
        <w:tc>
          <w:tcPr>
            <w:tcW w:w="2754" w:type="dxa"/>
            <w:shd w:val="clear" w:color="auto" w:fill="D9D9D9" w:themeFill="background1" w:themeFillShade="D9"/>
          </w:tcPr>
          <w:sdt>
            <w:sdtPr>
              <w:rPr>
                <w:b/>
                <w:bCs/>
                <w:color w:val="404040"/>
                <w:sz w:val="24"/>
                <w:szCs w:val="24"/>
              </w:rPr>
              <w:alias w:val="Choose status from dropdown"/>
              <w:tag w:val="Choose status from dropdown"/>
              <w:id w:val="1060913147"/>
              <w:placeholder>
                <w:docPart w:val="459C8EB460094C25B7CA00CFF214C15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E58D673" w14:textId="77777777" w:rsidR="00DB7023" w:rsidRPr="00C663A3" w:rsidRDefault="00DB7023" w:rsidP="00DB7023">
                <w:pPr>
                  <w:jc w:val="center"/>
                  <w:rPr>
                    <w:b/>
                    <w:bCs/>
                    <w:color w:val="404040"/>
                    <w:sz w:val="24"/>
                    <w:szCs w:val="24"/>
                  </w:rPr>
                </w:pPr>
                <w:r w:rsidRPr="00C663A3">
                  <w:rPr>
                    <w:b/>
                    <w:bCs/>
                    <w:color w:val="404040"/>
                    <w:sz w:val="24"/>
                    <w:szCs w:val="24"/>
                  </w:rPr>
                  <w:t>Complete</w:t>
                </w:r>
              </w:p>
            </w:sdtContent>
          </w:sdt>
          <w:p w14:paraId="3127E66D" w14:textId="77777777" w:rsidR="00DB7023" w:rsidRPr="00C663A3" w:rsidRDefault="00DB7023" w:rsidP="00DB7023">
            <w:pPr>
              <w:rPr>
                <w:rFonts w:eastAsia="Times New Roman"/>
                <w:i/>
                <w:iCs/>
                <w:color w:val="404040"/>
                <w:sz w:val="24"/>
                <w:szCs w:val="24"/>
                <w:lang w:eastAsia="en-NZ"/>
              </w:rPr>
            </w:pPr>
          </w:p>
        </w:tc>
      </w:tr>
      <w:tr w:rsidR="00DB7023" w:rsidRPr="00833A7A" w14:paraId="5B56A793" w14:textId="77777777" w:rsidTr="00DB7023">
        <w:tc>
          <w:tcPr>
            <w:tcW w:w="2972" w:type="dxa"/>
          </w:tcPr>
          <w:p w14:paraId="6D46EC39" w14:textId="77777777" w:rsidR="00DB7023" w:rsidRPr="008F437F" w:rsidRDefault="00DB7023" w:rsidP="00DB7023">
            <w:pPr>
              <w:rPr>
                <w:sz w:val="22"/>
              </w:rPr>
            </w:pPr>
            <w:r>
              <w:rPr>
                <w:sz w:val="22"/>
              </w:rPr>
              <w:t>Inclusion of WGSS into all other health assessments for people in our care prior to April 2021 or where a current IHA is not completed</w:t>
            </w:r>
          </w:p>
        </w:tc>
        <w:tc>
          <w:tcPr>
            <w:tcW w:w="5528" w:type="dxa"/>
          </w:tcPr>
          <w:p w14:paraId="54E1445C" w14:textId="77777777" w:rsidR="00DB7023" w:rsidRPr="008F437F" w:rsidRDefault="00DB7023" w:rsidP="00DB7023">
            <w:pPr>
              <w:rPr>
                <w:sz w:val="22"/>
              </w:rPr>
            </w:pPr>
            <w:r>
              <w:rPr>
                <w:sz w:val="22"/>
              </w:rPr>
              <w:t>Establish the requirements for the various assessments</w:t>
            </w:r>
          </w:p>
        </w:tc>
        <w:tc>
          <w:tcPr>
            <w:tcW w:w="2694" w:type="dxa"/>
          </w:tcPr>
          <w:p w14:paraId="61086EC9" w14:textId="77777777" w:rsidR="00DB7023" w:rsidRPr="008F437F" w:rsidRDefault="00DB7023" w:rsidP="00DB7023">
            <w:pPr>
              <w:rPr>
                <w:sz w:val="22"/>
              </w:rPr>
            </w:pPr>
          </w:p>
        </w:tc>
        <w:tc>
          <w:tcPr>
            <w:tcW w:w="2754" w:type="dxa"/>
            <w:shd w:val="clear" w:color="auto" w:fill="92D050"/>
          </w:tcPr>
          <w:sdt>
            <w:sdtPr>
              <w:rPr>
                <w:b/>
                <w:bCs/>
                <w:color w:val="404040"/>
                <w:sz w:val="24"/>
                <w:szCs w:val="24"/>
              </w:rPr>
              <w:alias w:val="Choose status from dropdown"/>
              <w:tag w:val="Choose status from dropdown"/>
              <w:id w:val="-1017230022"/>
              <w:placeholder>
                <w:docPart w:val="AD20FD9DC6E745D7A6173D0D8164820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B8F0E68"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5A286925" w14:textId="77777777" w:rsidR="00DB7023" w:rsidRPr="00C663A3" w:rsidRDefault="00DB7023" w:rsidP="00DB7023">
            <w:pPr>
              <w:jc w:val="center"/>
              <w:rPr>
                <w:b/>
                <w:bCs/>
                <w:color w:val="404040"/>
                <w:sz w:val="24"/>
                <w:szCs w:val="24"/>
              </w:rPr>
            </w:pPr>
          </w:p>
        </w:tc>
      </w:tr>
      <w:tr w:rsidR="00DB7023" w:rsidRPr="00833A7A" w14:paraId="0A00EF90" w14:textId="77777777" w:rsidTr="00DB7023">
        <w:tc>
          <w:tcPr>
            <w:tcW w:w="2972" w:type="dxa"/>
          </w:tcPr>
          <w:p w14:paraId="2667AB43" w14:textId="77777777" w:rsidR="00DB7023" w:rsidRPr="008F437F" w:rsidRDefault="00DB7023" w:rsidP="00DB7023">
            <w:pPr>
              <w:rPr>
                <w:sz w:val="22"/>
              </w:rPr>
            </w:pPr>
            <w:r>
              <w:rPr>
                <w:sz w:val="22"/>
              </w:rPr>
              <w:t>Development of a Corrections wide Disability Action Plan</w:t>
            </w:r>
          </w:p>
        </w:tc>
        <w:tc>
          <w:tcPr>
            <w:tcW w:w="5528" w:type="dxa"/>
          </w:tcPr>
          <w:p w14:paraId="722202A7" w14:textId="77777777" w:rsidR="00DB7023" w:rsidRPr="008F437F" w:rsidRDefault="00DB7023" w:rsidP="00DB7023">
            <w:pPr>
              <w:rPr>
                <w:sz w:val="22"/>
              </w:rPr>
            </w:pPr>
            <w:r>
              <w:rPr>
                <w:sz w:val="22"/>
              </w:rPr>
              <w:t>Draft document awaiting to be finalised</w:t>
            </w:r>
          </w:p>
        </w:tc>
        <w:tc>
          <w:tcPr>
            <w:tcW w:w="2694" w:type="dxa"/>
          </w:tcPr>
          <w:p w14:paraId="1DCCAE4A" w14:textId="77777777" w:rsidR="00DB7023" w:rsidRPr="008F437F" w:rsidRDefault="00DB7023" w:rsidP="00DB7023">
            <w:pPr>
              <w:rPr>
                <w:sz w:val="22"/>
              </w:rPr>
            </w:pPr>
            <w:r>
              <w:rPr>
                <w:sz w:val="22"/>
              </w:rPr>
              <w:t>Due 31 December 2021</w:t>
            </w:r>
          </w:p>
        </w:tc>
        <w:tc>
          <w:tcPr>
            <w:tcW w:w="2754" w:type="dxa"/>
            <w:shd w:val="clear" w:color="auto" w:fill="92D050"/>
          </w:tcPr>
          <w:sdt>
            <w:sdtPr>
              <w:rPr>
                <w:b/>
                <w:bCs/>
                <w:color w:val="404040"/>
                <w:sz w:val="24"/>
                <w:szCs w:val="24"/>
              </w:rPr>
              <w:alias w:val="Choose status from dropdown"/>
              <w:tag w:val="Choose status from dropdown"/>
              <w:id w:val="95986478"/>
              <w:placeholder>
                <w:docPart w:val="C10C5422AC0F4F81957E5E05FCA3C20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0471CD5" w14:textId="77777777" w:rsidR="00DB7023" w:rsidRPr="00C663A3" w:rsidRDefault="00DB7023" w:rsidP="00DB7023">
                <w:pPr>
                  <w:jc w:val="center"/>
                  <w:rPr>
                    <w:b/>
                    <w:bCs/>
                    <w:color w:val="404040"/>
                    <w:sz w:val="24"/>
                    <w:szCs w:val="24"/>
                  </w:rPr>
                </w:pPr>
                <w:r w:rsidRPr="00C663A3">
                  <w:rPr>
                    <w:b/>
                    <w:bCs/>
                    <w:color w:val="404040"/>
                    <w:sz w:val="24"/>
                    <w:szCs w:val="24"/>
                  </w:rPr>
                  <w:t>On track - with minimal risks/issues</w:t>
                </w:r>
              </w:p>
            </w:sdtContent>
          </w:sdt>
          <w:p w14:paraId="5329E9F3" w14:textId="77777777" w:rsidR="00DB7023" w:rsidRPr="00C663A3" w:rsidRDefault="00DB7023" w:rsidP="00DB7023">
            <w:pPr>
              <w:jc w:val="center"/>
              <w:rPr>
                <w:color w:val="404040"/>
                <w:sz w:val="24"/>
                <w:szCs w:val="24"/>
              </w:rPr>
            </w:pPr>
          </w:p>
        </w:tc>
      </w:tr>
      <w:tr w:rsidR="00DB7023" w:rsidRPr="008F437F" w14:paraId="6BB04E06" w14:textId="77777777" w:rsidTr="00DB7023">
        <w:tc>
          <w:tcPr>
            <w:tcW w:w="13948" w:type="dxa"/>
            <w:gridSpan w:val="4"/>
            <w:shd w:val="clear" w:color="auto" w:fill="D9D9D9" w:themeFill="background1" w:themeFillShade="D9"/>
          </w:tcPr>
          <w:sdt>
            <w:sdtPr>
              <w:rPr>
                <w:b/>
                <w:bCs/>
                <w:sz w:val="22"/>
              </w:rPr>
              <w:id w:val="2043941760"/>
              <w:lock w:val="contentLocked"/>
              <w:placeholder>
                <w:docPart w:val="F0680C1BFEC040C6BB9CDC338BBEB911"/>
              </w:placeholder>
            </w:sdtPr>
            <w:sdtEndPr/>
            <w:sdtContent>
              <w:p w14:paraId="60F32A72" w14:textId="77777777" w:rsidR="00DB7023" w:rsidRPr="008F437F" w:rsidRDefault="00DB7023" w:rsidP="00DB7023">
                <w:pPr>
                  <w:rPr>
                    <w:b/>
                    <w:bCs/>
                    <w:sz w:val="22"/>
                  </w:rPr>
                </w:pPr>
                <w:r w:rsidRPr="008F437F">
                  <w:rPr>
                    <w:b/>
                    <w:bCs/>
                    <w:sz w:val="22"/>
                  </w:rPr>
                  <w:t>Narrative</w:t>
                </w:r>
              </w:p>
            </w:sdtContent>
          </w:sdt>
        </w:tc>
      </w:tr>
      <w:tr w:rsidR="00DB7023" w:rsidRPr="00085987" w14:paraId="65A60C12" w14:textId="77777777" w:rsidTr="00DB7023">
        <w:tc>
          <w:tcPr>
            <w:tcW w:w="13948" w:type="dxa"/>
            <w:gridSpan w:val="4"/>
          </w:tcPr>
          <w:p w14:paraId="65AE2A9F" w14:textId="77777777" w:rsidR="00DB7023" w:rsidRPr="00085987" w:rsidRDefault="00DB7023" w:rsidP="00DB7023">
            <w:pPr>
              <w:rPr>
                <w:rFonts w:eastAsia="Times New Roman"/>
                <w:sz w:val="22"/>
                <w:lang w:eastAsia="en-NZ"/>
              </w:rPr>
            </w:pPr>
            <w:r w:rsidRPr="00091C09">
              <w:rPr>
                <w:rFonts w:eastAsia="Times New Roman"/>
                <w:sz w:val="22"/>
                <w:lang w:eastAsia="en-NZ"/>
              </w:rPr>
              <w:t xml:space="preserve">The inclusion of the Washington Group Short Set of Questions on </w:t>
            </w:r>
            <w:r>
              <w:rPr>
                <w:rFonts w:eastAsia="Times New Roman"/>
                <w:sz w:val="22"/>
                <w:lang w:eastAsia="en-NZ"/>
              </w:rPr>
              <w:t>D</w:t>
            </w:r>
            <w:r w:rsidRPr="00091C09">
              <w:rPr>
                <w:rFonts w:eastAsia="Times New Roman"/>
                <w:sz w:val="22"/>
                <w:lang w:eastAsia="en-NZ"/>
              </w:rPr>
              <w:t>isability has been a great milestone for Ara Poutama Aotearoa</w:t>
            </w:r>
            <w:r>
              <w:rPr>
                <w:rFonts w:eastAsia="Times New Roman"/>
                <w:sz w:val="22"/>
                <w:lang w:eastAsia="en-NZ"/>
              </w:rPr>
              <w:t xml:space="preserve">.  We now have access to a robust data set that will help us to accurately identify those with disabilities and ensure the appropriate care pathways are in place to support their health and wellbeing whilst in our care.  Disabilities is a </w:t>
            </w:r>
            <w:r>
              <w:rPr>
                <w:rFonts w:eastAsia="Times New Roman"/>
                <w:sz w:val="22"/>
                <w:lang w:eastAsia="en-NZ"/>
              </w:rPr>
              <w:lastRenderedPageBreak/>
              <w:t>key domain within the newly established Health Services Health Outcomes Report which is produced monthly.  There is now a greater range of data to help with service design and delivery of services.</w:t>
            </w:r>
          </w:p>
        </w:tc>
      </w:tr>
      <w:tr w:rsidR="00DB7023" w:rsidRPr="008F437F" w14:paraId="1D6D8D3E" w14:textId="77777777" w:rsidTr="00DB7023">
        <w:sdt>
          <w:sdtPr>
            <w:rPr>
              <w:b/>
              <w:bCs/>
              <w:sz w:val="22"/>
            </w:rPr>
            <w:id w:val="1730182376"/>
            <w:lock w:val="contentLocked"/>
            <w:placeholder>
              <w:docPart w:val="8E6279BBFF4F422294D8F57B9442D8F1"/>
            </w:placeholder>
          </w:sdtPr>
          <w:sdtEndPr/>
          <w:sdtContent>
            <w:tc>
              <w:tcPr>
                <w:tcW w:w="13948" w:type="dxa"/>
                <w:gridSpan w:val="4"/>
                <w:shd w:val="clear" w:color="auto" w:fill="D9D9D9" w:themeFill="background1" w:themeFillShade="D9"/>
              </w:tcPr>
              <w:p w14:paraId="2E2A077A"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5183C8FA" w14:textId="77777777" w:rsidTr="00DB7023">
        <w:tc>
          <w:tcPr>
            <w:tcW w:w="13948" w:type="dxa"/>
            <w:gridSpan w:val="4"/>
            <w:shd w:val="clear" w:color="auto" w:fill="FFFFFF" w:themeFill="background1"/>
          </w:tcPr>
          <w:p w14:paraId="0ED046AA" w14:textId="77777777" w:rsidR="00DB7023" w:rsidRDefault="00DB7023" w:rsidP="00DB7023">
            <w:pPr>
              <w:rPr>
                <w:rFonts w:eastAsia="Times New Roman"/>
                <w:color w:val="808080" w:themeColor="background1" w:themeShade="80"/>
                <w:sz w:val="22"/>
                <w:lang w:eastAsia="en-NZ"/>
              </w:rPr>
            </w:pPr>
            <w:r>
              <w:rPr>
                <w:rFonts w:eastAsia="Times New Roman"/>
                <w:sz w:val="22"/>
                <w:lang w:eastAsia="en-NZ"/>
              </w:rPr>
              <w:t xml:space="preserve">The </w:t>
            </w:r>
            <w:r w:rsidRPr="00085987">
              <w:rPr>
                <w:rFonts w:eastAsia="Times New Roman"/>
                <w:sz w:val="22"/>
                <w:lang w:eastAsia="en-NZ"/>
              </w:rPr>
              <w:t>WGSS has required a change in practice by the Registered Nurse.  The validity and accuracy of the data recorded is at risk without clear expectations of descriptive data that is required</w:t>
            </w:r>
            <w:r>
              <w:rPr>
                <w:rFonts w:eastAsia="Times New Roman"/>
                <w:sz w:val="22"/>
                <w:lang w:eastAsia="en-NZ"/>
              </w:rPr>
              <w:t xml:space="preserve"> and expected responses to the questions</w:t>
            </w:r>
            <w:r w:rsidRPr="00085987">
              <w:rPr>
                <w:rFonts w:eastAsia="Times New Roman"/>
                <w:sz w:val="22"/>
                <w:lang w:eastAsia="en-NZ"/>
              </w:rPr>
              <w:t>.  Further work is underway to review the accuracy of the data and ensuring that the data captured translates through into practice.  Auditing will help establish any gaps in the process and actions required to further strengthen the data collected</w:t>
            </w:r>
            <w:r>
              <w:rPr>
                <w:rFonts w:eastAsia="Times New Roman"/>
                <w:color w:val="808080" w:themeColor="background1" w:themeShade="80"/>
                <w:sz w:val="22"/>
                <w:lang w:eastAsia="en-NZ"/>
              </w:rPr>
              <w:t>.</w:t>
            </w:r>
            <w:r w:rsidRPr="00085987">
              <w:rPr>
                <w:rFonts w:eastAsia="Times New Roman"/>
                <w:color w:val="808080" w:themeColor="background1" w:themeShade="80"/>
                <w:sz w:val="22"/>
                <w:lang w:eastAsia="en-NZ"/>
              </w:rPr>
              <w:t xml:space="preserve"> </w:t>
            </w:r>
          </w:p>
          <w:p w14:paraId="673391A4" w14:textId="77777777" w:rsidR="00DB7023" w:rsidRPr="00085987" w:rsidRDefault="00DB7023" w:rsidP="00DB7023">
            <w:pPr>
              <w:rPr>
                <w:rFonts w:eastAsia="Times New Roman"/>
                <w:sz w:val="22"/>
                <w:lang w:eastAsia="en-NZ"/>
              </w:rPr>
            </w:pPr>
            <w:r w:rsidRPr="00085987">
              <w:rPr>
                <w:rFonts w:eastAsia="Times New Roman"/>
                <w:sz w:val="22"/>
                <w:lang w:eastAsia="en-NZ"/>
              </w:rPr>
              <w:t xml:space="preserve">The way in which the data is included in the Health Outcomes Report is undergoing review to ensure we </w:t>
            </w:r>
            <w:proofErr w:type="gramStart"/>
            <w:r w:rsidRPr="00085987">
              <w:rPr>
                <w:rFonts w:eastAsia="Times New Roman"/>
                <w:sz w:val="22"/>
                <w:lang w:eastAsia="en-NZ"/>
              </w:rPr>
              <w:t>are able to</w:t>
            </w:r>
            <w:proofErr w:type="gramEnd"/>
            <w:r w:rsidRPr="00085987">
              <w:rPr>
                <w:rFonts w:eastAsia="Times New Roman"/>
                <w:sz w:val="22"/>
                <w:lang w:eastAsia="en-NZ"/>
              </w:rPr>
              <w:t xml:space="preserve"> tell the right story in a way which is useful.  The means moving beyond simply counting the numbers to connections to service delivery and the outcomes for the person with a disability.</w:t>
            </w:r>
          </w:p>
          <w:p w14:paraId="40672F06" w14:textId="77777777" w:rsidR="00DB7023" w:rsidRPr="00833A7A" w:rsidRDefault="00DB7023" w:rsidP="00DB7023">
            <w:pPr>
              <w:rPr>
                <w:rFonts w:eastAsia="Times New Roman"/>
                <w:i/>
                <w:iCs/>
                <w:color w:val="808080" w:themeColor="background1" w:themeShade="80"/>
                <w:szCs w:val="18"/>
                <w:lang w:eastAsia="en-NZ"/>
              </w:rPr>
            </w:pPr>
          </w:p>
        </w:tc>
      </w:tr>
      <w:tr w:rsidR="00DB7023" w:rsidRPr="008F437F" w14:paraId="79FF7F73" w14:textId="77777777" w:rsidTr="00DB7023">
        <w:sdt>
          <w:sdtPr>
            <w:rPr>
              <w:b/>
              <w:bCs/>
              <w:sz w:val="22"/>
            </w:rPr>
            <w:id w:val="676470761"/>
            <w:lock w:val="contentLocked"/>
            <w:placeholder>
              <w:docPart w:val="40380AA9E8064125AD4A0ADD0D743460"/>
            </w:placeholder>
          </w:sdtPr>
          <w:sdtEndPr/>
          <w:sdtContent>
            <w:tc>
              <w:tcPr>
                <w:tcW w:w="13948" w:type="dxa"/>
                <w:gridSpan w:val="4"/>
                <w:shd w:val="clear" w:color="auto" w:fill="D9D9D9" w:themeFill="background1" w:themeFillShade="D9"/>
              </w:tcPr>
              <w:p w14:paraId="47C209D1" w14:textId="77777777" w:rsidR="00DB7023" w:rsidRPr="008F437F" w:rsidRDefault="00DB7023" w:rsidP="00DB7023">
                <w:pPr>
                  <w:rPr>
                    <w:b/>
                    <w:bCs/>
                    <w:sz w:val="22"/>
                  </w:rPr>
                </w:pPr>
                <w:r w:rsidRPr="008F437F">
                  <w:rPr>
                    <w:b/>
                    <w:bCs/>
                    <w:sz w:val="22"/>
                  </w:rPr>
                  <w:t>Impacts on inequities</w:t>
                </w:r>
              </w:p>
            </w:tc>
          </w:sdtContent>
        </w:sdt>
      </w:tr>
      <w:tr w:rsidR="00DB7023" w:rsidRPr="00091C09" w14:paraId="305FF845" w14:textId="77777777" w:rsidTr="00DB7023">
        <w:tc>
          <w:tcPr>
            <w:tcW w:w="13948" w:type="dxa"/>
            <w:gridSpan w:val="4"/>
            <w:shd w:val="clear" w:color="auto" w:fill="FFFFFF" w:themeFill="background1"/>
          </w:tcPr>
          <w:p w14:paraId="59C94787" w14:textId="77777777" w:rsidR="00DB7023" w:rsidRPr="00C64BBA" w:rsidRDefault="00DB7023" w:rsidP="00DB7023">
            <w:pPr>
              <w:spacing w:before="120"/>
              <w:rPr>
                <w:sz w:val="22"/>
              </w:rPr>
            </w:pPr>
            <w:r>
              <w:rPr>
                <w:sz w:val="22"/>
              </w:rPr>
              <w:t>Ara Poutama Aotearoa Health Services Disability Action Plan 2021-2023 sets three key p</w:t>
            </w:r>
            <w:r w:rsidRPr="00C64BBA">
              <w:rPr>
                <w:sz w:val="22"/>
              </w:rPr>
              <w:t>riorit</w:t>
            </w:r>
            <w:r>
              <w:rPr>
                <w:sz w:val="22"/>
              </w:rPr>
              <w:t>ies:</w:t>
            </w:r>
          </w:p>
          <w:p w14:paraId="19C9DD7D" w14:textId="77777777" w:rsidR="00DB7023" w:rsidRPr="00D358CF" w:rsidRDefault="00DB7023" w:rsidP="00EA6F3A">
            <w:pPr>
              <w:pStyle w:val="ListParagraph"/>
              <w:numPr>
                <w:ilvl w:val="0"/>
                <w:numId w:val="33"/>
              </w:numPr>
              <w:spacing w:before="120" w:line="240" w:lineRule="auto"/>
              <w:rPr>
                <w:sz w:val="22"/>
              </w:rPr>
            </w:pPr>
            <w:r w:rsidRPr="00D358CF">
              <w:rPr>
                <w:sz w:val="22"/>
              </w:rPr>
              <w:t>Tāngata whaikaha access integrated health services that meet their individual needs and progress their goals and aspirations of oranga (wellbeing)</w:t>
            </w:r>
          </w:p>
          <w:p w14:paraId="7042B6E9" w14:textId="77777777" w:rsidR="00DB7023" w:rsidRPr="00D358CF" w:rsidRDefault="00DB7023" w:rsidP="00EA6F3A">
            <w:pPr>
              <w:pStyle w:val="ListParagraph"/>
              <w:numPr>
                <w:ilvl w:val="0"/>
                <w:numId w:val="33"/>
              </w:numPr>
              <w:spacing w:before="120" w:line="240" w:lineRule="auto"/>
              <w:rPr>
                <w:sz w:val="22"/>
              </w:rPr>
            </w:pPr>
            <w:r w:rsidRPr="00D358CF">
              <w:rPr>
                <w:sz w:val="22"/>
              </w:rPr>
              <w:t>Tāngata whaikaha are seen as individuals that can exercise their authority to improve their health and wellbeing</w:t>
            </w:r>
          </w:p>
          <w:p w14:paraId="4A6FF2D1" w14:textId="77777777" w:rsidR="00DB7023" w:rsidRPr="00D358CF" w:rsidRDefault="00DB7023" w:rsidP="00EA6F3A">
            <w:pPr>
              <w:pStyle w:val="ListParagraph"/>
              <w:numPr>
                <w:ilvl w:val="0"/>
                <w:numId w:val="33"/>
              </w:numPr>
              <w:spacing w:before="120" w:line="240" w:lineRule="auto"/>
              <w:rPr>
                <w:sz w:val="22"/>
              </w:rPr>
            </w:pPr>
            <w:r w:rsidRPr="00D358CF">
              <w:rPr>
                <w:sz w:val="22"/>
              </w:rPr>
              <w:t>Tāngata whaikaha experience equitable health outcomes</w:t>
            </w:r>
          </w:p>
          <w:p w14:paraId="43C3249A" w14:textId="77777777" w:rsidR="00DB7023" w:rsidRPr="00904C50" w:rsidRDefault="00DB7023" w:rsidP="00DB7023">
            <w:pPr>
              <w:spacing w:before="120"/>
              <w:rPr>
                <w:sz w:val="22"/>
              </w:rPr>
            </w:pPr>
            <w:r w:rsidRPr="00457837">
              <w:rPr>
                <w:sz w:val="22"/>
              </w:rPr>
              <w:t>These pr</w:t>
            </w:r>
            <w:r>
              <w:rPr>
                <w:sz w:val="22"/>
              </w:rPr>
              <w:t>iorities</w:t>
            </w:r>
            <w:r w:rsidRPr="00457837">
              <w:rPr>
                <w:sz w:val="22"/>
              </w:rPr>
              <w:t xml:space="preserve"> will help </w:t>
            </w:r>
            <w:r>
              <w:rPr>
                <w:sz w:val="22"/>
              </w:rPr>
              <w:t>ensure</w:t>
            </w:r>
            <w:r w:rsidRPr="00457837">
              <w:rPr>
                <w:sz w:val="22"/>
              </w:rPr>
              <w:t xml:space="preserve"> </w:t>
            </w:r>
            <w:r>
              <w:rPr>
                <w:sz w:val="22"/>
              </w:rPr>
              <w:t>tāngata whaikaha</w:t>
            </w:r>
            <w:r w:rsidRPr="00457837">
              <w:rPr>
                <w:sz w:val="22"/>
              </w:rPr>
              <w:t xml:space="preserve"> in our care feel valued</w:t>
            </w:r>
            <w:r>
              <w:rPr>
                <w:sz w:val="22"/>
              </w:rPr>
              <w:t>,</w:t>
            </w:r>
            <w:r w:rsidRPr="00457837">
              <w:rPr>
                <w:sz w:val="22"/>
              </w:rPr>
              <w:t xml:space="preserve"> visible, acknowledged</w:t>
            </w:r>
            <w:r>
              <w:rPr>
                <w:sz w:val="22"/>
              </w:rPr>
              <w:t xml:space="preserve">, </w:t>
            </w:r>
            <w:r w:rsidRPr="00457837">
              <w:rPr>
                <w:sz w:val="22"/>
              </w:rPr>
              <w:t xml:space="preserve">respected, </w:t>
            </w:r>
            <w:r>
              <w:rPr>
                <w:sz w:val="22"/>
              </w:rPr>
              <w:t xml:space="preserve">and </w:t>
            </w:r>
            <w:r w:rsidRPr="00457837">
              <w:rPr>
                <w:sz w:val="22"/>
              </w:rPr>
              <w:t xml:space="preserve">live with dignity. This approach aligns with the expression of Te Tiriti o Waitangi in ‘Mana </w:t>
            </w:r>
            <w:r>
              <w:rPr>
                <w:sz w:val="22"/>
              </w:rPr>
              <w:t>T</w:t>
            </w:r>
            <w:r w:rsidRPr="00457837">
              <w:rPr>
                <w:sz w:val="22"/>
              </w:rPr>
              <w:t>angata’ - equity in health and disability outcomes for tāngata whaikaha by enhancing the mana of people in our care</w:t>
            </w:r>
            <w:r>
              <w:rPr>
                <w:sz w:val="22"/>
              </w:rPr>
              <w:t xml:space="preserve"> and their whānau</w:t>
            </w:r>
            <w:r w:rsidRPr="00457837">
              <w:rPr>
                <w:sz w:val="22"/>
              </w:rPr>
              <w:t xml:space="preserve"> across their life course and contributing to the</w:t>
            </w:r>
            <w:r>
              <w:rPr>
                <w:sz w:val="22"/>
              </w:rPr>
              <w:t>ir</w:t>
            </w:r>
            <w:r w:rsidRPr="00457837">
              <w:rPr>
                <w:sz w:val="22"/>
              </w:rPr>
              <w:t xml:space="preserve"> overall health and wellbeing.</w:t>
            </w:r>
          </w:p>
        </w:tc>
      </w:tr>
      <w:tr w:rsidR="00DB7023" w:rsidRPr="008F437F" w14:paraId="3F8FD094" w14:textId="77777777" w:rsidTr="00DB7023">
        <w:sdt>
          <w:sdtPr>
            <w:rPr>
              <w:b/>
              <w:bCs/>
              <w:sz w:val="22"/>
            </w:rPr>
            <w:id w:val="-1101636540"/>
            <w:lock w:val="contentLocked"/>
            <w:placeholder>
              <w:docPart w:val="E47D9EE25DA84BD2BB55D01053E862A9"/>
            </w:placeholder>
          </w:sdtPr>
          <w:sdtEndPr/>
          <w:sdtContent>
            <w:tc>
              <w:tcPr>
                <w:tcW w:w="13948" w:type="dxa"/>
                <w:gridSpan w:val="4"/>
                <w:shd w:val="clear" w:color="auto" w:fill="D9D9D9" w:themeFill="background1" w:themeFillShade="D9"/>
              </w:tcPr>
              <w:p w14:paraId="6CC43E1D" w14:textId="77777777" w:rsidR="00DB7023" w:rsidRPr="008F437F" w:rsidRDefault="00DB7023" w:rsidP="00DB7023">
                <w:pPr>
                  <w:rPr>
                    <w:b/>
                    <w:bCs/>
                    <w:sz w:val="22"/>
                  </w:rPr>
                </w:pPr>
                <w:r w:rsidRPr="008F437F">
                  <w:rPr>
                    <w:b/>
                    <w:bCs/>
                    <w:sz w:val="22"/>
                  </w:rPr>
                  <w:t>Next Steps</w:t>
                </w:r>
              </w:p>
            </w:tc>
          </w:sdtContent>
        </w:sdt>
      </w:tr>
      <w:tr w:rsidR="00DB7023" w:rsidRPr="00091C09" w14:paraId="6B488AAC" w14:textId="77777777" w:rsidTr="00DB7023">
        <w:tc>
          <w:tcPr>
            <w:tcW w:w="13948" w:type="dxa"/>
            <w:gridSpan w:val="4"/>
          </w:tcPr>
          <w:p w14:paraId="0B4182EE" w14:textId="77777777" w:rsidR="00DB7023" w:rsidRPr="00091C09" w:rsidRDefault="00DB7023" w:rsidP="00EA6F3A">
            <w:pPr>
              <w:pStyle w:val="ListParagraph"/>
              <w:numPr>
                <w:ilvl w:val="0"/>
                <w:numId w:val="32"/>
              </w:numPr>
              <w:rPr>
                <w:rFonts w:eastAsia="Times New Roman"/>
                <w:sz w:val="22"/>
                <w:lang w:eastAsia="en-NZ"/>
              </w:rPr>
            </w:pPr>
            <w:r>
              <w:rPr>
                <w:rFonts w:eastAsia="Times New Roman"/>
                <w:sz w:val="22"/>
                <w:lang w:eastAsia="en-NZ"/>
              </w:rPr>
              <w:t xml:space="preserve">The </w:t>
            </w:r>
            <w:r w:rsidRPr="00091C09">
              <w:rPr>
                <w:rFonts w:eastAsia="Times New Roman"/>
                <w:sz w:val="22"/>
                <w:lang w:eastAsia="en-NZ"/>
              </w:rPr>
              <w:t>Washington Group Short Set of Questions</w:t>
            </w:r>
            <w:r>
              <w:rPr>
                <w:rFonts w:eastAsia="Times New Roman"/>
                <w:sz w:val="22"/>
                <w:lang w:eastAsia="en-NZ"/>
              </w:rPr>
              <w:t xml:space="preserve"> on Disability will be included</w:t>
            </w:r>
            <w:r w:rsidRPr="00091C09">
              <w:rPr>
                <w:rFonts w:eastAsia="Times New Roman"/>
                <w:sz w:val="22"/>
                <w:lang w:eastAsia="en-NZ"/>
              </w:rPr>
              <w:t xml:space="preserve"> in all </w:t>
            </w:r>
            <w:r>
              <w:rPr>
                <w:rFonts w:eastAsia="Times New Roman"/>
                <w:sz w:val="22"/>
                <w:lang w:eastAsia="en-NZ"/>
              </w:rPr>
              <w:t xml:space="preserve">Health Service </w:t>
            </w:r>
            <w:r w:rsidRPr="00091C09">
              <w:rPr>
                <w:rFonts w:eastAsia="Times New Roman"/>
                <w:sz w:val="22"/>
                <w:lang w:eastAsia="en-NZ"/>
              </w:rPr>
              <w:t>health assessments</w:t>
            </w:r>
            <w:r>
              <w:rPr>
                <w:rFonts w:eastAsia="Times New Roman"/>
                <w:sz w:val="22"/>
                <w:lang w:eastAsia="en-NZ"/>
              </w:rPr>
              <w:t xml:space="preserve"> by 1 December 2021.</w:t>
            </w:r>
          </w:p>
        </w:tc>
      </w:tr>
      <w:tr w:rsidR="00DB7023" w:rsidRPr="00085987" w14:paraId="5857679C" w14:textId="77777777" w:rsidTr="00DB7023">
        <w:tc>
          <w:tcPr>
            <w:tcW w:w="13948" w:type="dxa"/>
            <w:gridSpan w:val="4"/>
          </w:tcPr>
          <w:p w14:paraId="58FCDAC0" w14:textId="77777777" w:rsidR="00DB7023" w:rsidRDefault="00DB7023" w:rsidP="00EA6F3A">
            <w:pPr>
              <w:numPr>
                <w:ilvl w:val="0"/>
                <w:numId w:val="32"/>
              </w:numPr>
              <w:rPr>
                <w:sz w:val="22"/>
              </w:rPr>
            </w:pPr>
            <w:r>
              <w:rPr>
                <w:sz w:val="22"/>
              </w:rPr>
              <w:lastRenderedPageBreak/>
              <w:t>The newly developed Ara Poutama Aotearoa Disability Action Plan 2021 – 2023 provides the priorities and key outcomes expected within the life of the plan.</w:t>
            </w:r>
          </w:p>
          <w:p w14:paraId="7760D1BC" w14:textId="77777777" w:rsidR="00DB7023" w:rsidRPr="00497FFB" w:rsidRDefault="00DB7023" w:rsidP="00EA6F3A">
            <w:pPr>
              <w:numPr>
                <w:ilvl w:val="1"/>
                <w:numId w:val="32"/>
              </w:numPr>
              <w:rPr>
                <w:sz w:val="22"/>
              </w:rPr>
            </w:pPr>
            <w:r w:rsidRPr="00497FFB">
              <w:rPr>
                <w:sz w:val="22"/>
              </w:rPr>
              <w:t>T</w:t>
            </w:r>
            <w:r w:rsidRPr="00BE05E4">
              <w:rPr>
                <w:sz w:val="22"/>
              </w:rPr>
              <w:t>he plan articulates the principles, priorities and focus ar</w:t>
            </w:r>
            <w:r w:rsidRPr="00497FFB">
              <w:rPr>
                <w:sz w:val="22"/>
              </w:rPr>
              <w:t>eas, including short- and long-term actions.</w:t>
            </w:r>
          </w:p>
          <w:p w14:paraId="585B1F44" w14:textId="5DDFB914" w:rsidR="00DB7023" w:rsidRPr="00BE05E4" w:rsidRDefault="00DB7023" w:rsidP="00EA6F3A">
            <w:pPr>
              <w:numPr>
                <w:ilvl w:val="1"/>
                <w:numId w:val="32"/>
              </w:numPr>
              <w:rPr>
                <w:sz w:val="22"/>
              </w:rPr>
            </w:pPr>
            <w:r w:rsidRPr="00085987">
              <w:rPr>
                <w:rFonts w:cstheme="minorHAnsi"/>
                <w:bCs/>
                <w:iCs/>
                <w:sz w:val="22"/>
              </w:rPr>
              <w:t>Hōkai Rangi</w:t>
            </w:r>
            <w:r w:rsidRPr="00085987">
              <w:rPr>
                <w:rFonts w:cstheme="minorHAnsi"/>
                <w:bCs/>
                <w:sz w:val="22"/>
              </w:rPr>
              <w:t xml:space="preserve"> expresses Ara Poutama’s commitment to delivering better outcomes with and for tāngata whaikaha in our care and their whānau, so that the significant over-representation of Māori in the criminal justice system can be addressed.</w:t>
            </w:r>
            <w:r>
              <w:rPr>
                <w:rFonts w:cstheme="minorHAnsi"/>
                <w:bCs/>
                <w:sz w:val="22"/>
              </w:rPr>
              <w:t xml:space="preserve">  The plan has been developed with </w:t>
            </w:r>
            <w:r w:rsidRPr="00395122">
              <w:rPr>
                <w:rFonts w:cstheme="minorHAnsi"/>
                <w:bCs/>
                <w:iCs/>
                <w:sz w:val="22"/>
              </w:rPr>
              <w:t>Hōkai</w:t>
            </w:r>
            <w:r>
              <w:rPr>
                <w:rFonts w:cstheme="minorHAnsi"/>
                <w:bCs/>
                <w:sz w:val="22"/>
              </w:rPr>
              <w:t xml:space="preserve"> Rangi as part of the foundation.</w:t>
            </w:r>
          </w:p>
          <w:p w14:paraId="3ACB6B37" w14:textId="77777777" w:rsidR="00DB7023" w:rsidRDefault="00DB7023" w:rsidP="00EA6F3A">
            <w:pPr>
              <w:numPr>
                <w:ilvl w:val="1"/>
                <w:numId w:val="32"/>
              </w:numPr>
              <w:rPr>
                <w:sz w:val="22"/>
              </w:rPr>
            </w:pPr>
            <w:r>
              <w:rPr>
                <w:sz w:val="22"/>
              </w:rPr>
              <w:t>The plan has been developed with the NZ Disability Action Plan as a key determinant of the actions that Ara Poutama Aotearoa have committed to.</w:t>
            </w:r>
          </w:p>
          <w:p w14:paraId="28DCEBF5" w14:textId="77777777" w:rsidR="00DB7023" w:rsidRPr="00497FFB" w:rsidRDefault="00DB7023" w:rsidP="00EA6F3A">
            <w:pPr>
              <w:numPr>
                <w:ilvl w:val="1"/>
                <w:numId w:val="32"/>
              </w:numPr>
              <w:rPr>
                <w:sz w:val="22"/>
              </w:rPr>
            </w:pPr>
            <w:r>
              <w:rPr>
                <w:sz w:val="22"/>
              </w:rPr>
              <w:t xml:space="preserve">Whilst the plan has been going through the required internal processes, there are </w:t>
            </w:r>
            <w:proofErr w:type="gramStart"/>
            <w:r>
              <w:rPr>
                <w:sz w:val="22"/>
              </w:rPr>
              <w:t>a number of</w:t>
            </w:r>
            <w:proofErr w:type="gramEnd"/>
            <w:r>
              <w:rPr>
                <w:sz w:val="22"/>
              </w:rPr>
              <w:t xml:space="preserve"> actions that are already in train.</w:t>
            </w:r>
          </w:p>
          <w:p w14:paraId="3E54DAB7" w14:textId="77777777" w:rsidR="00DB7023" w:rsidRPr="00085987" w:rsidRDefault="00DB7023" w:rsidP="00DB7023">
            <w:pPr>
              <w:ind w:left="1080"/>
              <w:rPr>
                <w:sz w:val="22"/>
              </w:rPr>
            </w:pPr>
            <w:r>
              <w:rPr>
                <w:sz w:val="22"/>
              </w:rPr>
              <w:t>It is anticipated that the finalised plan will be available by 31 October 2021.</w:t>
            </w:r>
          </w:p>
        </w:tc>
      </w:tr>
      <w:tr w:rsidR="00DB7023" w:rsidRPr="00091C09" w14:paraId="162E51A4" w14:textId="77777777" w:rsidTr="00DB7023">
        <w:tc>
          <w:tcPr>
            <w:tcW w:w="13948" w:type="dxa"/>
            <w:gridSpan w:val="4"/>
          </w:tcPr>
          <w:p w14:paraId="2C2EB04D" w14:textId="77777777" w:rsidR="00DB7023" w:rsidRPr="00091C09" w:rsidRDefault="00DB7023" w:rsidP="00EA6F3A">
            <w:pPr>
              <w:numPr>
                <w:ilvl w:val="0"/>
                <w:numId w:val="32"/>
              </w:numPr>
              <w:rPr>
                <w:sz w:val="22"/>
              </w:rPr>
            </w:pPr>
            <w:r w:rsidRPr="00091C09">
              <w:rPr>
                <w:sz w:val="22"/>
              </w:rPr>
              <w:t>Create and install new accessible signage at Community Corrections sites.  Community Corrections sites currently have inconsistent signage.  Work has started to create signs that are nationally consistent, and we aim to have a programme for installation in the third quarter of 2021.</w:t>
            </w:r>
          </w:p>
        </w:tc>
      </w:tr>
    </w:tbl>
    <w:p w14:paraId="09FEC7FD" w14:textId="77777777" w:rsidR="00DB7023" w:rsidRDefault="00DB7023" w:rsidP="00DB7023">
      <w:pPr>
        <w:spacing w:after="0" w:line="240" w:lineRule="auto"/>
        <w:rPr>
          <w:rFonts w:ascii="Arial" w:hAnsi="Arial"/>
        </w:rPr>
      </w:pPr>
    </w:p>
    <w:p w14:paraId="0E4AEC5C"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5904C7" w14:paraId="7F96B86D" w14:textId="77777777" w:rsidTr="00DB7023">
        <w:tc>
          <w:tcPr>
            <w:tcW w:w="2972" w:type="dxa"/>
            <w:shd w:val="clear" w:color="auto" w:fill="D9D9D9" w:themeFill="background1" w:themeFillShade="D9"/>
          </w:tcPr>
          <w:p w14:paraId="6B5A48C8" w14:textId="77777777" w:rsidR="00DB7023" w:rsidRPr="005904C7" w:rsidRDefault="00DB7023" w:rsidP="00DB7023">
            <w:pPr>
              <w:spacing w:after="0" w:line="360" w:lineRule="auto"/>
              <w:rPr>
                <w:b/>
                <w:bCs/>
                <w:sz w:val="24"/>
                <w:szCs w:val="24"/>
              </w:rPr>
            </w:pPr>
            <w:r w:rsidRPr="005904C7">
              <w:rPr>
                <w:b/>
                <w:bCs/>
                <w:sz w:val="24"/>
                <w:szCs w:val="24"/>
              </w:rPr>
              <w:lastRenderedPageBreak/>
              <w:br w:type="page"/>
              <w:t>Name of Agency</w:t>
            </w:r>
          </w:p>
        </w:tc>
        <w:tc>
          <w:tcPr>
            <w:tcW w:w="10976" w:type="dxa"/>
          </w:tcPr>
          <w:p w14:paraId="01A705D0" w14:textId="77777777" w:rsidR="00DB7023" w:rsidRPr="005904C7" w:rsidRDefault="00DB7023" w:rsidP="00DB7023">
            <w:pPr>
              <w:spacing w:after="0" w:line="360" w:lineRule="auto"/>
              <w:rPr>
                <w:b/>
                <w:bCs/>
                <w:sz w:val="24"/>
                <w:szCs w:val="24"/>
              </w:rPr>
            </w:pPr>
            <w:r w:rsidRPr="005904C7">
              <w:rPr>
                <w:b/>
                <w:bCs/>
                <w:sz w:val="24"/>
                <w:szCs w:val="24"/>
              </w:rPr>
              <w:t>Ministry of Justice</w:t>
            </w:r>
          </w:p>
        </w:tc>
      </w:tr>
      <w:tr w:rsidR="00DB7023" w:rsidRPr="005904C7" w14:paraId="11023E98" w14:textId="77777777" w:rsidTr="00DB7023">
        <w:tc>
          <w:tcPr>
            <w:tcW w:w="2972" w:type="dxa"/>
            <w:shd w:val="clear" w:color="auto" w:fill="D9D9D9" w:themeFill="background1" w:themeFillShade="D9"/>
          </w:tcPr>
          <w:p w14:paraId="542E32D2" w14:textId="77777777" w:rsidR="00DB7023" w:rsidRPr="005904C7" w:rsidRDefault="00DB7023" w:rsidP="00DB7023">
            <w:pPr>
              <w:spacing w:after="0" w:line="360" w:lineRule="auto"/>
              <w:rPr>
                <w:b/>
                <w:bCs/>
                <w:sz w:val="24"/>
                <w:szCs w:val="24"/>
              </w:rPr>
            </w:pPr>
            <w:r w:rsidRPr="005904C7">
              <w:rPr>
                <w:b/>
                <w:bCs/>
                <w:sz w:val="24"/>
                <w:szCs w:val="24"/>
              </w:rPr>
              <w:t>Name of Work Programme</w:t>
            </w:r>
          </w:p>
        </w:tc>
        <w:tc>
          <w:tcPr>
            <w:tcW w:w="10976" w:type="dxa"/>
          </w:tcPr>
          <w:p w14:paraId="0B608606" w14:textId="77777777" w:rsidR="00DB7023" w:rsidRPr="005904C7" w:rsidRDefault="00DB7023" w:rsidP="00DB7023">
            <w:pPr>
              <w:pStyle w:val="Heading1"/>
              <w:spacing w:before="0" w:after="0" w:line="360" w:lineRule="auto"/>
              <w:outlineLvl w:val="0"/>
              <w:rPr>
                <w:rFonts w:ascii="Verdana" w:hAnsi="Verdana"/>
                <w:sz w:val="24"/>
                <w:szCs w:val="24"/>
              </w:rPr>
            </w:pPr>
            <w:bookmarkStart w:id="22" w:name="_Toc78451448"/>
            <w:bookmarkStart w:id="23" w:name="_Toc79586855"/>
            <w:r w:rsidRPr="005904C7">
              <w:rPr>
                <w:rFonts w:ascii="Verdana" w:hAnsi="Verdana"/>
                <w:sz w:val="24"/>
                <w:szCs w:val="24"/>
              </w:rPr>
              <w:t>New Zealand Crime &amp; Victims Survey Cycle 3 Report</w:t>
            </w:r>
            <w:bookmarkEnd w:id="22"/>
            <w:bookmarkEnd w:id="23"/>
          </w:p>
        </w:tc>
      </w:tr>
      <w:tr w:rsidR="00DB7023" w:rsidRPr="005904C7" w14:paraId="5399F959" w14:textId="77777777" w:rsidTr="00DB7023">
        <w:tc>
          <w:tcPr>
            <w:tcW w:w="2972" w:type="dxa"/>
            <w:shd w:val="clear" w:color="auto" w:fill="D9D9D9" w:themeFill="background1" w:themeFillShade="D9"/>
          </w:tcPr>
          <w:p w14:paraId="1E27F95B" w14:textId="77777777" w:rsidR="00DB7023" w:rsidRPr="005904C7" w:rsidRDefault="00DB7023" w:rsidP="00DB7023">
            <w:pPr>
              <w:spacing w:after="0" w:line="360" w:lineRule="auto"/>
              <w:rPr>
                <w:b/>
                <w:bCs/>
                <w:sz w:val="24"/>
                <w:szCs w:val="24"/>
              </w:rPr>
            </w:pPr>
            <w:r w:rsidRPr="005904C7">
              <w:rPr>
                <w:b/>
                <w:bCs/>
                <w:sz w:val="24"/>
                <w:szCs w:val="24"/>
              </w:rPr>
              <w:t>Overall Status</w:t>
            </w:r>
          </w:p>
        </w:tc>
        <w:tc>
          <w:tcPr>
            <w:tcW w:w="10976" w:type="dxa"/>
            <w:shd w:val="clear" w:color="auto" w:fill="D9D9D9" w:themeFill="background1" w:themeFillShade="D9"/>
          </w:tcPr>
          <w:p w14:paraId="7E95CB02" w14:textId="77777777" w:rsidR="00DB7023" w:rsidRPr="005904C7" w:rsidRDefault="00DB7023" w:rsidP="00DB7023">
            <w:pPr>
              <w:pStyle w:val="Heading1"/>
              <w:spacing w:before="0" w:after="0" w:line="360" w:lineRule="auto"/>
              <w:outlineLvl w:val="0"/>
              <w:rPr>
                <w:rFonts w:ascii="Verdana" w:hAnsi="Verdana"/>
                <w:sz w:val="24"/>
                <w:szCs w:val="24"/>
              </w:rPr>
            </w:pPr>
            <w:bookmarkStart w:id="24" w:name="_Toc79586856"/>
            <w:r w:rsidRPr="005904C7">
              <w:rPr>
                <w:rFonts w:ascii="Verdana" w:hAnsi="Verdana"/>
                <w:sz w:val="24"/>
                <w:szCs w:val="24"/>
              </w:rPr>
              <w:t>Complete</w:t>
            </w:r>
            <w:bookmarkEnd w:id="24"/>
          </w:p>
        </w:tc>
      </w:tr>
    </w:tbl>
    <w:tbl>
      <w:tblPr>
        <w:tblStyle w:val="TableGrid60"/>
        <w:tblW w:w="0" w:type="auto"/>
        <w:tblInd w:w="-113" w:type="dxa"/>
        <w:tblLook w:val="04A0" w:firstRow="1" w:lastRow="0" w:firstColumn="1" w:lastColumn="0" w:noHBand="0" w:noVBand="1"/>
      </w:tblPr>
      <w:tblGrid>
        <w:gridCol w:w="2972"/>
        <w:gridCol w:w="3940"/>
        <w:gridCol w:w="3969"/>
        <w:gridCol w:w="3067"/>
      </w:tblGrid>
      <w:tr w:rsidR="00DB7023" w:rsidRPr="005904C7" w14:paraId="5112AEC8" w14:textId="77777777" w:rsidTr="00DB7023">
        <w:tc>
          <w:tcPr>
            <w:tcW w:w="2972" w:type="dxa"/>
            <w:shd w:val="clear" w:color="auto" w:fill="D9D9D9" w:themeFill="background1" w:themeFillShade="D9"/>
          </w:tcPr>
          <w:p w14:paraId="54FF9B48"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t>Programme Summary</w:t>
            </w:r>
          </w:p>
        </w:tc>
        <w:tc>
          <w:tcPr>
            <w:tcW w:w="10976" w:type="dxa"/>
            <w:gridSpan w:val="3"/>
          </w:tcPr>
          <w:p w14:paraId="6CF4EBBA" w14:textId="77777777" w:rsidR="00DB7023" w:rsidRPr="005904C7" w:rsidRDefault="00DB7023" w:rsidP="00DB7023">
            <w:pPr>
              <w:spacing w:line="360" w:lineRule="auto"/>
              <w:rPr>
                <w:sz w:val="24"/>
                <w:szCs w:val="24"/>
              </w:rPr>
            </w:pPr>
            <w:r w:rsidRPr="005904C7">
              <w:rPr>
                <w:sz w:val="24"/>
                <w:szCs w:val="24"/>
              </w:rPr>
              <w:t xml:space="preserve">This report provides detailed insights and analysis of the New Zealand Crime and Victims Survey (NZCVS) Cycle 3 results. The report contains mostly descriptive statistics. It does not include analysis of relationships between variables. </w:t>
            </w:r>
          </w:p>
          <w:p w14:paraId="0B041EDB" w14:textId="77777777" w:rsidR="00DB7023" w:rsidRPr="005904C7" w:rsidRDefault="00DB7023" w:rsidP="00DB7023">
            <w:pPr>
              <w:spacing w:line="360" w:lineRule="auto"/>
              <w:rPr>
                <w:sz w:val="24"/>
                <w:szCs w:val="24"/>
              </w:rPr>
            </w:pPr>
            <w:r w:rsidRPr="005904C7">
              <w:rPr>
                <w:sz w:val="24"/>
                <w:szCs w:val="24"/>
              </w:rPr>
              <w:t xml:space="preserve">This survey is a reliable way for the Ministry of Justice to understand the full picture of victimisation in New Zealand as not all crimes are reported to the Police. Without the survey we would have little reliable information on New Zealanders’ experiences with crime. The results from the survey will help government agencies to create safer neighbourhoods and communities. More information regarding how the survey is carried out, and the results of the survey, are included </w:t>
            </w:r>
            <w:hyperlink r:id="rId20" w:history="1">
              <w:r w:rsidRPr="005904C7">
                <w:rPr>
                  <w:rStyle w:val="Hyperlink"/>
                  <w:sz w:val="24"/>
                  <w:szCs w:val="24"/>
                </w:rPr>
                <w:t>here</w:t>
              </w:r>
            </w:hyperlink>
            <w:r w:rsidRPr="005904C7">
              <w:rPr>
                <w:sz w:val="24"/>
                <w:szCs w:val="24"/>
              </w:rPr>
              <w:t xml:space="preserve">. </w:t>
            </w:r>
          </w:p>
          <w:p w14:paraId="38207AC5" w14:textId="77777777" w:rsidR="00DB7023" w:rsidRPr="005904C7" w:rsidRDefault="00DB7023" w:rsidP="00DB7023">
            <w:pPr>
              <w:spacing w:line="360" w:lineRule="auto"/>
              <w:rPr>
                <w:sz w:val="24"/>
                <w:szCs w:val="24"/>
              </w:rPr>
            </w:pPr>
            <w:r w:rsidRPr="005904C7">
              <w:rPr>
                <w:sz w:val="24"/>
                <w:szCs w:val="24"/>
              </w:rPr>
              <w:t xml:space="preserve">The Office for Disability Issues has outlined key findings from the NZCVS relating to disabilities </w:t>
            </w:r>
            <w:hyperlink r:id="rId21" w:history="1">
              <w:r w:rsidRPr="005904C7">
                <w:rPr>
                  <w:rStyle w:val="Hyperlink"/>
                  <w:sz w:val="24"/>
                  <w:szCs w:val="24"/>
                </w:rPr>
                <w:t>here</w:t>
              </w:r>
            </w:hyperlink>
            <w:r w:rsidRPr="005904C7">
              <w:rPr>
                <w:sz w:val="24"/>
                <w:szCs w:val="24"/>
              </w:rPr>
              <w:t xml:space="preserve">. </w:t>
            </w:r>
          </w:p>
        </w:tc>
      </w:tr>
      <w:tr w:rsidR="00DB7023" w:rsidRPr="005904C7" w14:paraId="2B6CFB89" w14:textId="77777777" w:rsidTr="00DB7023">
        <w:tc>
          <w:tcPr>
            <w:tcW w:w="2972" w:type="dxa"/>
            <w:shd w:val="clear" w:color="auto" w:fill="D9D9D9" w:themeFill="background1" w:themeFillShade="D9"/>
          </w:tcPr>
          <w:p w14:paraId="54C818FB"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t>Alignment</w:t>
            </w:r>
          </w:p>
        </w:tc>
        <w:tc>
          <w:tcPr>
            <w:tcW w:w="10976" w:type="dxa"/>
            <w:gridSpan w:val="3"/>
          </w:tcPr>
          <w:p w14:paraId="1B73255C" w14:textId="77777777" w:rsidR="00DB7023" w:rsidRPr="005904C7" w:rsidRDefault="00DB7023" w:rsidP="00DB7023">
            <w:pPr>
              <w:spacing w:beforeLines="80" w:before="192" w:afterLines="60" w:after="144" w:line="360" w:lineRule="auto"/>
              <w:rPr>
                <w:sz w:val="24"/>
                <w:szCs w:val="24"/>
              </w:rPr>
            </w:pPr>
            <w:r w:rsidRPr="005904C7">
              <w:rPr>
                <w:sz w:val="24"/>
                <w:szCs w:val="24"/>
              </w:rPr>
              <w:t>The NZCVS prompts discussion that can lead to the improvement of justice services so that they are accessible and better understood by people with disabilities. The NZCVS aligns with recommendation 24 of the ‘</w:t>
            </w:r>
            <w:r w:rsidRPr="005904C7">
              <w:rPr>
                <w:i/>
                <w:iCs/>
                <w:sz w:val="24"/>
                <w:szCs w:val="24"/>
              </w:rPr>
              <w:t>Making Disability Rights Real in a Pandemic</w:t>
            </w:r>
            <w:r w:rsidRPr="005904C7">
              <w:rPr>
                <w:sz w:val="24"/>
                <w:szCs w:val="24"/>
              </w:rPr>
              <w:t xml:space="preserve">’ Report; </w:t>
            </w:r>
            <w:r w:rsidRPr="005904C7">
              <w:rPr>
                <w:sz w:val="24"/>
                <w:szCs w:val="24"/>
                <w:lang w:val="en-US"/>
              </w:rPr>
              <w:t xml:space="preserve">Strengthens intersectional collection and analysis of data about disabled people </w:t>
            </w:r>
            <w:r w:rsidRPr="005904C7">
              <w:rPr>
                <w:sz w:val="24"/>
                <w:szCs w:val="24"/>
                <w:lang w:val="en-US"/>
              </w:rPr>
              <w:lastRenderedPageBreak/>
              <w:t xml:space="preserve">at risk of violence </w:t>
            </w:r>
            <w:proofErr w:type="gramStart"/>
            <w:r w:rsidRPr="005904C7">
              <w:rPr>
                <w:sz w:val="24"/>
                <w:szCs w:val="24"/>
                <w:lang w:val="en-US"/>
              </w:rPr>
              <w:t>in order to</w:t>
            </w:r>
            <w:proofErr w:type="gramEnd"/>
            <w:r w:rsidRPr="005904C7">
              <w:rPr>
                <w:sz w:val="24"/>
                <w:szCs w:val="24"/>
                <w:lang w:val="en-US"/>
              </w:rPr>
              <w:t xml:space="preserve"> accurately record, monitor, and reduce violence towards them, including in situations of risk and emergency.</w:t>
            </w:r>
            <w:r w:rsidRPr="005904C7">
              <w:rPr>
                <w:sz w:val="24"/>
                <w:szCs w:val="24"/>
              </w:rPr>
              <w:t xml:space="preserve"> </w:t>
            </w:r>
          </w:p>
        </w:tc>
      </w:tr>
      <w:tr w:rsidR="00DB7023" w:rsidRPr="005904C7" w14:paraId="3CA76C90" w14:textId="77777777" w:rsidTr="00DB7023">
        <w:tc>
          <w:tcPr>
            <w:tcW w:w="13948" w:type="dxa"/>
            <w:gridSpan w:val="4"/>
            <w:shd w:val="clear" w:color="auto" w:fill="D9D9D9" w:themeFill="background1" w:themeFillShade="D9"/>
          </w:tcPr>
          <w:p w14:paraId="0EFA8AB1"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lastRenderedPageBreak/>
              <w:t>Progress against Plan for the period</w:t>
            </w:r>
          </w:p>
        </w:tc>
      </w:tr>
      <w:tr w:rsidR="00DB7023" w:rsidRPr="005904C7" w14:paraId="0A94217C" w14:textId="77777777" w:rsidTr="00DB7023">
        <w:tc>
          <w:tcPr>
            <w:tcW w:w="2972" w:type="dxa"/>
            <w:shd w:val="clear" w:color="auto" w:fill="D9D9D9" w:themeFill="background1" w:themeFillShade="D9"/>
          </w:tcPr>
          <w:p w14:paraId="7DFC95FE" w14:textId="77777777" w:rsidR="00DB7023" w:rsidRPr="005904C7" w:rsidRDefault="00DB7023" w:rsidP="00DB7023">
            <w:pPr>
              <w:spacing w:beforeLines="80" w:before="192" w:afterLines="60" w:after="144" w:line="360" w:lineRule="auto"/>
              <w:rPr>
                <w:sz w:val="24"/>
                <w:szCs w:val="24"/>
              </w:rPr>
            </w:pPr>
            <w:r w:rsidRPr="005904C7">
              <w:rPr>
                <w:color w:val="000000"/>
                <w:sz w:val="24"/>
                <w:szCs w:val="24"/>
              </w:rPr>
              <w:t>Actions that were planned for the period</w:t>
            </w:r>
          </w:p>
        </w:tc>
        <w:tc>
          <w:tcPr>
            <w:tcW w:w="3940" w:type="dxa"/>
            <w:shd w:val="clear" w:color="auto" w:fill="D9D9D9" w:themeFill="background1" w:themeFillShade="D9"/>
          </w:tcPr>
          <w:p w14:paraId="5E132EA1" w14:textId="77777777" w:rsidR="00DB7023" w:rsidRPr="005904C7" w:rsidRDefault="00DB7023" w:rsidP="00DB7023">
            <w:pPr>
              <w:spacing w:beforeLines="80" w:before="192" w:afterLines="60" w:after="144" w:line="360" w:lineRule="auto"/>
              <w:rPr>
                <w:sz w:val="24"/>
                <w:szCs w:val="24"/>
              </w:rPr>
            </w:pPr>
            <w:r w:rsidRPr="005904C7">
              <w:rPr>
                <w:color w:val="000000"/>
                <w:sz w:val="24"/>
                <w:szCs w:val="24"/>
              </w:rPr>
              <w:t>Actions completed in the period</w:t>
            </w:r>
          </w:p>
        </w:tc>
        <w:tc>
          <w:tcPr>
            <w:tcW w:w="3969" w:type="dxa"/>
            <w:shd w:val="clear" w:color="auto" w:fill="D9D9D9" w:themeFill="background1" w:themeFillShade="D9"/>
          </w:tcPr>
          <w:p w14:paraId="20F0ABFC" w14:textId="77777777" w:rsidR="00DB7023" w:rsidRPr="005904C7" w:rsidRDefault="00DB7023" w:rsidP="00DB7023">
            <w:pPr>
              <w:spacing w:beforeLines="80" w:before="192" w:afterLines="60" w:after="144" w:line="360" w:lineRule="auto"/>
              <w:rPr>
                <w:sz w:val="24"/>
                <w:szCs w:val="24"/>
              </w:rPr>
            </w:pPr>
            <w:r w:rsidRPr="005904C7">
              <w:rPr>
                <w:color w:val="000000"/>
                <w:sz w:val="24"/>
                <w:szCs w:val="24"/>
              </w:rPr>
              <w:t>Note any impacts from COVID-19</w:t>
            </w:r>
          </w:p>
        </w:tc>
        <w:tc>
          <w:tcPr>
            <w:tcW w:w="3067" w:type="dxa"/>
            <w:shd w:val="clear" w:color="auto" w:fill="D9D9D9" w:themeFill="background1" w:themeFillShade="D9"/>
          </w:tcPr>
          <w:p w14:paraId="4C029FB0" w14:textId="77777777" w:rsidR="00DB7023" w:rsidRPr="005904C7" w:rsidRDefault="00DB7023" w:rsidP="00DB7023">
            <w:pPr>
              <w:spacing w:beforeLines="80" w:before="192" w:afterLines="60" w:after="144" w:line="360" w:lineRule="auto"/>
              <w:rPr>
                <w:color w:val="000000"/>
                <w:sz w:val="24"/>
                <w:szCs w:val="24"/>
              </w:rPr>
            </w:pPr>
            <w:r w:rsidRPr="005904C7">
              <w:rPr>
                <w:color w:val="000000"/>
                <w:sz w:val="24"/>
                <w:szCs w:val="24"/>
              </w:rPr>
              <w:t>Status of Actions</w:t>
            </w:r>
          </w:p>
          <w:p w14:paraId="1BB5052C" w14:textId="77777777" w:rsidR="00DB7023" w:rsidRPr="005904C7" w:rsidRDefault="00DB7023" w:rsidP="00DB7023">
            <w:pPr>
              <w:spacing w:beforeLines="80" w:before="192" w:afterLines="60" w:after="144" w:line="360" w:lineRule="auto"/>
              <w:rPr>
                <w:sz w:val="24"/>
                <w:szCs w:val="24"/>
              </w:rPr>
            </w:pPr>
          </w:p>
        </w:tc>
      </w:tr>
      <w:tr w:rsidR="00DB7023" w:rsidRPr="005904C7" w14:paraId="2E5878FB" w14:textId="77777777" w:rsidTr="00DB7023">
        <w:tc>
          <w:tcPr>
            <w:tcW w:w="2972" w:type="dxa"/>
          </w:tcPr>
          <w:p w14:paraId="6FD543DF" w14:textId="77777777" w:rsidR="00DB7023" w:rsidRPr="005904C7" w:rsidRDefault="00DB7023" w:rsidP="00DB7023">
            <w:pPr>
              <w:spacing w:beforeLines="80" w:before="192" w:afterLines="60" w:after="144" w:line="360" w:lineRule="auto"/>
              <w:rPr>
                <w:sz w:val="24"/>
                <w:szCs w:val="24"/>
              </w:rPr>
            </w:pPr>
            <w:r w:rsidRPr="005904C7">
              <w:rPr>
                <w:sz w:val="24"/>
                <w:szCs w:val="24"/>
              </w:rPr>
              <w:t>Collate results for Cycle 3 of the NZ Crime &amp; Victims Survey.</w:t>
            </w:r>
          </w:p>
        </w:tc>
        <w:tc>
          <w:tcPr>
            <w:tcW w:w="3940" w:type="dxa"/>
          </w:tcPr>
          <w:p w14:paraId="6399BA32" w14:textId="77777777" w:rsidR="00DB7023" w:rsidRPr="005904C7" w:rsidRDefault="00DB7023" w:rsidP="00DB7023">
            <w:pPr>
              <w:spacing w:beforeLines="80" w:before="192" w:afterLines="60" w:after="144" w:line="360" w:lineRule="auto"/>
              <w:rPr>
                <w:sz w:val="24"/>
                <w:szCs w:val="24"/>
              </w:rPr>
            </w:pPr>
            <w:r w:rsidRPr="005904C7">
              <w:rPr>
                <w:sz w:val="24"/>
                <w:szCs w:val="24"/>
              </w:rPr>
              <w:t xml:space="preserve">Results have been collated. </w:t>
            </w:r>
          </w:p>
        </w:tc>
        <w:tc>
          <w:tcPr>
            <w:tcW w:w="3969" w:type="dxa"/>
          </w:tcPr>
          <w:p w14:paraId="1B88F77E" w14:textId="77777777" w:rsidR="00DB7023" w:rsidRPr="005904C7" w:rsidRDefault="00DB7023" w:rsidP="00DB7023">
            <w:pPr>
              <w:spacing w:beforeLines="80" w:before="192" w:afterLines="60" w:after="144" w:line="360" w:lineRule="auto"/>
              <w:rPr>
                <w:sz w:val="24"/>
                <w:szCs w:val="24"/>
              </w:rPr>
            </w:pPr>
            <w:r w:rsidRPr="005904C7">
              <w:rPr>
                <w:sz w:val="24"/>
                <w:szCs w:val="24"/>
              </w:rPr>
              <w:t xml:space="preserve">This work programme was not affected by COVID-19. </w:t>
            </w:r>
          </w:p>
        </w:tc>
        <w:tc>
          <w:tcPr>
            <w:tcW w:w="3067" w:type="dxa"/>
            <w:shd w:val="clear" w:color="auto" w:fill="D9D9D9" w:themeFill="background1" w:themeFillShade="D9"/>
          </w:tcPr>
          <w:p w14:paraId="708B62C1"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t>Complete</w:t>
            </w:r>
          </w:p>
        </w:tc>
      </w:tr>
      <w:tr w:rsidR="00DB7023" w:rsidRPr="005904C7" w14:paraId="53881C04" w14:textId="77777777" w:rsidTr="00DB7023">
        <w:tc>
          <w:tcPr>
            <w:tcW w:w="2972" w:type="dxa"/>
          </w:tcPr>
          <w:p w14:paraId="1325FA32" w14:textId="77777777" w:rsidR="00DB7023" w:rsidRPr="005904C7" w:rsidRDefault="00DB7023" w:rsidP="00DB7023">
            <w:pPr>
              <w:spacing w:beforeLines="80" w:before="192" w:afterLines="60" w:after="144" w:line="360" w:lineRule="auto"/>
              <w:rPr>
                <w:sz w:val="24"/>
                <w:szCs w:val="24"/>
              </w:rPr>
            </w:pPr>
            <w:r w:rsidRPr="005904C7">
              <w:rPr>
                <w:sz w:val="24"/>
                <w:szCs w:val="24"/>
              </w:rPr>
              <w:t>Results for Cycle 3 of the NZ Crime &amp; Victims Survey are released.</w:t>
            </w:r>
          </w:p>
        </w:tc>
        <w:tc>
          <w:tcPr>
            <w:tcW w:w="3940" w:type="dxa"/>
          </w:tcPr>
          <w:p w14:paraId="32FC0ECE" w14:textId="77777777" w:rsidR="00DB7023" w:rsidRPr="005904C7" w:rsidRDefault="00DB7023" w:rsidP="00DB7023">
            <w:pPr>
              <w:spacing w:beforeLines="80" w:before="192" w:afterLines="60" w:after="144" w:line="360" w:lineRule="auto"/>
              <w:rPr>
                <w:sz w:val="24"/>
                <w:szCs w:val="24"/>
              </w:rPr>
            </w:pPr>
            <w:r w:rsidRPr="005904C7">
              <w:rPr>
                <w:sz w:val="24"/>
                <w:szCs w:val="24"/>
              </w:rPr>
              <w:t xml:space="preserve">Results were released in June 2021 and can be found </w:t>
            </w:r>
            <w:hyperlink r:id="rId22" w:history="1">
              <w:r w:rsidRPr="005904C7">
                <w:rPr>
                  <w:rStyle w:val="Hyperlink"/>
                  <w:sz w:val="24"/>
                  <w:szCs w:val="24"/>
                </w:rPr>
                <w:t>here</w:t>
              </w:r>
            </w:hyperlink>
            <w:r w:rsidRPr="005904C7">
              <w:rPr>
                <w:sz w:val="24"/>
                <w:szCs w:val="24"/>
              </w:rPr>
              <w:t xml:space="preserve">. </w:t>
            </w:r>
          </w:p>
        </w:tc>
        <w:tc>
          <w:tcPr>
            <w:tcW w:w="3969" w:type="dxa"/>
          </w:tcPr>
          <w:p w14:paraId="0AD0C8FC" w14:textId="77777777" w:rsidR="00DB7023" w:rsidRPr="005904C7" w:rsidRDefault="00DB7023" w:rsidP="00DB7023">
            <w:pPr>
              <w:spacing w:beforeLines="80" w:before="192" w:afterLines="60" w:after="144" w:line="360" w:lineRule="auto"/>
              <w:rPr>
                <w:sz w:val="24"/>
                <w:szCs w:val="24"/>
              </w:rPr>
            </w:pPr>
            <w:r w:rsidRPr="005904C7">
              <w:rPr>
                <w:sz w:val="24"/>
                <w:szCs w:val="24"/>
              </w:rPr>
              <w:t>This work programme was not affected by COVID-19.</w:t>
            </w:r>
          </w:p>
        </w:tc>
        <w:tc>
          <w:tcPr>
            <w:tcW w:w="3067" w:type="dxa"/>
            <w:shd w:val="clear" w:color="auto" w:fill="D9D9D9" w:themeFill="background1" w:themeFillShade="D9"/>
          </w:tcPr>
          <w:p w14:paraId="06BB1E5A"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t>Complete</w:t>
            </w:r>
          </w:p>
        </w:tc>
      </w:tr>
      <w:tr w:rsidR="00DB7023" w:rsidRPr="005904C7" w14:paraId="6454B4E4" w14:textId="77777777" w:rsidTr="00DB7023">
        <w:tc>
          <w:tcPr>
            <w:tcW w:w="13948" w:type="dxa"/>
            <w:gridSpan w:val="4"/>
            <w:shd w:val="clear" w:color="auto" w:fill="D9D9D9" w:themeFill="background1" w:themeFillShade="D9"/>
          </w:tcPr>
          <w:p w14:paraId="27A79D92" w14:textId="77777777" w:rsidR="00DB7023" w:rsidRPr="005904C7" w:rsidRDefault="00DB7023" w:rsidP="00DB7023">
            <w:pPr>
              <w:spacing w:beforeLines="80" w:before="192" w:afterLines="60" w:after="144" w:line="360" w:lineRule="auto"/>
              <w:rPr>
                <w:b/>
                <w:bCs/>
                <w:sz w:val="24"/>
                <w:szCs w:val="24"/>
              </w:rPr>
            </w:pPr>
            <w:r w:rsidRPr="005904C7">
              <w:rPr>
                <w:b/>
                <w:bCs/>
                <w:sz w:val="24"/>
                <w:szCs w:val="24"/>
              </w:rPr>
              <w:t>Narrative</w:t>
            </w:r>
          </w:p>
        </w:tc>
      </w:tr>
      <w:tr w:rsidR="00DB7023" w:rsidRPr="005904C7" w14:paraId="13DBBB68" w14:textId="77777777" w:rsidTr="00DB7023">
        <w:tc>
          <w:tcPr>
            <w:tcW w:w="13948" w:type="dxa"/>
            <w:gridSpan w:val="4"/>
          </w:tcPr>
          <w:p w14:paraId="20AC7A47" w14:textId="77777777" w:rsidR="00DB7023" w:rsidRPr="005904C7" w:rsidRDefault="00DB7023" w:rsidP="00DB7023">
            <w:pPr>
              <w:spacing w:beforeLines="80" w:before="192" w:afterLines="60" w:after="144" w:line="360" w:lineRule="auto"/>
              <w:rPr>
                <w:color w:val="808080" w:themeColor="background1" w:themeShade="80"/>
                <w:sz w:val="24"/>
                <w:szCs w:val="24"/>
              </w:rPr>
            </w:pPr>
            <w:r w:rsidRPr="005904C7">
              <w:rPr>
                <w:sz w:val="24"/>
                <w:szCs w:val="24"/>
              </w:rPr>
              <w:t xml:space="preserve">A recent study from the University of Auckland has exposed the scale of abuse faced by one of New Zealand's most vulnerable communities, showing violence toward disabled people is much more prevalent than among the </w:t>
            </w:r>
            <w:r w:rsidRPr="005904C7">
              <w:rPr>
                <w:sz w:val="24"/>
                <w:szCs w:val="24"/>
              </w:rPr>
              <w:lastRenderedPageBreak/>
              <w:t>rest of the population.</w:t>
            </w:r>
            <w:r w:rsidRPr="005904C7">
              <w:rPr>
                <w:color w:val="414042"/>
                <w:sz w:val="24"/>
                <w:szCs w:val="24"/>
                <w:lang w:val="en"/>
              </w:rPr>
              <w:t xml:space="preserve"> </w:t>
            </w:r>
            <w:r w:rsidRPr="005904C7">
              <w:rPr>
                <w:sz w:val="24"/>
                <w:szCs w:val="24"/>
                <w:lang w:val="en"/>
              </w:rPr>
              <w:t xml:space="preserve">The research was presented </w:t>
            </w:r>
            <w:hyperlink r:id="rId23" w:tgtFrame="_blank" w:history="1">
              <w:r w:rsidRPr="005904C7">
                <w:rPr>
                  <w:rStyle w:val="Hyperlink"/>
                  <w:sz w:val="24"/>
                  <w:szCs w:val="24"/>
                  <w:lang w:val="en"/>
                </w:rPr>
                <w:t>in two papers</w:t>
              </w:r>
            </w:hyperlink>
            <w:r w:rsidRPr="005904C7">
              <w:rPr>
                <w:sz w:val="24"/>
                <w:szCs w:val="24"/>
                <w:lang w:val="en"/>
              </w:rPr>
              <w:t xml:space="preserve"> published in the </w:t>
            </w:r>
            <w:hyperlink r:id="rId24" w:tgtFrame="_blank" w:history="1">
              <w:r w:rsidRPr="005904C7">
                <w:rPr>
                  <w:rStyle w:val="Hyperlink"/>
                  <w:sz w:val="24"/>
                  <w:szCs w:val="24"/>
                  <w:lang w:val="en"/>
                </w:rPr>
                <w:t>American Journal of Preventive Medicine</w:t>
              </w:r>
            </w:hyperlink>
            <w:r w:rsidRPr="005904C7">
              <w:rPr>
                <w:sz w:val="24"/>
                <w:szCs w:val="24"/>
              </w:rPr>
              <w:t>. The statistics in the latest research reflected those in the Ministry of Justice's crime and victims survey, released last month. That survey found adults with a disability were at an elevated risk of violence during their lifetime, especially when having experienced both sexual assault and intimate partner violence accounting for age. It also found they were significantly more likely to experience crime.</w:t>
            </w:r>
          </w:p>
        </w:tc>
      </w:tr>
      <w:tr w:rsidR="00DB7023" w:rsidRPr="005904C7" w14:paraId="7B4F7E96" w14:textId="77777777" w:rsidTr="00DB7023">
        <w:tc>
          <w:tcPr>
            <w:tcW w:w="13948" w:type="dxa"/>
            <w:gridSpan w:val="4"/>
            <w:shd w:val="clear" w:color="auto" w:fill="D9D9D9" w:themeFill="background1" w:themeFillShade="D9"/>
          </w:tcPr>
          <w:p w14:paraId="6FB12E70" w14:textId="77777777" w:rsidR="00DB7023" w:rsidRPr="005904C7" w:rsidRDefault="00DB7023" w:rsidP="00DB7023">
            <w:pPr>
              <w:spacing w:after="0" w:line="360" w:lineRule="auto"/>
              <w:rPr>
                <w:b/>
                <w:bCs/>
                <w:sz w:val="24"/>
                <w:szCs w:val="24"/>
              </w:rPr>
            </w:pPr>
            <w:r w:rsidRPr="005904C7">
              <w:rPr>
                <w:b/>
                <w:bCs/>
                <w:sz w:val="24"/>
                <w:szCs w:val="24"/>
              </w:rPr>
              <w:lastRenderedPageBreak/>
              <w:t xml:space="preserve">Risks/Issues that are impacting or may impact progress and mitigations </w:t>
            </w:r>
          </w:p>
        </w:tc>
      </w:tr>
      <w:tr w:rsidR="00DB7023" w:rsidRPr="005904C7" w14:paraId="3EF2BA46" w14:textId="77777777" w:rsidTr="00DB7023">
        <w:tc>
          <w:tcPr>
            <w:tcW w:w="13948" w:type="dxa"/>
            <w:gridSpan w:val="4"/>
            <w:shd w:val="clear" w:color="auto" w:fill="FFFFFF" w:themeFill="background1"/>
          </w:tcPr>
          <w:p w14:paraId="33B84318" w14:textId="77777777" w:rsidR="00DB7023" w:rsidRPr="005904C7" w:rsidRDefault="00DB7023" w:rsidP="00DB7023">
            <w:pPr>
              <w:spacing w:after="0" w:line="360" w:lineRule="auto"/>
              <w:rPr>
                <w:sz w:val="24"/>
                <w:szCs w:val="24"/>
              </w:rPr>
            </w:pPr>
            <w:r w:rsidRPr="005904C7">
              <w:rPr>
                <w:sz w:val="24"/>
                <w:szCs w:val="24"/>
              </w:rPr>
              <w:t xml:space="preserve">The survey has been completed. </w:t>
            </w:r>
          </w:p>
        </w:tc>
      </w:tr>
      <w:tr w:rsidR="00DB7023" w:rsidRPr="005904C7" w14:paraId="4DD7FF75" w14:textId="77777777" w:rsidTr="00DB7023">
        <w:tc>
          <w:tcPr>
            <w:tcW w:w="13948" w:type="dxa"/>
            <w:gridSpan w:val="4"/>
            <w:shd w:val="clear" w:color="auto" w:fill="D9D9D9" w:themeFill="background1" w:themeFillShade="D9"/>
          </w:tcPr>
          <w:p w14:paraId="00E0DF02" w14:textId="77777777" w:rsidR="00DB7023" w:rsidRPr="005904C7" w:rsidRDefault="00DB7023" w:rsidP="00DB7023">
            <w:pPr>
              <w:spacing w:after="0" w:line="360" w:lineRule="auto"/>
              <w:rPr>
                <w:b/>
                <w:bCs/>
                <w:sz w:val="24"/>
                <w:szCs w:val="24"/>
              </w:rPr>
            </w:pPr>
            <w:r w:rsidRPr="005904C7">
              <w:rPr>
                <w:b/>
                <w:bCs/>
                <w:sz w:val="24"/>
                <w:szCs w:val="24"/>
              </w:rPr>
              <w:t>Impacts on inequities</w:t>
            </w:r>
          </w:p>
        </w:tc>
      </w:tr>
      <w:tr w:rsidR="00DB7023" w:rsidRPr="005904C7" w14:paraId="4CD7D1A2" w14:textId="77777777" w:rsidTr="00DB7023">
        <w:tc>
          <w:tcPr>
            <w:tcW w:w="13948" w:type="dxa"/>
            <w:gridSpan w:val="4"/>
            <w:shd w:val="clear" w:color="auto" w:fill="FFFFFF" w:themeFill="background1"/>
          </w:tcPr>
          <w:p w14:paraId="726FFA07" w14:textId="77777777" w:rsidR="00DB7023" w:rsidRPr="005904C7" w:rsidRDefault="00DB7023" w:rsidP="00DB7023">
            <w:pPr>
              <w:spacing w:after="0" w:line="360" w:lineRule="auto"/>
              <w:rPr>
                <w:sz w:val="24"/>
                <w:szCs w:val="24"/>
              </w:rPr>
            </w:pPr>
            <w:r w:rsidRPr="005904C7">
              <w:rPr>
                <w:sz w:val="24"/>
                <w:szCs w:val="24"/>
              </w:rPr>
              <w:t>It is not known what impact these findings will have on inequity yet.</w:t>
            </w:r>
          </w:p>
        </w:tc>
      </w:tr>
      <w:tr w:rsidR="00DB7023" w:rsidRPr="005904C7" w14:paraId="142410FA" w14:textId="77777777" w:rsidTr="00DB7023">
        <w:tc>
          <w:tcPr>
            <w:tcW w:w="13948" w:type="dxa"/>
            <w:gridSpan w:val="4"/>
            <w:shd w:val="clear" w:color="auto" w:fill="D9D9D9" w:themeFill="background1" w:themeFillShade="D9"/>
          </w:tcPr>
          <w:p w14:paraId="0E920DB2" w14:textId="77777777" w:rsidR="00DB7023" w:rsidRPr="005904C7" w:rsidRDefault="00DB7023" w:rsidP="00DB7023">
            <w:pPr>
              <w:spacing w:after="0" w:line="360" w:lineRule="auto"/>
              <w:rPr>
                <w:b/>
                <w:bCs/>
                <w:sz w:val="24"/>
                <w:szCs w:val="24"/>
              </w:rPr>
            </w:pPr>
            <w:r w:rsidRPr="005904C7">
              <w:rPr>
                <w:b/>
                <w:bCs/>
                <w:sz w:val="24"/>
                <w:szCs w:val="24"/>
              </w:rPr>
              <w:t>Programme changes based on COVID-19 learnings</w:t>
            </w:r>
          </w:p>
        </w:tc>
      </w:tr>
      <w:tr w:rsidR="00DB7023" w:rsidRPr="005904C7" w14:paraId="4E9CC80E" w14:textId="77777777" w:rsidTr="00DB7023">
        <w:tc>
          <w:tcPr>
            <w:tcW w:w="13948" w:type="dxa"/>
            <w:gridSpan w:val="4"/>
            <w:shd w:val="clear" w:color="auto" w:fill="FFFFFF" w:themeFill="background1"/>
          </w:tcPr>
          <w:p w14:paraId="46ABF9D9" w14:textId="77777777" w:rsidR="00DB7023" w:rsidRPr="005904C7" w:rsidRDefault="00DB7023" w:rsidP="00DB7023">
            <w:pPr>
              <w:spacing w:after="0" w:line="360" w:lineRule="auto"/>
              <w:rPr>
                <w:sz w:val="24"/>
                <w:szCs w:val="24"/>
              </w:rPr>
            </w:pPr>
            <w:r w:rsidRPr="005904C7">
              <w:rPr>
                <w:sz w:val="24"/>
                <w:szCs w:val="24"/>
              </w:rPr>
              <w:t>This work programme is not affected by COVID-19.</w:t>
            </w:r>
          </w:p>
        </w:tc>
      </w:tr>
      <w:tr w:rsidR="00DB7023" w:rsidRPr="005904C7" w14:paraId="5BEE9DDE" w14:textId="77777777" w:rsidTr="00DB7023">
        <w:tc>
          <w:tcPr>
            <w:tcW w:w="13948" w:type="dxa"/>
            <w:gridSpan w:val="4"/>
            <w:shd w:val="clear" w:color="auto" w:fill="D9D9D9" w:themeFill="background1" w:themeFillShade="D9"/>
          </w:tcPr>
          <w:p w14:paraId="6FB3B333" w14:textId="77777777" w:rsidR="00DB7023" w:rsidRPr="005904C7" w:rsidRDefault="00DB7023" w:rsidP="00DB7023">
            <w:pPr>
              <w:spacing w:after="0" w:line="360" w:lineRule="auto"/>
              <w:rPr>
                <w:b/>
                <w:bCs/>
                <w:sz w:val="24"/>
                <w:szCs w:val="24"/>
              </w:rPr>
            </w:pPr>
            <w:r w:rsidRPr="005904C7">
              <w:rPr>
                <w:b/>
                <w:bCs/>
                <w:sz w:val="24"/>
                <w:szCs w:val="24"/>
              </w:rPr>
              <w:t>Next Steps</w:t>
            </w:r>
          </w:p>
        </w:tc>
      </w:tr>
      <w:tr w:rsidR="00DB7023" w:rsidRPr="005904C7" w14:paraId="4FAAABAB" w14:textId="77777777" w:rsidTr="00DB7023">
        <w:tc>
          <w:tcPr>
            <w:tcW w:w="13948" w:type="dxa"/>
            <w:gridSpan w:val="4"/>
          </w:tcPr>
          <w:p w14:paraId="6C2B2EAE" w14:textId="77777777" w:rsidR="00DB7023" w:rsidRPr="005904C7" w:rsidRDefault="00DB7023" w:rsidP="00DB7023">
            <w:pPr>
              <w:spacing w:after="0" w:line="360" w:lineRule="auto"/>
              <w:rPr>
                <w:sz w:val="24"/>
                <w:szCs w:val="24"/>
              </w:rPr>
            </w:pPr>
            <w:r w:rsidRPr="005904C7">
              <w:rPr>
                <w:sz w:val="24"/>
                <w:szCs w:val="24"/>
              </w:rPr>
              <w:t xml:space="preserve">The New Zealand Crime and Victims Survey Cycle 4 will be initiated. </w:t>
            </w:r>
          </w:p>
        </w:tc>
      </w:tr>
    </w:tbl>
    <w:p w14:paraId="61888CAC" w14:textId="77777777" w:rsidR="00DB7023" w:rsidRDefault="00DB7023" w:rsidP="00DB7023">
      <w:pPr>
        <w:spacing w:after="0" w:line="240" w:lineRule="auto"/>
        <w:rPr>
          <w:rFonts w:ascii="Arial" w:hAnsi="Arial"/>
        </w:rPr>
      </w:pPr>
    </w:p>
    <w:p w14:paraId="4E897C3F"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381A34" w14:paraId="211A3105" w14:textId="77777777" w:rsidTr="00DB7023">
        <w:tc>
          <w:tcPr>
            <w:tcW w:w="2972" w:type="dxa"/>
            <w:shd w:val="clear" w:color="auto" w:fill="D9D9D9" w:themeFill="background1" w:themeFillShade="D9"/>
          </w:tcPr>
          <w:p w14:paraId="0B706DF5" w14:textId="77777777" w:rsidR="00DB7023" w:rsidRPr="005904C7" w:rsidRDefault="00DB7023" w:rsidP="00DB7023">
            <w:pPr>
              <w:spacing w:after="0" w:line="360" w:lineRule="auto"/>
              <w:rPr>
                <w:b/>
                <w:bCs/>
                <w:sz w:val="24"/>
                <w:szCs w:val="24"/>
              </w:rPr>
            </w:pPr>
            <w:r w:rsidRPr="005904C7">
              <w:rPr>
                <w:b/>
                <w:bCs/>
                <w:sz w:val="24"/>
                <w:szCs w:val="24"/>
              </w:rPr>
              <w:lastRenderedPageBreak/>
              <w:br w:type="page"/>
              <w:t>Name of Agency</w:t>
            </w:r>
          </w:p>
        </w:tc>
        <w:tc>
          <w:tcPr>
            <w:tcW w:w="10976" w:type="dxa"/>
          </w:tcPr>
          <w:p w14:paraId="73370726" w14:textId="77777777" w:rsidR="00DB7023" w:rsidRPr="005904C7" w:rsidRDefault="00DB7023" w:rsidP="00DB7023">
            <w:pPr>
              <w:spacing w:after="0" w:line="360" w:lineRule="auto"/>
              <w:rPr>
                <w:b/>
                <w:bCs/>
                <w:sz w:val="24"/>
                <w:szCs w:val="24"/>
              </w:rPr>
            </w:pPr>
            <w:r w:rsidRPr="005904C7">
              <w:rPr>
                <w:b/>
                <w:bCs/>
                <w:sz w:val="24"/>
                <w:szCs w:val="24"/>
              </w:rPr>
              <w:t xml:space="preserve">Ministry of Justice </w:t>
            </w:r>
          </w:p>
        </w:tc>
      </w:tr>
      <w:tr w:rsidR="00DB7023" w:rsidRPr="00381A34" w14:paraId="3A944617" w14:textId="77777777" w:rsidTr="00DB7023">
        <w:tc>
          <w:tcPr>
            <w:tcW w:w="2972" w:type="dxa"/>
            <w:shd w:val="clear" w:color="auto" w:fill="D9D9D9" w:themeFill="background1" w:themeFillShade="D9"/>
          </w:tcPr>
          <w:p w14:paraId="04D75C2B" w14:textId="77777777" w:rsidR="00DB7023" w:rsidRPr="005904C7" w:rsidRDefault="00DB7023" w:rsidP="00DB7023">
            <w:pPr>
              <w:spacing w:after="0" w:line="360" w:lineRule="auto"/>
              <w:rPr>
                <w:b/>
                <w:bCs/>
                <w:sz w:val="24"/>
                <w:szCs w:val="24"/>
              </w:rPr>
            </w:pPr>
            <w:r w:rsidRPr="005904C7">
              <w:rPr>
                <w:b/>
                <w:bCs/>
                <w:sz w:val="24"/>
                <w:szCs w:val="24"/>
              </w:rPr>
              <w:t>Name of Work Programme</w:t>
            </w:r>
          </w:p>
        </w:tc>
        <w:tc>
          <w:tcPr>
            <w:tcW w:w="10976" w:type="dxa"/>
          </w:tcPr>
          <w:p w14:paraId="54F79ECF" w14:textId="77777777" w:rsidR="00DB7023" w:rsidRPr="005904C7" w:rsidRDefault="00DB7023" w:rsidP="00DB7023">
            <w:pPr>
              <w:pStyle w:val="Heading1"/>
              <w:spacing w:before="0" w:after="0" w:line="360" w:lineRule="auto"/>
              <w:outlineLvl w:val="0"/>
              <w:rPr>
                <w:rFonts w:ascii="Verdana" w:hAnsi="Verdana"/>
                <w:sz w:val="24"/>
                <w:szCs w:val="24"/>
              </w:rPr>
            </w:pPr>
            <w:bookmarkStart w:id="25" w:name="_Toc78451449"/>
            <w:bookmarkStart w:id="26" w:name="_Toc79586857"/>
            <w:r w:rsidRPr="005904C7">
              <w:rPr>
                <w:rFonts w:ascii="Verdana" w:hAnsi="Verdana"/>
                <w:sz w:val="24"/>
                <w:szCs w:val="24"/>
              </w:rPr>
              <w:t>Sexual Violence Legislation Bill</w:t>
            </w:r>
            <w:bookmarkEnd w:id="25"/>
            <w:bookmarkEnd w:id="26"/>
            <w:r w:rsidRPr="005904C7">
              <w:rPr>
                <w:rFonts w:ascii="Verdana" w:hAnsi="Verdana"/>
                <w:sz w:val="24"/>
                <w:szCs w:val="24"/>
              </w:rPr>
              <w:t xml:space="preserve"> </w:t>
            </w:r>
          </w:p>
        </w:tc>
      </w:tr>
      <w:tr w:rsidR="00DB7023" w:rsidRPr="00381A34" w14:paraId="5E6CC7A2" w14:textId="77777777" w:rsidTr="00DB7023">
        <w:tc>
          <w:tcPr>
            <w:tcW w:w="2972" w:type="dxa"/>
            <w:shd w:val="clear" w:color="auto" w:fill="D9D9D9" w:themeFill="background1" w:themeFillShade="D9"/>
          </w:tcPr>
          <w:p w14:paraId="6551A07E" w14:textId="77777777" w:rsidR="00DB7023" w:rsidRPr="005904C7" w:rsidRDefault="00DB7023" w:rsidP="00DB7023">
            <w:pPr>
              <w:spacing w:after="0" w:line="360" w:lineRule="auto"/>
              <w:rPr>
                <w:b/>
                <w:bCs/>
                <w:sz w:val="24"/>
                <w:szCs w:val="24"/>
              </w:rPr>
            </w:pPr>
            <w:r w:rsidRPr="005904C7">
              <w:rPr>
                <w:b/>
                <w:bCs/>
                <w:sz w:val="24"/>
                <w:szCs w:val="24"/>
              </w:rPr>
              <w:t>Overall Status</w:t>
            </w:r>
          </w:p>
        </w:tc>
        <w:tc>
          <w:tcPr>
            <w:tcW w:w="10976" w:type="dxa"/>
            <w:shd w:val="clear" w:color="auto" w:fill="92D050"/>
          </w:tcPr>
          <w:p w14:paraId="0786EE33" w14:textId="77777777" w:rsidR="00DB7023" w:rsidRPr="005904C7" w:rsidRDefault="00DB7023" w:rsidP="00DB7023">
            <w:pPr>
              <w:pStyle w:val="Heading1"/>
              <w:spacing w:before="0" w:after="0" w:line="360" w:lineRule="auto"/>
              <w:outlineLvl w:val="0"/>
              <w:rPr>
                <w:rFonts w:ascii="Verdana" w:hAnsi="Verdana"/>
                <w:sz w:val="24"/>
                <w:szCs w:val="24"/>
              </w:rPr>
            </w:pPr>
            <w:bookmarkStart w:id="27" w:name="_Toc79586858"/>
            <w:r w:rsidRPr="005904C7">
              <w:rPr>
                <w:rFonts w:ascii="Verdana" w:hAnsi="Verdana"/>
                <w:sz w:val="24"/>
                <w:szCs w:val="24"/>
              </w:rPr>
              <w:t>On track – with minimal risks/issues</w:t>
            </w:r>
            <w:bookmarkEnd w:id="27"/>
          </w:p>
        </w:tc>
      </w:tr>
    </w:tbl>
    <w:tbl>
      <w:tblPr>
        <w:tblStyle w:val="TableGrid70"/>
        <w:tblW w:w="0" w:type="auto"/>
        <w:tblInd w:w="-113" w:type="dxa"/>
        <w:tblLook w:val="04A0" w:firstRow="1" w:lastRow="0" w:firstColumn="1" w:lastColumn="0" w:noHBand="0" w:noVBand="1"/>
      </w:tblPr>
      <w:tblGrid>
        <w:gridCol w:w="2972"/>
        <w:gridCol w:w="2835"/>
        <w:gridCol w:w="2693"/>
        <w:gridCol w:w="5448"/>
      </w:tblGrid>
      <w:tr w:rsidR="00DB7023" w:rsidRPr="00623351" w14:paraId="6DBA6862" w14:textId="77777777" w:rsidTr="00DB7023">
        <w:tc>
          <w:tcPr>
            <w:tcW w:w="2972" w:type="dxa"/>
            <w:shd w:val="clear" w:color="auto" w:fill="D9D9D9" w:themeFill="background1" w:themeFillShade="D9"/>
          </w:tcPr>
          <w:p w14:paraId="0E337908" w14:textId="77777777" w:rsidR="00DB7023" w:rsidRPr="005904C7" w:rsidRDefault="00DB7023" w:rsidP="00DB7023">
            <w:pPr>
              <w:spacing w:after="0" w:line="360" w:lineRule="auto"/>
              <w:rPr>
                <w:b/>
                <w:bCs/>
                <w:sz w:val="24"/>
                <w:szCs w:val="24"/>
              </w:rPr>
            </w:pPr>
            <w:r w:rsidRPr="005904C7">
              <w:rPr>
                <w:b/>
                <w:bCs/>
                <w:sz w:val="24"/>
                <w:szCs w:val="24"/>
              </w:rPr>
              <w:t>Programme Summary</w:t>
            </w:r>
          </w:p>
        </w:tc>
        <w:tc>
          <w:tcPr>
            <w:tcW w:w="10976" w:type="dxa"/>
            <w:gridSpan w:val="3"/>
          </w:tcPr>
          <w:p w14:paraId="67B6DFF3" w14:textId="77777777" w:rsidR="00DB7023" w:rsidRPr="00623351" w:rsidRDefault="00DB7023" w:rsidP="00DB7023">
            <w:pPr>
              <w:spacing w:after="0" w:line="360" w:lineRule="auto"/>
              <w:rPr>
                <w:sz w:val="24"/>
                <w:szCs w:val="24"/>
              </w:rPr>
            </w:pPr>
            <w:r w:rsidRPr="00623351">
              <w:rPr>
                <w:sz w:val="24"/>
                <w:szCs w:val="24"/>
              </w:rPr>
              <w:t>The Sexual Violence Legislation Bill amends evidence law and court procedure to reduce the re-traumatisation complainants of sexual violence experience in the trial process, while maintaining fundamental fair trial rights for defendants. This Bill seeks to remove barriers to victims engaging with and seeking resolution through the justice system.</w:t>
            </w:r>
          </w:p>
        </w:tc>
      </w:tr>
      <w:tr w:rsidR="00DB7023" w:rsidRPr="00623351" w14:paraId="4647CBF5" w14:textId="77777777" w:rsidTr="00DB7023">
        <w:tc>
          <w:tcPr>
            <w:tcW w:w="2972" w:type="dxa"/>
            <w:shd w:val="clear" w:color="auto" w:fill="D9D9D9" w:themeFill="background1" w:themeFillShade="D9"/>
          </w:tcPr>
          <w:p w14:paraId="23436227" w14:textId="77777777" w:rsidR="00DB7023" w:rsidRPr="005904C7" w:rsidRDefault="00DB7023" w:rsidP="00DB7023">
            <w:pPr>
              <w:spacing w:after="0" w:line="360" w:lineRule="auto"/>
              <w:rPr>
                <w:b/>
                <w:bCs/>
                <w:sz w:val="24"/>
                <w:szCs w:val="24"/>
              </w:rPr>
            </w:pPr>
            <w:r w:rsidRPr="005904C7">
              <w:rPr>
                <w:b/>
                <w:bCs/>
                <w:sz w:val="24"/>
                <w:szCs w:val="24"/>
              </w:rPr>
              <w:t>Alignment</w:t>
            </w:r>
          </w:p>
        </w:tc>
        <w:tc>
          <w:tcPr>
            <w:tcW w:w="10976" w:type="dxa"/>
            <w:gridSpan w:val="3"/>
          </w:tcPr>
          <w:p w14:paraId="6B193108" w14:textId="77777777" w:rsidR="00DB7023" w:rsidRPr="00623351" w:rsidRDefault="00DB7023" w:rsidP="00DB7023">
            <w:pPr>
              <w:spacing w:after="0" w:line="360" w:lineRule="auto"/>
              <w:rPr>
                <w:sz w:val="24"/>
                <w:szCs w:val="24"/>
              </w:rPr>
            </w:pPr>
            <w:r w:rsidRPr="00623351">
              <w:rPr>
                <w:sz w:val="24"/>
                <w:szCs w:val="24"/>
              </w:rPr>
              <w:t xml:space="preserve">This programme directly aligns with outcome 4 of the Disability Strategy, which is focused on protecting rights and ensuring people feel safe, understood, and treated fairly and equitably by the justice system. </w:t>
            </w:r>
          </w:p>
          <w:p w14:paraId="407AE8F5" w14:textId="77777777" w:rsidR="00DB7023" w:rsidRPr="00623351" w:rsidRDefault="00DB7023" w:rsidP="00DB7023">
            <w:pPr>
              <w:spacing w:after="0" w:line="360" w:lineRule="auto"/>
              <w:rPr>
                <w:sz w:val="24"/>
                <w:szCs w:val="24"/>
              </w:rPr>
            </w:pPr>
            <w:r w:rsidRPr="00623351">
              <w:rPr>
                <w:sz w:val="24"/>
                <w:szCs w:val="24"/>
              </w:rPr>
              <w:t>The Sexual Violence Legislation Bill aims to provide all witnesses who need it (including defendants, and whether in sexual cases or otherwise), with communication assistance when giving evidence. This expands on current entitlements, which applies to witnesses with communication disabilities. Sexual violence complainants will be automatically entitled to give their evidence in alternative ways, for example by pre-recorded video. The Bill will also mandate appropriate court facilities for sexual violence victims, considering their physical and emotional comfort and safety.</w:t>
            </w:r>
          </w:p>
        </w:tc>
      </w:tr>
      <w:tr w:rsidR="00DB7023" w:rsidRPr="00623351" w14:paraId="792E2145" w14:textId="77777777" w:rsidTr="00DB7023">
        <w:tc>
          <w:tcPr>
            <w:tcW w:w="13948" w:type="dxa"/>
            <w:gridSpan w:val="4"/>
            <w:shd w:val="clear" w:color="auto" w:fill="D9D9D9" w:themeFill="background1" w:themeFillShade="D9"/>
          </w:tcPr>
          <w:p w14:paraId="4B683E62" w14:textId="77777777" w:rsidR="00DB7023" w:rsidRPr="005904C7" w:rsidRDefault="00DB7023" w:rsidP="00DB7023">
            <w:pPr>
              <w:spacing w:after="0" w:line="240" w:lineRule="auto"/>
              <w:rPr>
                <w:b/>
                <w:bCs/>
                <w:sz w:val="24"/>
                <w:szCs w:val="24"/>
              </w:rPr>
            </w:pPr>
            <w:r w:rsidRPr="005904C7">
              <w:rPr>
                <w:b/>
                <w:bCs/>
                <w:sz w:val="24"/>
                <w:szCs w:val="24"/>
              </w:rPr>
              <w:t>Progress against Plan for the period</w:t>
            </w:r>
          </w:p>
        </w:tc>
      </w:tr>
      <w:tr w:rsidR="00DB7023" w:rsidRPr="00623351" w14:paraId="702A4F51" w14:textId="77777777" w:rsidTr="00DB7023">
        <w:tc>
          <w:tcPr>
            <w:tcW w:w="2972" w:type="dxa"/>
            <w:shd w:val="clear" w:color="auto" w:fill="D9D9D9" w:themeFill="background1" w:themeFillShade="D9"/>
          </w:tcPr>
          <w:p w14:paraId="79BF54F1" w14:textId="77777777" w:rsidR="00DB7023" w:rsidRPr="00623351" w:rsidRDefault="00DB7023" w:rsidP="00DB7023">
            <w:pPr>
              <w:spacing w:after="0" w:line="240" w:lineRule="auto"/>
              <w:rPr>
                <w:sz w:val="24"/>
                <w:szCs w:val="24"/>
              </w:rPr>
            </w:pPr>
            <w:r w:rsidRPr="00623351">
              <w:rPr>
                <w:color w:val="000000"/>
                <w:sz w:val="24"/>
                <w:szCs w:val="24"/>
              </w:rPr>
              <w:t>Actions that were planned for the period</w:t>
            </w:r>
          </w:p>
        </w:tc>
        <w:tc>
          <w:tcPr>
            <w:tcW w:w="2835" w:type="dxa"/>
            <w:shd w:val="clear" w:color="auto" w:fill="D9D9D9" w:themeFill="background1" w:themeFillShade="D9"/>
          </w:tcPr>
          <w:p w14:paraId="3C2A8B93" w14:textId="77777777" w:rsidR="00DB7023" w:rsidRPr="00623351" w:rsidRDefault="00DB7023" w:rsidP="00DB7023">
            <w:pPr>
              <w:spacing w:after="0" w:line="240" w:lineRule="auto"/>
              <w:rPr>
                <w:sz w:val="24"/>
                <w:szCs w:val="24"/>
              </w:rPr>
            </w:pPr>
            <w:r w:rsidRPr="00623351">
              <w:rPr>
                <w:color w:val="000000"/>
                <w:sz w:val="24"/>
                <w:szCs w:val="24"/>
              </w:rPr>
              <w:t>Actions completed in the period</w:t>
            </w:r>
          </w:p>
        </w:tc>
        <w:tc>
          <w:tcPr>
            <w:tcW w:w="2693" w:type="dxa"/>
            <w:shd w:val="clear" w:color="auto" w:fill="D9D9D9" w:themeFill="background1" w:themeFillShade="D9"/>
          </w:tcPr>
          <w:p w14:paraId="47396124" w14:textId="77777777" w:rsidR="00DB7023" w:rsidRPr="00623351" w:rsidRDefault="00DB7023" w:rsidP="00DB7023">
            <w:pPr>
              <w:spacing w:after="0" w:line="240" w:lineRule="auto"/>
              <w:rPr>
                <w:sz w:val="24"/>
                <w:szCs w:val="24"/>
              </w:rPr>
            </w:pPr>
            <w:r w:rsidRPr="00623351">
              <w:rPr>
                <w:color w:val="000000"/>
                <w:sz w:val="24"/>
                <w:szCs w:val="24"/>
              </w:rPr>
              <w:t>Note any impacts from COVID-19</w:t>
            </w:r>
          </w:p>
        </w:tc>
        <w:tc>
          <w:tcPr>
            <w:tcW w:w="5448" w:type="dxa"/>
            <w:shd w:val="clear" w:color="auto" w:fill="D9D9D9" w:themeFill="background1" w:themeFillShade="D9"/>
          </w:tcPr>
          <w:p w14:paraId="7F507AA4" w14:textId="77777777" w:rsidR="00DB7023" w:rsidRPr="00623351" w:rsidRDefault="00DB7023" w:rsidP="00DB7023">
            <w:pPr>
              <w:spacing w:after="0" w:line="240" w:lineRule="auto"/>
              <w:rPr>
                <w:color w:val="000000"/>
                <w:sz w:val="24"/>
                <w:szCs w:val="24"/>
              </w:rPr>
            </w:pPr>
            <w:r w:rsidRPr="00623351">
              <w:rPr>
                <w:color w:val="000000"/>
                <w:sz w:val="24"/>
                <w:szCs w:val="24"/>
              </w:rPr>
              <w:t>Status of Actions</w:t>
            </w:r>
          </w:p>
          <w:p w14:paraId="4D7DDA3E" w14:textId="77777777" w:rsidR="00DB7023" w:rsidRPr="00623351" w:rsidRDefault="00DB7023" w:rsidP="00DB7023">
            <w:pPr>
              <w:spacing w:after="0" w:line="240" w:lineRule="auto"/>
              <w:rPr>
                <w:sz w:val="24"/>
                <w:szCs w:val="24"/>
              </w:rPr>
            </w:pPr>
          </w:p>
        </w:tc>
      </w:tr>
      <w:tr w:rsidR="00DB7023" w:rsidRPr="00623351" w14:paraId="06A963B8" w14:textId="77777777" w:rsidTr="00DB7023">
        <w:tc>
          <w:tcPr>
            <w:tcW w:w="2972" w:type="dxa"/>
          </w:tcPr>
          <w:p w14:paraId="2231CB9E" w14:textId="77777777" w:rsidR="00DB7023" w:rsidRPr="00623351" w:rsidRDefault="00DB7023" w:rsidP="00DB7023">
            <w:pPr>
              <w:spacing w:after="0" w:line="240" w:lineRule="auto"/>
              <w:rPr>
                <w:sz w:val="24"/>
                <w:szCs w:val="24"/>
              </w:rPr>
            </w:pPr>
            <w:r w:rsidRPr="00623351">
              <w:rPr>
                <w:sz w:val="24"/>
                <w:szCs w:val="24"/>
              </w:rPr>
              <w:t>Progress through Parliament.</w:t>
            </w:r>
          </w:p>
        </w:tc>
        <w:tc>
          <w:tcPr>
            <w:tcW w:w="2835" w:type="dxa"/>
          </w:tcPr>
          <w:p w14:paraId="6B5D232B" w14:textId="77777777" w:rsidR="00DB7023" w:rsidRPr="00623351" w:rsidRDefault="00DB7023" w:rsidP="00DB7023">
            <w:pPr>
              <w:spacing w:after="0" w:line="240" w:lineRule="auto"/>
              <w:rPr>
                <w:sz w:val="24"/>
                <w:szCs w:val="24"/>
              </w:rPr>
            </w:pPr>
            <w:r w:rsidRPr="00623351">
              <w:rPr>
                <w:sz w:val="24"/>
                <w:szCs w:val="24"/>
              </w:rPr>
              <w:t>Completed second reading.</w:t>
            </w:r>
          </w:p>
        </w:tc>
        <w:tc>
          <w:tcPr>
            <w:tcW w:w="2693" w:type="dxa"/>
          </w:tcPr>
          <w:p w14:paraId="6F1B205B" w14:textId="77777777" w:rsidR="00DB7023" w:rsidRPr="00623351" w:rsidRDefault="00DB7023" w:rsidP="00DB7023">
            <w:pPr>
              <w:spacing w:after="0" w:line="240" w:lineRule="auto"/>
              <w:rPr>
                <w:sz w:val="24"/>
                <w:szCs w:val="24"/>
              </w:rPr>
            </w:pPr>
            <w:r w:rsidRPr="00623351">
              <w:rPr>
                <w:sz w:val="24"/>
                <w:szCs w:val="24"/>
              </w:rPr>
              <w:t xml:space="preserve">This work programme is not </w:t>
            </w:r>
            <w:r w:rsidRPr="00623351">
              <w:rPr>
                <w:sz w:val="24"/>
                <w:szCs w:val="24"/>
              </w:rPr>
              <w:lastRenderedPageBreak/>
              <w:t>affected by COVID-19.</w:t>
            </w:r>
          </w:p>
        </w:tc>
        <w:tc>
          <w:tcPr>
            <w:tcW w:w="5448" w:type="dxa"/>
            <w:shd w:val="clear" w:color="auto" w:fill="92D050"/>
          </w:tcPr>
          <w:p w14:paraId="7EB52716" w14:textId="77777777" w:rsidR="00DB7023" w:rsidRPr="00623351" w:rsidRDefault="00DB7023" w:rsidP="00DB7023">
            <w:pPr>
              <w:spacing w:after="0" w:line="240" w:lineRule="auto"/>
              <w:rPr>
                <w:sz w:val="24"/>
                <w:szCs w:val="24"/>
              </w:rPr>
            </w:pPr>
            <w:r w:rsidRPr="00623351">
              <w:rPr>
                <w:sz w:val="24"/>
                <w:szCs w:val="24"/>
              </w:rPr>
              <w:lastRenderedPageBreak/>
              <w:t>On track – with minimal risks/issues</w:t>
            </w:r>
          </w:p>
        </w:tc>
      </w:tr>
      <w:tr w:rsidR="00DB7023" w:rsidRPr="00623351" w14:paraId="3088E9FD" w14:textId="77777777" w:rsidTr="00DB7023">
        <w:tc>
          <w:tcPr>
            <w:tcW w:w="2972" w:type="dxa"/>
          </w:tcPr>
          <w:p w14:paraId="2B632C8A" w14:textId="77777777" w:rsidR="00DB7023" w:rsidRPr="00623351" w:rsidRDefault="00DB7023" w:rsidP="00DB7023">
            <w:pPr>
              <w:spacing w:after="0" w:line="240" w:lineRule="auto"/>
              <w:rPr>
                <w:sz w:val="24"/>
                <w:szCs w:val="24"/>
              </w:rPr>
            </w:pPr>
            <w:r w:rsidRPr="00623351">
              <w:rPr>
                <w:sz w:val="24"/>
                <w:szCs w:val="24"/>
              </w:rPr>
              <w:t>Develop and publicly consult on supporting regulations.</w:t>
            </w:r>
          </w:p>
        </w:tc>
        <w:tc>
          <w:tcPr>
            <w:tcW w:w="2835" w:type="dxa"/>
          </w:tcPr>
          <w:p w14:paraId="16B0616F" w14:textId="77777777" w:rsidR="00DB7023" w:rsidRPr="00623351" w:rsidRDefault="00DB7023" w:rsidP="00DB7023">
            <w:pPr>
              <w:spacing w:after="0" w:line="240" w:lineRule="auto"/>
              <w:rPr>
                <w:sz w:val="24"/>
                <w:szCs w:val="24"/>
              </w:rPr>
            </w:pPr>
            <w:r w:rsidRPr="00623351">
              <w:rPr>
                <w:sz w:val="24"/>
                <w:szCs w:val="24"/>
              </w:rPr>
              <w:t>Supporting Regulations will be publicly consulted on with the aim of having them and the Bill ready to come into force by April 2022</w:t>
            </w:r>
          </w:p>
        </w:tc>
        <w:tc>
          <w:tcPr>
            <w:tcW w:w="2693" w:type="dxa"/>
          </w:tcPr>
          <w:p w14:paraId="079694C0" w14:textId="77777777" w:rsidR="00DB7023" w:rsidRPr="00623351" w:rsidRDefault="00DB7023" w:rsidP="00DB7023">
            <w:pPr>
              <w:spacing w:after="0" w:line="240" w:lineRule="auto"/>
              <w:rPr>
                <w:sz w:val="24"/>
                <w:szCs w:val="24"/>
              </w:rPr>
            </w:pPr>
            <w:r w:rsidRPr="00623351">
              <w:rPr>
                <w:sz w:val="24"/>
                <w:szCs w:val="24"/>
              </w:rPr>
              <w:t>This work programme is not affected by COVID-19.</w:t>
            </w:r>
          </w:p>
        </w:tc>
        <w:tc>
          <w:tcPr>
            <w:tcW w:w="5448" w:type="dxa"/>
            <w:shd w:val="clear" w:color="auto" w:fill="92D050"/>
          </w:tcPr>
          <w:p w14:paraId="36D550C8" w14:textId="77777777" w:rsidR="00DB7023" w:rsidRPr="00623351" w:rsidRDefault="00DB7023" w:rsidP="00DB7023">
            <w:pPr>
              <w:spacing w:after="0" w:line="240" w:lineRule="auto"/>
              <w:rPr>
                <w:sz w:val="24"/>
                <w:szCs w:val="24"/>
              </w:rPr>
            </w:pPr>
            <w:r w:rsidRPr="00623351">
              <w:rPr>
                <w:sz w:val="24"/>
                <w:szCs w:val="24"/>
              </w:rPr>
              <w:t>On track – with minimal risks/issues</w:t>
            </w:r>
          </w:p>
        </w:tc>
      </w:tr>
      <w:tr w:rsidR="00DB7023" w:rsidRPr="00623351" w14:paraId="0BC882A9" w14:textId="77777777" w:rsidTr="00DB7023">
        <w:tc>
          <w:tcPr>
            <w:tcW w:w="13948" w:type="dxa"/>
            <w:gridSpan w:val="4"/>
            <w:shd w:val="clear" w:color="auto" w:fill="D9D9D9" w:themeFill="background1" w:themeFillShade="D9"/>
          </w:tcPr>
          <w:p w14:paraId="0F8566E1" w14:textId="77777777" w:rsidR="00DB7023" w:rsidRPr="005904C7" w:rsidRDefault="00DB7023" w:rsidP="00DB7023">
            <w:pPr>
              <w:spacing w:after="0" w:line="360" w:lineRule="auto"/>
              <w:rPr>
                <w:b/>
                <w:bCs/>
                <w:sz w:val="24"/>
                <w:szCs w:val="24"/>
              </w:rPr>
            </w:pPr>
            <w:r w:rsidRPr="005904C7">
              <w:rPr>
                <w:b/>
                <w:bCs/>
                <w:sz w:val="24"/>
                <w:szCs w:val="24"/>
              </w:rPr>
              <w:t>Narrative</w:t>
            </w:r>
          </w:p>
        </w:tc>
      </w:tr>
      <w:tr w:rsidR="00DB7023" w:rsidRPr="00623351" w14:paraId="616A7247" w14:textId="77777777" w:rsidTr="00DB7023">
        <w:tc>
          <w:tcPr>
            <w:tcW w:w="13948" w:type="dxa"/>
            <w:gridSpan w:val="4"/>
          </w:tcPr>
          <w:p w14:paraId="2649345C" w14:textId="77777777" w:rsidR="00DB7023" w:rsidRPr="00623351" w:rsidRDefault="00DB7023" w:rsidP="00DB7023">
            <w:pPr>
              <w:spacing w:after="0" w:line="360" w:lineRule="auto"/>
              <w:rPr>
                <w:color w:val="808080" w:themeColor="background1" w:themeShade="80"/>
                <w:sz w:val="24"/>
                <w:szCs w:val="24"/>
              </w:rPr>
            </w:pPr>
            <w:r w:rsidRPr="00623351">
              <w:rPr>
                <w:sz w:val="24"/>
                <w:szCs w:val="24"/>
              </w:rPr>
              <w:t xml:space="preserve">The Bill had its second reading in February 2021. Parts of the Bill may be amended to ensure regulations are adequate and thoroughly consulted on prior to the Bill’s implementation. </w:t>
            </w:r>
          </w:p>
        </w:tc>
      </w:tr>
      <w:tr w:rsidR="00DB7023" w:rsidRPr="00623351" w14:paraId="154E6619" w14:textId="77777777" w:rsidTr="00DB7023">
        <w:tc>
          <w:tcPr>
            <w:tcW w:w="13948" w:type="dxa"/>
            <w:gridSpan w:val="4"/>
            <w:shd w:val="clear" w:color="auto" w:fill="D9D9D9" w:themeFill="background1" w:themeFillShade="D9"/>
          </w:tcPr>
          <w:p w14:paraId="4BAF0B39" w14:textId="77777777" w:rsidR="00DB7023" w:rsidRPr="005904C7" w:rsidRDefault="00DB7023" w:rsidP="00DB7023">
            <w:pPr>
              <w:spacing w:after="0" w:line="360" w:lineRule="auto"/>
              <w:rPr>
                <w:b/>
                <w:bCs/>
                <w:sz w:val="24"/>
                <w:szCs w:val="24"/>
              </w:rPr>
            </w:pPr>
            <w:r w:rsidRPr="005904C7">
              <w:rPr>
                <w:b/>
                <w:bCs/>
                <w:sz w:val="24"/>
                <w:szCs w:val="24"/>
              </w:rPr>
              <w:t xml:space="preserve">Risks/Issues that are impacting or may impact progress and mitigations </w:t>
            </w:r>
          </w:p>
        </w:tc>
      </w:tr>
      <w:tr w:rsidR="00DB7023" w:rsidRPr="00623351" w14:paraId="16AD2215" w14:textId="77777777" w:rsidTr="00DB7023">
        <w:tc>
          <w:tcPr>
            <w:tcW w:w="13948" w:type="dxa"/>
            <w:gridSpan w:val="4"/>
            <w:shd w:val="clear" w:color="auto" w:fill="FFFFFF" w:themeFill="background1"/>
          </w:tcPr>
          <w:p w14:paraId="7BAF7F21" w14:textId="77777777" w:rsidR="00DB7023" w:rsidRPr="00623351" w:rsidRDefault="00DB7023" w:rsidP="00DB7023">
            <w:pPr>
              <w:spacing w:after="0" w:line="360" w:lineRule="auto"/>
              <w:rPr>
                <w:sz w:val="24"/>
                <w:szCs w:val="24"/>
              </w:rPr>
            </w:pPr>
            <w:r w:rsidRPr="00623351">
              <w:rPr>
                <w:sz w:val="24"/>
                <w:szCs w:val="24"/>
              </w:rPr>
              <w:t xml:space="preserve">There are several work programs underway. The Ministry’s priority is to ensure that this Bill’s final Parliamentary stages are completed successfully.   </w:t>
            </w:r>
          </w:p>
        </w:tc>
      </w:tr>
      <w:tr w:rsidR="00DB7023" w:rsidRPr="00623351" w14:paraId="48406269" w14:textId="77777777" w:rsidTr="00DB7023">
        <w:tc>
          <w:tcPr>
            <w:tcW w:w="13948" w:type="dxa"/>
            <w:gridSpan w:val="4"/>
            <w:shd w:val="clear" w:color="auto" w:fill="D9D9D9" w:themeFill="background1" w:themeFillShade="D9"/>
          </w:tcPr>
          <w:p w14:paraId="0B01344F" w14:textId="77777777" w:rsidR="00DB7023" w:rsidRPr="005904C7" w:rsidRDefault="00DB7023" w:rsidP="00DB7023">
            <w:pPr>
              <w:spacing w:after="0" w:line="360" w:lineRule="auto"/>
              <w:rPr>
                <w:b/>
                <w:bCs/>
                <w:sz w:val="24"/>
                <w:szCs w:val="24"/>
              </w:rPr>
            </w:pPr>
            <w:r w:rsidRPr="005904C7">
              <w:rPr>
                <w:b/>
                <w:bCs/>
                <w:sz w:val="24"/>
                <w:szCs w:val="24"/>
              </w:rPr>
              <w:t>Impacts on inequities</w:t>
            </w:r>
          </w:p>
        </w:tc>
      </w:tr>
      <w:tr w:rsidR="00DB7023" w:rsidRPr="00623351" w14:paraId="15265660" w14:textId="77777777" w:rsidTr="00DB7023">
        <w:tc>
          <w:tcPr>
            <w:tcW w:w="13948" w:type="dxa"/>
            <w:gridSpan w:val="4"/>
            <w:shd w:val="clear" w:color="auto" w:fill="FFFFFF" w:themeFill="background1"/>
          </w:tcPr>
          <w:p w14:paraId="690C3A52" w14:textId="77777777" w:rsidR="00DB7023" w:rsidRPr="00623351" w:rsidRDefault="00DB7023" w:rsidP="00DB7023">
            <w:pPr>
              <w:spacing w:after="0" w:line="360" w:lineRule="auto"/>
              <w:rPr>
                <w:sz w:val="24"/>
                <w:szCs w:val="24"/>
              </w:rPr>
            </w:pPr>
            <w:r w:rsidRPr="00623351">
              <w:rPr>
                <w:sz w:val="24"/>
                <w:szCs w:val="24"/>
              </w:rPr>
              <w:t>Sexual violence is heavily gendered, and disproportionally affects more vulnerable members of our society. 24% of New Zealanders will experience one or more incidents of sexual violence during their lives, with women (35%) three times more likely than men (12%). Higher rates of sexual assault are also experienced by Māori (30%), LGBTQIA+ (52%), people with physical disabilities, and people with high or moderate levels of psychological distress (50% and 40% respectively). Vulnerable people also face additional barriers in accessing justice and the support they need. Men and boys who are victims of sexual violence may face additional barriers to engaging with the justice system.</w:t>
            </w:r>
          </w:p>
        </w:tc>
      </w:tr>
      <w:tr w:rsidR="00DB7023" w:rsidRPr="00623351" w14:paraId="0CBE4782" w14:textId="77777777" w:rsidTr="00DB7023">
        <w:tc>
          <w:tcPr>
            <w:tcW w:w="13948" w:type="dxa"/>
            <w:gridSpan w:val="4"/>
            <w:shd w:val="clear" w:color="auto" w:fill="D9D9D9" w:themeFill="background1" w:themeFillShade="D9"/>
          </w:tcPr>
          <w:p w14:paraId="7ACC5AA4" w14:textId="77777777" w:rsidR="00DB7023" w:rsidRPr="005904C7" w:rsidRDefault="00DB7023" w:rsidP="00DB7023">
            <w:pPr>
              <w:spacing w:after="0" w:line="360" w:lineRule="auto"/>
              <w:rPr>
                <w:b/>
                <w:bCs/>
                <w:sz w:val="24"/>
                <w:szCs w:val="24"/>
              </w:rPr>
            </w:pPr>
            <w:r w:rsidRPr="005904C7">
              <w:rPr>
                <w:b/>
                <w:bCs/>
                <w:sz w:val="24"/>
                <w:szCs w:val="24"/>
              </w:rPr>
              <w:t>Programme changes based on COVID-19 learnings</w:t>
            </w:r>
          </w:p>
        </w:tc>
      </w:tr>
      <w:tr w:rsidR="00DB7023" w:rsidRPr="00623351" w14:paraId="314F4222" w14:textId="77777777" w:rsidTr="00DB7023">
        <w:tc>
          <w:tcPr>
            <w:tcW w:w="13948" w:type="dxa"/>
            <w:gridSpan w:val="4"/>
            <w:shd w:val="clear" w:color="auto" w:fill="FFFFFF" w:themeFill="background1"/>
          </w:tcPr>
          <w:p w14:paraId="7AC9F880" w14:textId="77777777" w:rsidR="00DB7023" w:rsidRPr="00623351" w:rsidRDefault="00DB7023" w:rsidP="00DB7023">
            <w:pPr>
              <w:spacing w:after="0" w:line="360" w:lineRule="auto"/>
              <w:rPr>
                <w:sz w:val="24"/>
                <w:szCs w:val="24"/>
              </w:rPr>
            </w:pPr>
            <w:r w:rsidRPr="00623351">
              <w:rPr>
                <w:sz w:val="24"/>
                <w:szCs w:val="24"/>
              </w:rPr>
              <w:lastRenderedPageBreak/>
              <w:t xml:space="preserve">This work programme is not affected by COVID-19. </w:t>
            </w:r>
          </w:p>
        </w:tc>
      </w:tr>
      <w:tr w:rsidR="00DB7023" w:rsidRPr="00623351" w14:paraId="11D0789E" w14:textId="77777777" w:rsidTr="00DB7023">
        <w:tc>
          <w:tcPr>
            <w:tcW w:w="13948" w:type="dxa"/>
            <w:gridSpan w:val="4"/>
            <w:shd w:val="clear" w:color="auto" w:fill="D9D9D9" w:themeFill="background1" w:themeFillShade="D9"/>
          </w:tcPr>
          <w:p w14:paraId="48A8E11A" w14:textId="77777777" w:rsidR="00DB7023" w:rsidRPr="005904C7" w:rsidRDefault="00DB7023" w:rsidP="00DB7023">
            <w:pPr>
              <w:spacing w:after="0" w:line="360" w:lineRule="auto"/>
              <w:rPr>
                <w:b/>
                <w:bCs/>
                <w:sz w:val="24"/>
                <w:szCs w:val="24"/>
              </w:rPr>
            </w:pPr>
            <w:r w:rsidRPr="005904C7">
              <w:rPr>
                <w:b/>
                <w:bCs/>
                <w:sz w:val="24"/>
                <w:szCs w:val="24"/>
              </w:rPr>
              <w:t>Next Steps</w:t>
            </w:r>
          </w:p>
        </w:tc>
      </w:tr>
      <w:tr w:rsidR="00DB7023" w:rsidRPr="00623351" w14:paraId="4A44C28C" w14:textId="77777777" w:rsidTr="00DB7023">
        <w:tc>
          <w:tcPr>
            <w:tcW w:w="13948" w:type="dxa"/>
            <w:gridSpan w:val="4"/>
          </w:tcPr>
          <w:p w14:paraId="05AFF488" w14:textId="77777777" w:rsidR="00DB7023" w:rsidRPr="00623351" w:rsidRDefault="00DB7023" w:rsidP="00DB7023">
            <w:pPr>
              <w:spacing w:after="0" w:line="360" w:lineRule="auto"/>
              <w:rPr>
                <w:sz w:val="24"/>
                <w:szCs w:val="24"/>
              </w:rPr>
            </w:pPr>
            <w:r w:rsidRPr="00623351">
              <w:rPr>
                <w:sz w:val="24"/>
                <w:szCs w:val="24"/>
              </w:rPr>
              <w:t>The Bill is expected to progress through its remaining Parliamentary stages by the end of Quarter 3, 2021. Supporting Regulations will then be publicly consulted on with the aim of having them and the Bill ready to come into force by April 2022.</w:t>
            </w:r>
          </w:p>
        </w:tc>
      </w:tr>
    </w:tbl>
    <w:p w14:paraId="4AE85717" w14:textId="77777777" w:rsidR="00DB7023" w:rsidRDefault="00DB7023" w:rsidP="00DB7023">
      <w:pPr>
        <w:spacing w:after="0" w:line="240" w:lineRule="auto"/>
        <w:rPr>
          <w:rFonts w:ascii="Arial" w:hAnsi="Arial"/>
        </w:rPr>
      </w:pPr>
    </w:p>
    <w:p w14:paraId="4E61EC37"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381A34" w14:paraId="1DE4CD2A" w14:textId="77777777" w:rsidTr="00DB7023">
        <w:tc>
          <w:tcPr>
            <w:tcW w:w="2972" w:type="dxa"/>
            <w:shd w:val="clear" w:color="auto" w:fill="D9D9D9" w:themeFill="background1" w:themeFillShade="D9"/>
          </w:tcPr>
          <w:p w14:paraId="1DAFD22C" w14:textId="77777777" w:rsidR="00DB7023" w:rsidRPr="005904C7" w:rsidRDefault="00DB7023" w:rsidP="00DB7023">
            <w:pPr>
              <w:spacing w:after="0" w:line="360" w:lineRule="auto"/>
              <w:rPr>
                <w:b/>
                <w:bCs/>
                <w:sz w:val="24"/>
                <w:szCs w:val="24"/>
              </w:rPr>
            </w:pPr>
            <w:r w:rsidRPr="005904C7">
              <w:rPr>
                <w:b/>
                <w:bCs/>
                <w:sz w:val="24"/>
                <w:szCs w:val="24"/>
              </w:rPr>
              <w:lastRenderedPageBreak/>
              <w:t>Name of Agency</w:t>
            </w:r>
          </w:p>
        </w:tc>
        <w:tc>
          <w:tcPr>
            <w:tcW w:w="10976" w:type="dxa"/>
          </w:tcPr>
          <w:p w14:paraId="7D1EB3CD" w14:textId="77777777" w:rsidR="00DB7023" w:rsidRPr="005904C7" w:rsidRDefault="00DB7023" w:rsidP="00DB7023">
            <w:pPr>
              <w:spacing w:after="0" w:line="360" w:lineRule="auto"/>
              <w:rPr>
                <w:b/>
                <w:bCs/>
                <w:sz w:val="24"/>
                <w:szCs w:val="24"/>
              </w:rPr>
            </w:pPr>
            <w:r w:rsidRPr="005904C7">
              <w:rPr>
                <w:b/>
                <w:bCs/>
                <w:sz w:val="24"/>
                <w:szCs w:val="24"/>
              </w:rPr>
              <w:t>Ministry of Justice</w:t>
            </w:r>
          </w:p>
        </w:tc>
      </w:tr>
      <w:tr w:rsidR="00DB7023" w:rsidRPr="00381A34" w14:paraId="78E9F084" w14:textId="77777777" w:rsidTr="00DB7023">
        <w:tc>
          <w:tcPr>
            <w:tcW w:w="2972" w:type="dxa"/>
            <w:shd w:val="clear" w:color="auto" w:fill="D9D9D9" w:themeFill="background1" w:themeFillShade="D9"/>
          </w:tcPr>
          <w:p w14:paraId="6D9F8A50" w14:textId="77777777" w:rsidR="00DB7023" w:rsidRPr="005904C7" w:rsidRDefault="00DB7023" w:rsidP="00DB7023">
            <w:pPr>
              <w:spacing w:after="0" w:line="360" w:lineRule="auto"/>
              <w:rPr>
                <w:b/>
                <w:bCs/>
                <w:sz w:val="24"/>
                <w:szCs w:val="24"/>
              </w:rPr>
            </w:pPr>
            <w:r w:rsidRPr="005904C7">
              <w:rPr>
                <w:b/>
                <w:bCs/>
                <w:sz w:val="24"/>
                <w:szCs w:val="24"/>
              </w:rPr>
              <w:t>Name of Work Programme</w:t>
            </w:r>
          </w:p>
        </w:tc>
        <w:tc>
          <w:tcPr>
            <w:tcW w:w="10976" w:type="dxa"/>
          </w:tcPr>
          <w:p w14:paraId="1C8A18E6" w14:textId="77777777" w:rsidR="00DB7023" w:rsidRPr="005904C7" w:rsidRDefault="00DB7023" w:rsidP="00DB7023">
            <w:pPr>
              <w:pStyle w:val="Heading1"/>
              <w:spacing w:before="0" w:after="0" w:line="360" w:lineRule="auto"/>
              <w:outlineLvl w:val="0"/>
              <w:rPr>
                <w:rFonts w:ascii="Verdana" w:hAnsi="Verdana"/>
                <w:sz w:val="24"/>
                <w:szCs w:val="24"/>
              </w:rPr>
            </w:pPr>
            <w:bookmarkStart w:id="28" w:name="_Toc78451450"/>
            <w:bookmarkStart w:id="29" w:name="_Toc79586859"/>
            <w:r w:rsidRPr="005904C7">
              <w:rPr>
                <w:rFonts w:ascii="Verdana" w:hAnsi="Verdana"/>
                <w:sz w:val="24"/>
                <w:szCs w:val="24"/>
              </w:rPr>
              <w:t>Communication Assistance Quality Framework</w:t>
            </w:r>
            <w:bookmarkEnd w:id="28"/>
            <w:bookmarkEnd w:id="29"/>
          </w:p>
        </w:tc>
      </w:tr>
      <w:tr w:rsidR="00DB7023" w:rsidRPr="00381A34" w14:paraId="3D630EFF" w14:textId="77777777" w:rsidTr="00DB7023">
        <w:tc>
          <w:tcPr>
            <w:tcW w:w="2972" w:type="dxa"/>
            <w:shd w:val="clear" w:color="auto" w:fill="D9D9D9" w:themeFill="background1" w:themeFillShade="D9"/>
          </w:tcPr>
          <w:p w14:paraId="41BCE44D" w14:textId="77777777" w:rsidR="00DB7023" w:rsidRPr="005904C7" w:rsidRDefault="00DB7023" w:rsidP="00DB7023">
            <w:pPr>
              <w:spacing w:after="0" w:line="360" w:lineRule="auto"/>
              <w:rPr>
                <w:b/>
                <w:bCs/>
                <w:sz w:val="24"/>
                <w:szCs w:val="24"/>
              </w:rPr>
            </w:pPr>
            <w:r w:rsidRPr="005904C7">
              <w:rPr>
                <w:b/>
                <w:bCs/>
                <w:sz w:val="24"/>
                <w:szCs w:val="24"/>
              </w:rPr>
              <w:t>Overall Status</w:t>
            </w:r>
          </w:p>
        </w:tc>
        <w:tc>
          <w:tcPr>
            <w:tcW w:w="10976" w:type="dxa"/>
            <w:shd w:val="clear" w:color="auto" w:fill="D9D9D9" w:themeFill="background1" w:themeFillShade="D9"/>
          </w:tcPr>
          <w:p w14:paraId="068F2AA1" w14:textId="77777777" w:rsidR="00DB7023" w:rsidRPr="005904C7" w:rsidRDefault="00DB7023" w:rsidP="00DB7023">
            <w:pPr>
              <w:pStyle w:val="Heading1"/>
              <w:spacing w:before="0" w:after="0" w:line="360" w:lineRule="auto"/>
              <w:outlineLvl w:val="0"/>
              <w:rPr>
                <w:rFonts w:ascii="Verdana" w:hAnsi="Verdana"/>
                <w:sz w:val="24"/>
                <w:szCs w:val="24"/>
              </w:rPr>
            </w:pPr>
            <w:bookmarkStart w:id="30" w:name="_Toc79586860"/>
            <w:r w:rsidRPr="005904C7">
              <w:rPr>
                <w:rFonts w:ascii="Verdana" w:hAnsi="Verdana"/>
                <w:sz w:val="24"/>
                <w:szCs w:val="24"/>
              </w:rPr>
              <w:t>Complete</w:t>
            </w:r>
            <w:bookmarkEnd w:id="30"/>
          </w:p>
        </w:tc>
      </w:tr>
    </w:tbl>
    <w:tbl>
      <w:tblPr>
        <w:tblStyle w:val="TableGrid80"/>
        <w:tblW w:w="0" w:type="auto"/>
        <w:tblInd w:w="-113" w:type="dxa"/>
        <w:tblLook w:val="04A0" w:firstRow="1" w:lastRow="0" w:firstColumn="1" w:lastColumn="0" w:noHBand="0" w:noVBand="1"/>
      </w:tblPr>
      <w:tblGrid>
        <w:gridCol w:w="2972"/>
        <w:gridCol w:w="2835"/>
        <w:gridCol w:w="2693"/>
        <w:gridCol w:w="5448"/>
      </w:tblGrid>
      <w:tr w:rsidR="00DB7023" w:rsidRPr="00623351" w14:paraId="16016109" w14:textId="77777777" w:rsidTr="00DB7023">
        <w:tc>
          <w:tcPr>
            <w:tcW w:w="2972" w:type="dxa"/>
            <w:shd w:val="clear" w:color="auto" w:fill="D9D9D9" w:themeFill="background1" w:themeFillShade="D9"/>
          </w:tcPr>
          <w:p w14:paraId="1C43226F" w14:textId="77777777" w:rsidR="00DB7023" w:rsidRPr="005904C7" w:rsidRDefault="00DB7023" w:rsidP="00DB7023">
            <w:pPr>
              <w:spacing w:after="0" w:line="360" w:lineRule="auto"/>
              <w:rPr>
                <w:b/>
                <w:bCs/>
                <w:sz w:val="24"/>
                <w:szCs w:val="24"/>
              </w:rPr>
            </w:pPr>
            <w:r w:rsidRPr="005904C7">
              <w:rPr>
                <w:b/>
                <w:bCs/>
                <w:sz w:val="24"/>
                <w:szCs w:val="24"/>
              </w:rPr>
              <w:t>Programme Summary</w:t>
            </w:r>
          </w:p>
        </w:tc>
        <w:tc>
          <w:tcPr>
            <w:tcW w:w="10976" w:type="dxa"/>
            <w:gridSpan w:val="3"/>
          </w:tcPr>
          <w:p w14:paraId="568CAEFA" w14:textId="77777777" w:rsidR="00DB7023" w:rsidRPr="00623351" w:rsidRDefault="00DB7023" w:rsidP="00DB7023">
            <w:pPr>
              <w:spacing w:after="0" w:line="360" w:lineRule="auto"/>
              <w:rPr>
                <w:sz w:val="24"/>
                <w:szCs w:val="24"/>
              </w:rPr>
            </w:pPr>
            <w:r w:rsidRPr="00623351">
              <w:rPr>
                <w:sz w:val="24"/>
                <w:szCs w:val="24"/>
              </w:rPr>
              <w:t>Communication assistance is a judge-directed service in criminal or civil proceedings where the Evidence Act 2006 applies. Following application to the court, a communication specialist assesses a participant’s communication abilities and provides advice to the court on how to help them communicate to the best of their ability. These participants include defendants and witnesses who have a disability, are neuro-diverse, have experienced trauma or are vulnerable children.</w:t>
            </w:r>
          </w:p>
          <w:p w14:paraId="6E217E91" w14:textId="77777777" w:rsidR="00DB7023" w:rsidRPr="00623351" w:rsidRDefault="00DB7023" w:rsidP="00DB7023">
            <w:pPr>
              <w:spacing w:after="0" w:line="360" w:lineRule="auto"/>
              <w:rPr>
                <w:sz w:val="24"/>
                <w:szCs w:val="24"/>
              </w:rPr>
            </w:pPr>
            <w:r w:rsidRPr="00623351">
              <w:rPr>
                <w:sz w:val="24"/>
                <w:szCs w:val="24"/>
              </w:rPr>
              <w:t>The Communication Assistance Quality Framework will be used by the Ministry, court staff, and legal and justice sector professionals to guide the operation of the communication assistance service.</w:t>
            </w:r>
          </w:p>
        </w:tc>
      </w:tr>
      <w:tr w:rsidR="00DB7023" w:rsidRPr="00623351" w14:paraId="1933359A" w14:textId="77777777" w:rsidTr="00DB7023">
        <w:tc>
          <w:tcPr>
            <w:tcW w:w="2972" w:type="dxa"/>
            <w:shd w:val="clear" w:color="auto" w:fill="D9D9D9" w:themeFill="background1" w:themeFillShade="D9"/>
          </w:tcPr>
          <w:p w14:paraId="4DF46086" w14:textId="77777777" w:rsidR="00DB7023" w:rsidRPr="005904C7" w:rsidRDefault="00DB7023" w:rsidP="00DB7023">
            <w:pPr>
              <w:spacing w:after="0" w:line="360" w:lineRule="auto"/>
              <w:rPr>
                <w:b/>
                <w:bCs/>
                <w:sz w:val="24"/>
                <w:szCs w:val="24"/>
              </w:rPr>
            </w:pPr>
            <w:r w:rsidRPr="005904C7">
              <w:rPr>
                <w:b/>
                <w:bCs/>
                <w:sz w:val="24"/>
                <w:szCs w:val="24"/>
              </w:rPr>
              <w:t>Alignment</w:t>
            </w:r>
          </w:p>
        </w:tc>
        <w:tc>
          <w:tcPr>
            <w:tcW w:w="10976" w:type="dxa"/>
            <w:gridSpan w:val="3"/>
          </w:tcPr>
          <w:p w14:paraId="3327CEBF" w14:textId="77777777" w:rsidR="00DB7023" w:rsidRPr="00623351" w:rsidRDefault="00DB7023" w:rsidP="00DB7023">
            <w:pPr>
              <w:spacing w:after="0" w:line="360" w:lineRule="auto"/>
              <w:rPr>
                <w:sz w:val="24"/>
                <w:szCs w:val="24"/>
              </w:rPr>
            </w:pPr>
            <w:r w:rsidRPr="00623351">
              <w:rPr>
                <w:sz w:val="24"/>
                <w:szCs w:val="24"/>
              </w:rPr>
              <w:t>The programme is aligned with outcome 4 of the Disability Strategy and Article 13 of the IMM Making Disability Rights Real Report recommendation 38(i).</w:t>
            </w:r>
          </w:p>
        </w:tc>
      </w:tr>
      <w:tr w:rsidR="00DB7023" w:rsidRPr="00623351" w14:paraId="6CD01CCE" w14:textId="77777777" w:rsidTr="00DB7023">
        <w:tc>
          <w:tcPr>
            <w:tcW w:w="13948" w:type="dxa"/>
            <w:gridSpan w:val="4"/>
            <w:shd w:val="clear" w:color="auto" w:fill="D9D9D9" w:themeFill="background1" w:themeFillShade="D9"/>
          </w:tcPr>
          <w:p w14:paraId="5C9C21F8" w14:textId="77777777" w:rsidR="00DB7023" w:rsidRPr="005904C7" w:rsidRDefault="00DB7023" w:rsidP="00DB7023">
            <w:pPr>
              <w:spacing w:after="0" w:line="360" w:lineRule="auto"/>
              <w:rPr>
                <w:b/>
                <w:bCs/>
                <w:sz w:val="24"/>
                <w:szCs w:val="24"/>
              </w:rPr>
            </w:pPr>
            <w:r w:rsidRPr="005904C7">
              <w:rPr>
                <w:b/>
                <w:bCs/>
                <w:sz w:val="24"/>
                <w:szCs w:val="24"/>
              </w:rPr>
              <w:t>Progress against Plan for the period</w:t>
            </w:r>
          </w:p>
        </w:tc>
      </w:tr>
      <w:tr w:rsidR="00DB7023" w:rsidRPr="00623351" w14:paraId="01060B91" w14:textId="77777777" w:rsidTr="00DB7023">
        <w:tc>
          <w:tcPr>
            <w:tcW w:w="2972" w:type="dxa"/>
            <w:shd w:val="clear" w:color="auto" w:fill="D9D9D9" w:themeFill="background1" w:themeFillShade="D9"/>
          </w:tcPr>
          <w:p w14:paraId="06EDF264" w14:textId="77777777" w:rsidR="00DB7023" w:rsidRPr="00623351" w:rsidRDefault="00DB7023" w:rsidP="00DB7023">
            <w:pPr>
              <w:spacing w:after="0" w:line="240" w:lineRule="auto"/>
              <w:rPr>
                <w:sz w:val="24"/>
                <w:szCs w:val="24"/>
              </w:rPr>
            </w:pPr>
            <w:r w:rsidRPr="00623351">
              <w:rPr>
                <w:color w:val="000000"/>
                <w:sz w:val="24"/>
                <w:szCs w:val="24"/>
              </w:rPr>
              <w:t>Actions that were planned for the period</w:t>
            </w:r>
          </w:p>
        </w:tc>
        <w:tc>
          <w:tcPr>
            <w:tcW w:w="2835" w:type="dxa"/>
            <w:shd w:val="clear" w:color="auto" w:fill="D9D9D9" w:themeFill="background1" w:themeFillShade="D9"/>
          </w:tcPr>
          <w:p w14:paraId="71789B00" w14:textId="77777777" w:rsidR="00DB7023" w:rsidRPr="00623351" w:rsidRDefault="00DB7023" w:rsidP="00DB7023">
            <w:pPr>
              <w:spacing w:after="0" w:line="240" w:lineRule="auto"/>
              <w:rPr>
                <w:sz w:val="24"/>
                <w:szCs w:val="24"/>
              </w:rPr>
            </w:pPr>
            <w:r w:rsidRPr="00623351">
              <w:rPr>
                <w:color w:val="000000"/>
                <w:sz w:val="24"/>
                <w:szCs w:val="24"/>
              </w:rPr>
              <w:t>Actions completed in the period</w:t>
            </w:r>
          </w:p>
        </w:tc>
        <w:tc>
          <w:tcPr>
            <w:tcW w:w="2693" w:type="dxa"/>
            <w:shd w:val="clear" w:color="auto" w:fill="D9D9D9" w:themeFill="background1" w:themeFillShade="D9"/>
          </w:tcPr>
          <w:p w14:paraId="3ADF4370" w14:textId="77777777" w:rsidR="00DB7023" w:rsidRPr="00623351" w:rsidRDefault="00DB7023" w:rsidP="00DB7023">
            <w:pPr>
              <w:spacing w:after="0" w:line="240" w:lineRule="auto"/>
              <w:rPr>
                <w:sz w:val="24"/>
                <w:szCs w:val="24"/>
              </w:rPr>
            </w:pPr>
            <w:r w:rsidRPr="00623351">
              <w:rPr>
                <w:color w:val="000000"/>
                <w:sz w:val="24"/>
                <w:szCs w:val="24"/>
              </w:rPr>
              <w:t>Note any impacts from COVID-19</w:t>
            </w:r>
          </w:p>
        </w:tc>
        <w:tc>
          <w:tcPr>
            <w:tcW w:w="5448" w:type="dxa"/>
            <w:shd w:val="clear" w:color="auto" w:fill="D9D9D9" w:themeFill="background1" w:themeFillShade="D9"/>
          </w:tcPr>
          <w:p w14:paraId="222B0405" w14:textId="77777777" w:rsidR="00DB7023" w:rsidRPr="00623351" w:rsidRDefault="00DB7023" w:rsidP="00DB7023">
            <w:pPr>
              <w:spacing w:after="0" w:line="240" w:lineRule="auto"/>
              <w:rPr>
                <w:color w:val="000000"/>
                <w:sz w:val="24"/>
                <w:szCs w:val="24"/>
              </w:rPr>
            </w:pPr>
            <w:r w:rsidRPr="00623351">
              <w:rPr>
                <w:color w:val="000000"/>
                <w:sz w:val="24"/>
                <w:szCs w:val="24"/>
              </w:rPr>
              <w:t>Status of Actions</w:t>
            </w:r>
          </w:p>
          <w:p w14:paraId="6745EF9B" w14:textId="77777777" w:rsidR="00DB7023" w:rsidRPr="00623351" w:rsidRDefault="00DB7023" w:rsidP="00DB7023">
            <w:pPr>
              <w:spacing w:after="0" w:line="240" w:lineRule="auto"/>
              <w:rPr>
                <w:sz w:val="24"/>
                <w:szCs w:val="24"/>
              </w:rPr>
            </w:pPr>
          </w:p>
        </w:tc>
      </w:tr>
      <w:tr w:rsidR="00DB7023" w:rsidRPr="00623351" w14:paraId="419F28FC" w14:textId="77777777" w:rsidTr="00DB7023">
        <w:tc>
          <w:tcPr>
            <w:tcW w:w="2972" w:type="dxa"/>
          </w:tcPr>
          <w:p w14:paraId="5FF66F9F" w14:textId="77777777" w:rsidR="00DB7023" w:rsidRPr="00623351" w:rsidRDefault="00DB7023" w:rsidP="00DB7023">
            <w:pPr>
              <w:spacing w:after="0" w:line="240" w:lineRule="auto"/>
              <w:rPr>
                <w:sz w:val="24"/>
                <w:szCs w:val="24"/>
              </w:rPr>
            </w:pPr>
            <w:r w:rsidRPr="00623351">
              <w:rPr>
                <w:sz w:val="24"/>
                <w:szCs w:val="24"/>
              </w:rPr>
              <w:t xml:space="preserve">Court-appointed Communication Assistance Quality Framework consultation </w:t>
            </w:r>
          </w:p>
        </w:tc>
        <w:tc>
          <w:tcPr>
            <w:tcW w:w="2835" w:type="dxa"/>
          </w:tcPr>
          <w:p w14:paraId="0C251E94" w14:textId="77777777" w:rsidR="00DB7023" w:rsidRPr="00623351" w:rsidRDefault="00DB7023" w:rsidP="00DB7023">
            <w:pPr>
              <w:spacing w:after="0" w:line="240" w:lineRule="auto"/>
              <w:rPr>
                <w:sz w:val="24"/>
                <w:szCs w:val="24"/>
              </w:rPr>
            </w:pPr>
            <w:r w:rsidRPr="00623351">
              <w:rPr>
                <w:sz w:val="24"/>
                <w:szCs w:val="24"/>
              </w:rPr>
              <w:t xml:space="preserve">A consultation document was opened on 15 January 2021 and closed on 19 February 2021. This </w:t>
            </w:r>
            <w:r w:rsidRPr="00623351">
              <w:rPr>
                <w:sz w:val="24"/>
                <w:szCs w:val="24"/>
              </w:rPr>
              <w:lastRenderedPageBreak/>
              <w:t>enabled anyone with an interest in improving access to justice, especially for vulnerable participants, to give their feedback.</w:t>
            </w:r>
          </w:p>
        </w:tc>
        <w:tc>
          <w:tcPr>
            <w:tcW w:w="2693" w:type="dxa"/>
          </w:tcPr>
          <w:p w14:paraId="0712BD5B" w14:textId="77777777" w:rsidR="00DB7023" w:rsidRPr="00623351" w:rsidRDefault="00DB7023" w:rsidP="00DB7023">
            <w:pPr>
              <w:spacing w:after="0" w:line="240" w:lineRule="auto"/>
              <w:rPr>
                <w:sz w:val="24"/>
                <w:szCs w:val="24"/>
              </w:rPr>
            </w:pPr>
            <w:r w:rsidRPr="00623351">
              <w:rPr>
                <w:sz w:val="24"/>
                <w:szCs w:val="24"/>
              </w:rPr>
              <w:lastRenderedPageBreak/>
              <w:t>This work programme was not affected by COVID-19.</w:t>
            </w:r>
          </w:p>
        </w:tc>
        <w:tc>
          <w:tcPr>
            <w:tcW w:w="5448" w:type="dxa"/>
            <w:shd w:val="clear" w:color="auto" w:fill="D9D9D9" w:themeFill="background1" w:themeFillShade="D9"/>
          </w:tcPr>
          <w:p w14:paraId="74F6F843" w14:textId="77777777" w:rsidR="00DB7023" w:rsidRPr="00623351" w:rsidRDefault="00DB7023" w:rsidP="00DB7023">
            <w:pPr>
              <w:spacing w:after="0" w:line="240" w:lineRule="auto"/>
              <w:rPr>
                <w:sz w:val="24"/>
                <w:szCs w:val="24"/>
              </w:rPr>
            </w:pPr>
            <w:r w:rsidRPr="00623351">
              <w:rPr>
                <w:sz w:val="24"/>
                <w:szCs w:val="24"/>
              </w:rPr>
              <w:t>Complete</w:t>
            </w:r>
          </w:p>
        </w:tc>
      </w:tr>
      <w:tr w:rsidR="00DB7023" w:rsidRPr="00623351" w14:paraId="1982552A" w14:textId="77777777" w:rsidTr="00DB7023">
        <w:tc>
          <w:tcPr>
            <w:tcW w:w="2972" w:type="dxa"/>
          </w:tcPr>
          <w:p w14:paraId="11F43520" w14:textId="77777777" w:rsidR="00DB7023" w:rsidRPr="00623351" w:rsidRDefault="00DB7023" w:rsidP="00DB7023">
            <w:pPr>
              <w:spacing w:after="0" w:line="240" w:lineRule="auto"/>
              <w:rPr>
                <w:sz w:val="24"/>
                <w:szCs w:val="24"/>
              </w:rPr>
            </w:pPr>
            <w:r w:rsidRPr="00623351">
              <w:rPr>
                <w:sz w:val="24"/>
                <w:szCs w:val="24"/>
              </w:rPr>
              <w:t xml:space="preserve">Release detailed guidance for the Communication Assistance Quality Framework. </w:t>
            </w:r>
          </w:p>
        </w:tc>
        <w:tc>
          <w:tcPr>
            <w:tcW w:w="2835" w:type="dxa"/>
          </w:tcPr>
          <w:p w14:paraId="60A6BD7A" w14:textId="77777777" w:rsidR="00DB7023" w:rsidRPr="00623351" w:rsidRDefault="00DB7023" w:rsidP="00DB7023">
            <w:pPr>
              <w:spacing w:after="0" w:line="240" w:lineRule="auto"/>
              <w:rPr>
                <w:sz w:val="24"/>
                <w:szCs w:val="24"/>
              </w:rPr>
            </w:pPr>
            <w:r w:rsidRPr="00623351">
              <w:rPr>
                <w:sz w:val="24"/>
                <w:szCs w:val="24"/>
              </w:rPr>
              <w:t xml:space="preserve">Guidance was published on 28 July 2021. You can find the published guidance </w:t>
            </w:r>
            <w:hyperlink r:id="rId25" w:history="1">
              <w:r w:rsidRPr="00623351">
                <w:rPr>
                  <w:rStyle w:val="Hyperlink"/>
                  <w:sz w:val="24"/>
                  <w:szCs w:val="24"/>
                </w:rPr>
                <w:t>here</w:t>
              </w:r>
            </w:hyperlink>
            <w:r w:rsidRPr="00623351">
              <w:rPr>
                <w:sz w:val="24"/>
                <w:szCs w:val="24"/>
              </w:rPr>
              <w:t>.</w:t>
            </w:r>
          </w:p>
        </w:tc>
        <w:tc>
          <w:tcPr>
            <w:tcW w:w="2693" w:type="dxa"/>
          </w:tcPr>
          <w:p w14:paraId="77BFDBA4" w14:textId="77777777" w:rsidR="00DB7023" w:rsidRPr="00623351" w:rsidRDefault="00DB7023" w:rsidP="00DB7023">
            <w:pPr>
              <w:spacing w:after="0" w:line="240" w:lineRule="auto"/>
              <w:rPr>
                <w:sz w:val="24"/>
                <w:szCs w:val="24"/>
              </w:rPr>
            </w:pPr>
            <w:r w:rsidRPr="00623351">
              <w:rPr>
                <w:sz w:val="24"/>
                <w:szCs w:val="24"/>
              </w:rPr>
              <w:t>This work programme was not affected by COVID-19.</w:t>
            </w:r>
          </w:p>
        </w:tc>
        <w:tc>
          <w:tcPr>
            <w:tcW w:w="5448" w:type="dxa"/>
            <w:shd w:val="clear" w:color="auto" w:fill="D9D9D9" w:themeFill="background1" w:themeFillShade="D9"/>
          </w:tcPr>
          <w:p w14:paraId="165A191E" w14:textId="77777777" w:rsidR="00DB7023" w:rsidRPr="00623351" w:rsidRDefault="00DB7023" w:rsidP="00DB7023">
            <w:pPr>
              <w:spacing w:after="0" w:line="240" w:lineRule="auto"/>
              <w:rPr>
                <w:sz w:val="24"/>
                <w:szCs w:val="24"/>
              </w:rPr>
            </w:pPr>
            <w:r w:rsidRPr="00623351">
              <w:rPr>
                <w:sz w:val="24"/>
                <w:szCs w:val="24"/>
              </w:rPr>
              <w:t>Complete</w:t>
            </w:r>
          </w:p>
        </w:tc>
      </w:tr>
      <w:tr w:rsidR="00DB7023" w:rsidRPr="00623351" w14:paraId="6F0C9321" w14:textId="77777777" w:rsidTr="00DB7023">
        <w:tc>
          <w:tcPr>
            <w:tcW w:w="13948" w:type="dxa"/>
            <w:gridSpan w:val="4"/>
            <w:shd w:val="clear" w:color="auto" w:fill="D9D9D9" w:themeFill="background1" w:themeFillShade="D9"/>
          </w:tcPr>
          <w:p w14:paraId="3809E7C0" w14:textId="77777777" w:rsidR="00DB7023" w:rsidRPr="005904C7" w:rsidRDefault="00DB7023" w:rsidP="00DB7023">
            <w:pPr>
              <w:spacing w:after="0" w:line="360" w:lineRule="auto"/>
              <w:rPr>
                <w:b/>
                <w:bCs/>
                <w:sz w:val="24"/>
                <w:szCs w:val="24"/>
              </w:rPr>
            </w:pPr>
            <w:r w:rsidRPr="005904C7">
              <w:rPr>
                <w:b/>
                <w:bCs/>
                <w:sz w:val="24"/>
                <w:szCs w:val="24"/>
              </w:rPr>
              <w:t>Narrative</w:t>
            </w:r>
          </w:p>
        </w:tc>
      </w:tr>
      <w:tr w:rsidR="00DB7023" w:rsidRPr="00623351" w14:paraId="3E02FFF8" w14:textId="77777777" w:rsidTr="00DB7023">
        <w:tc>
          <w:tcPr>
            <w:tcW w:w="13948" w:type="dxa"/>
            <w:gridSpan w:val="4"/>
          </w:tcPr>
          <w:p w14:paraId="507545C9" w14:textId="77777777" w:rsidR="00DB7023" w:rsidRPr="00623351" w:rsidRDefault="00DB7023" w:rsidP="00DB7023">
            <w:pPr>
              <w:spacing w:after="0" w:line="360" w:lineRule="auto"/>
              <w:rPr>
                <w:sz w:val="24"/>
                <w:szCs w:val="24"/>
              </w:rPr>
            </w:pPr>
            <w:r w:rsidRPr="00623351">
              <w:rPr>
                <w:sz w:val="24"/>
                <w:szCs w:val="24"/>
              </w:rPr>
              <w:t>The Service enhances a participant’s mana by respecting their abilities and contributions, supports their rangatiratanga (self-determination/autonomy) and ensures they are seen, heard, and able to meaningfully participate in court proceedings. The service enables equal access to justice for vulnerable participants as envisaged in Te Tiriti o Waitangi.</w:t>
            </w:r>
          </w:p>
        </w:tc>
      </w:tr>
      <w:tr w:rsidR="00DB7023" w:rsidRPr="00623351" w14:paraId="0F541D0B" w14:textId="77777777" w:rsidTr="00DB7023">
        <w:tc>
          <w:tcPr>
            <w:tcW w:w="13948" w:type="dxa"/>
            <w:gridSpan w:val="4"/>
            <w:shd w:val="clear" w:color="auto" w:fill="D9D9D9" w:themeFill="background1" w:themeFillShade="D9"/>
          </w:tcPr>
          <w:p w14:paraId="14229FAB" w14:textId="77777777" w:rsidR="00DB7023" w:rsidRPr="005904C7" w:rsidRDefault="00DB7023" w:rsidP="00DB7023">
            <w:pPr>
              <w:spacing w:after="0" w:line="360" w:lineRule="auto"/>
              <w:rPr>
                <w:b/>
                <w:bCs/>
                <w:sz w:val="24"/>
                <w:szCs w:val="24"/>
              </w:rPr>
            </w:pPr>
            <w:r w:rsidRPr="005904C7">
              <w:rPr>
                <w:b/>
                <w:bCs/>
                <w:sz w:val="24"/>
                <w:szCs w:val="24"/>
              </w:rPr>
              <w:t xml:space="preserve">Risks/Issues that are impacting or may impact progress and mitigations </w:t>
            </w:r>
          </w:p>
        </w:tc>
      </w:tr>
      <w:tr w:rsidR="00DB7023" w:rsidRPr="00623351" w14:paraId="5857D299" w14:textId="77777777" w:rsidTr="00DB7023">
        <w:tc>
          <w:tcPr>
            <w:tcW w:w="13948" w:type="dxa"/>
            <w:gridSpan w:val="4"/>
            <w:shd w:val="clear" w:color="auto" w:fill="FFFFFF" w:themeFill="background1"/>
          </w:tcPr>
          <w:p w14:paraId="28EAF222" w14:textId="77777777" w:rsidR="00DB7023" w:rsidRPr="00623351" w:rsidRDefault="00DB7023" w:rsidP="00DB7023">
            <w:pPr>
              <w:spacing w:after="0" w:line="360" w:lineRule="auto"/>
              <w:rPr>
                <w:sz w:val="24"/>
                <w:szCs w:val="24"/>
              </w:rPr>
            </w:pPr>
            <w:r w:rsidRPr="00623351">
              <w:rPr>
                <w:sz w:val="24"/>
                <w:szCs w:val="24"/>
              </w:rPr>
              <w:t>There are no risks or issues impacting progress in this work programme.</w:t>
            </w:r>
          </w:p>
        </w:tc>
      </w:tr>
      <w:tr w:rsidR="00DB7023" w:rsidRPr="00623351" w14:paraId="2ABAAA58" w14:textId="77777777" w:rsidTr="00DB7023">
        <w:tc>
          <w:tcPr>
            <w:tcW w:w="13948" w:type="dxa"/>
            <w:gridSpan w:val="4"/>
            <w:shd w:val="clear" w:color="auto" w:fill="D9D9D9" w:themeFill="background1" w:themeFillShade="D9"/>
          </w:tcPr>
          <w:p w14:paraId="3C372607" w14:textId="77777777" w:rsidR="00DB7023" w:rsidRPr="005904C7" w:rsidRDefault="00DB7023" w:rsidP="00DB7023">
            <w:pPr>
              <w:spacing w:after="0" w:line="360" w:lineRule="auto"/>
              <w:rPr>
                <w:b/>
                <w:bCs/>
                <w:sz w:val="24"/>
                <w:szCs w:val="24"/>
              </w:rPr>
            </w:pPr>
            <w:r w:rsidRPr="005904C7">
              <w:rPr>
                <w:b/>
                <w:bCs/>
                <w:sz w:val="24"/>
                <w:szCs w:val="24"/>
              </w:rPr>
              <w:t>Impacts on inequities</w:t>
            </w:r>
          </w:p>
        </w:tc>
      </w:tr>
      <w:tr w:rsidR="00DB7023" w:rsidRPr="00623351" w14:paraId="7FDB1A77" w14:textId="77777777" w:rsidTr="00DB7023">
        <w:tc>
          <w:tcPr>
            <w:tcW w:w="13948" w:type="dxa"/>
            <w:gridSpan w:val="4"/>
            <w:shd w:val="clear" w:color="auto" w:fill="FFFFFF" w:themeFill="background1"/>
          </w:tcPr>
          <w:p w14:paraId="5625B69A" w14:textId="77777777" w:rsidR="00DB7023" w:rsidRPr="00623351" w:rsidRDefault="00DB7023" w:rsidP="00DB7023">
            <w:pPr>
              <w:spacing w:after="0" w:line="360" w:lineRule="auto"/>
              <w:rPr>
                <w:sz w:val="24"/>
                <w:szCs w:val="24"/>
              </w:rPr>
            </w:pPr>
            <w:r w:rsidRPr="00623351">
              <w:rPr>
                <w:sz w:val="24"/>
                <w:szCs w:val="24"/>
              </w:rPr>
              <w:t xml:space="preserve">Communication assistance can help defendants understand what is happening in court proceedings and give evidence, and witnesses to give evidence. </w:t>
            </w:r>
          </w:p>
        </w:tc>
      </w:tr>
      <w:tr w:rsidR="00DB7023" w:rsidRPr="00623351" w14:paraId="1664456A" w14:textId="77777777" w:rsidTr="00DB7023">
        <w:tc>
          <w:tcPr>
            <w:tcW w:w="13948" w:type="dxa"/>
            <w:gridSpan w:val="4"/>
            <w:shd w:val="clear" w:color="auto" w:fill="D9D9D9" w:themeFill="background1" w:themeFillShade="D9"/>
          </w:tcPr>
          <w:p w14:paraId="13935659" w14:textId="77777777" w:rsidR="00DB7023" w:rsidRPr="005904C7" w:rsidRDefault="00DB7023" w:rsidP="00DB7023">
            <w:pPr>
              <w:spacing w:after="0" w:line="360" w:lineRule="auto"/>
              <w:rPr>
                <w:b/>
                <w:bCs/>
                <w:sz w:val="24"/>
                <w:szCs w:val="24"/>
              </w:rPr>
            </w:pPr>
            <w:r w:rsidRPr="005904C7">
              <w:rPr>
                <w:b/>
                <w:bCs/>
                <w:sz w:val="24"/>
                <w:szCs w:val="24"/>
              </w:rPr>
              <w:t>Programme changes based on COVID-19 learnings</w:t>
            </w:r>
          </w:p>
        </w:tc>
      </w:tr>
      <w:tr w:rsidR="00DB7023" w:rsidRPr="00623351" w14:paraId="493884E6" w14:textId="77777777" w:rsidTr="00DB7023">
        <w:tc>
          <w:tcPr>
            <w:tcW w:w="13948" w:type="dxa"/>
            <w:gridSpan w:val="4"/>
            <w:shd w:val="clear" w:color="auto" w:fill="FFFFFF" w:themeFill="background1"/>
          </w:tcPr>
          <w:p w14:paraId="1FC7A603" w14:textId="77777777" w:rsidR="00DB7023" w:rsidRPr="00623351" w:rsidRDefault="00DB7023" w:rsidP="00DB7023">
            <w:pPr>
              <w:spacing w:after="0" w:line="360" w:lineRule="auto"/>
              <w:rPr>
                <w:sz w:val="24"/>
                <w:szCs w:val="24"/>
              </w:rPr>
            </w:pPr>
            <w:r w:rsidRPr="00623351">
              <w:rPr>
                <w:sz w:val="24"/>
                <w:szCs w:val="24"/>
              </w:rPr>
              <w:t>This work programme was not affected by COVID-19 in the first half of 2021.</w:t>
            </w:r>
          </w:p>
        </w:tc>
      </w:tr>
      <w:tr w:rsidR="00DB7023" w:rsidRPr="00623351" w14:paraId="365C4BE3" w14:textId="77777777" w:rsidTr="00DB7023">
        <w:tc>
          <w:tcPr>
            <w:tcW w:w="13948" w:type="dxa"/>
            <w:gridSpan w:val="4"/>
            <w:shd w:val="clear" w:color="auto" w:fill="D9D9D9" w:themeFill="background1" w:themeFillShade="D9"/>
          </w:tcPr>
          <w:p w14:paraId="184F5428" w14:textId="77777777" w:rsidR="00DB7023" w:rsidRPr="005904C7" w:rsidRDefault="00DB7023" w:rsidP="00DB7023">
            <w:pPr>
              <w:spacing w:after="0" w:line="360" w:lineRule="auto"/>
              <w:rPr>
                <w:b/>
                <w:bCs/>
                <w:sz w:val="24"/>
                <w:szCs w:val="24"/>
              </w:rPr>
            </w:pPr>
            <w:r w:rsidRPr="005904C7">
              <w:rPr>
                <w:b/>
                <w:bCs/>
                <w:sz w:val="24"/>
                <w:szCs w:val="24"/>
              </w:rPr>
              <w:t>Next Steps</w:t>
            </w:r>
          </w:p>
        </w:tc>
      </w:tr>
      <w:tr w:rsidR="00DB7023" w:rsidRPr="00623351" w14:paraId="35E93685" w14:textId="77777777" w:rsidTr="00DB7023">
        <w:tc>
          <w:tcPr>
            <w:tcW w:w="13948" w:type="dxa"/>
            <w:gridSpan w:val="4"/>
          </w:tcPr>
          <w:p w14:paraId="0DD816A3" w14:textId="77777777" w:rsidR="00DB7023" w:rsidRPr="00623351" w:rsidRDefault="00DB7023" w:rsidP="00DB7023">
            <w:pPr>
              <w:spacing w:after="0" w:line="360" w:lineRule="auto"/>
              <w:rPr>
                <w:sz w:val="24"/>
                <w:szCs w:val="24"/>
              </w:rPr>
            </w:pPr>
            <w:r w:rsidRPr="00623351">
              <w:rPr>
                <w:sz w:val="24"/>
                <w:szCs w:val="24"/>
              </w:rPr>
              <w:lastRenderedPageBreak/>
              <w:t>The Ministry is developing online training modules to support communication assistants gain knowledge of the court process and expectations of professional conduct. There will be a focus on ensuring court operations act in accordance with the changes.</w:t>
            </w:r>
          </w:p>
        </w:tc>
      </w:tr>
    </w:tbl>
    <w:p w14:paraId="4EDD54D9" w14:textId="77777777" w:rsidR="00DB7023" w:rsidRDefault="00DB7023" w:rsidP="00DB7023">
      <w:pPr>
        <w:spacing w:after="0" w:line="240" w:lineRule="auto"/>
        <w:rPr>
          <w:rFonts w:ascii="Arial" w:hAnsi="Arial"/>
        </w:rPr>
      </w:pPr>
    </w:p>
    <w:p w14:paraId="1C0CDC14"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381A34" w14:paraId="350C771E" w14:textId="77777777" w:rsidTr="00DB7023">
        <w:tc>
          <w:tcPr>
            <w:tcW w:w="2972" w:type="dxa"/>
            <w:shd w:val="clear" w:color="auto" w:fill="D9D9D9" w:themeFill="background1" w:themeFillShade="D9"/>
          </w:tcPr>
          <w:p w14:paraId="3463BD8A" w14:textId="77777777" w:rsidR="00DB7023" w:rsidRPr="005904C7" w:rsidRDefault="00DB7023" w:rsidP="00DB7023">
            <w:pPr>
              <w:spacing w:after="0" w:line="360" w:lineRule="auto"/>
              <w:rPr>
                <w:b/>
                <w:bCs/>
                <w:sz w:val="24"/>
                <w:szCs w:val="24"/>
              </w:rPr>
            </w:pPr>
            <w:r w:rsidRPr="005904C7">
              <w:rPr>
                <w:b/>
                <w:bCs/>
                <w:sz w:val="24"/>
                <w:szCs w:val="24"/>
              </w:rPr>
              <w:lastRenderedPageBreak/>
              <w:t>Name of Agency</w:t>
            </w:r>
          </w:p>
        </w:tc>
        <w:tc>
          <w:tcPr>
            <w:tcW w:w="10976" w:type="dxa"/>
          </w:tcPr>
          <w:p w14:paraId="716B1B8A" w14:textId="77777777" w:rsidR="00DB7023" w:rsidRPr="005904C7" w:rsidRDefault="00DB7023" w:rsidP="00DB7023">
            <w:pPr>
              <w:spacing w:after="0" w:line="360" w:lineRule="auto"/>
              <w:rPr>
                <w:b/>
                <w:bCs/>
                <w:sz w:val="24"/>
                <w:szCs w:val="24"/>
              </w:rPr>
            </w:pPr>
            <w:r w:rsidRPr="005904C7">
              <w:rPr>
                <w:b/>
                <w:bCs/>
                <w:sz w:val="24"/>
                <w:szCs w:val="24"/>
              </w:rPr>
              <w:t>Ministry of Justice</w:t>
            </w:r>
          </w:p>
        </w:tc>
      </w:tr>
      <w:tr w:rsidR="00DB7023" w:rsidRPr="00381A34" w14:paraId="657ADD73" w14:textId="77777777" w:rsidTr="00DB7023">
        <w:tc>
          <w:tcPr>
            <w:tcW w:w="2972" w:type="dxa"/>
            <w:shd w:val="clear" w:color="auto" w:fill="D9D9D9" w:themeFill="background1" w:themeFillShade="D9"/>
          </w:tcPr>
          <w:p w14:paraId="3A4288A6" w14:textId="77777777" w:rsidR="00DB7023" w:rsidRPr="005904C7" w:rsidRDefault="00DB7023" w:rsidP="00DB7023">
            <w:pPr>
              <w:spacing w:after="0" w:line="360" w:lineRule="auto"/>
              <w:rPr>
                <w:b/>
                <w:bCs/>
                <w:sz w:val="24"/>
                <w:szCs w:val="24"/>
              </w:rPr>
            </w:pPr>
            <w:r w:rsidRPr="005904C7">
              <w:rPr>
                <w:b/>
                <w:bCs/>
                <w:sz w:val="24"/>
                <w:szCs w:val="24"/>
              </w:rPr>
              <w:t>Name of Work Programme</w:t>
            </w:r>
          </w:p>
        </w:tc>
        <w:tc>
          <w:tcPr>
            <w:tcW w:w="10976" w:type="dxa"/>
          </w:tcPr>
          <w:p w14:paraId="25811E79" w14:textId="77777777" w:rsidR="00DB7023" w:rsidRPr="005904C7" w:rsidRDefault="00DB7023" w:rsidP="00DB7023">
            <w:pPr>
              <w:pStyle w:val="Heading1"/>
              <w:spacing w:before="0" w:after="0" w:line="360" w:lineRule="auto"/>
              <w:outlineLvl w:val="0"/>
              <w:rPr>
                <w:rFonts w:ascii="Verdana" w:hAnsi="Verdana"/>
                <w:sz w:val="24"/>
                <w:szCs w:val="24"/>
              </w:rPr>
            </w:pPr>
            <w:bookmarkStart w:id="31" w:name="_Toc78451451"/>
            <w:bookmarkStart w:id="32" w:name="_Toc79586861"/>
            <w:r w:rsidRPr="005904C7">
              <w:rPr>
                <w:rFonts w:ascii="Verdana" w:hAnsi="Verdana"/>
                <w:sz w:val="24"/>
                <w:szCs w:val="24"/>
              </w:rPr>
              <w:t>Policy Community Engagement</w:t>
            </w:r>
            <w:bookmarkEnd w:id="31"/>
            <w:bookmarkEnd w:id="32"/>
          </w:p>
        </w:tc>
      </w:tr>
      <w:tr w:rsidR="00DB7023" w:rsidRPr="00381A34" w14:paraId="3DD4D8D3" w14:textId="77777777" w:rsidTr="00DB7023">
        <w:tc>
          <w:tcPr>
            <w:tcW w:w="2972" w:type="dxa"/>
            <w:shd w:val="clear" w:color="auto" w:fill="D9D9D9" w:themeFill="background1" w:themeFillShade="D9"/>
          </w:tcPr>
          <w:p w14:paraId="358E6848" w14:textId="77777777" w:rsidR="00DB7023" w:rsidRPr="005904C7" w:rsidRDefault="00DB7023" w:rsidP="00DB7023">
            <w:pPr>
              <w:spacing w:after="0" w:line="360" w:lineRule="auto"/>
              <w:rPr>
                <w:b/>
                <w:bCs/>
                <w:sz w:val="24"/>
                <w:szCs w:val="24"/>
              </w:rPr>
            </w:pPr>
            <w:r w:rsidRPr="005904C7">
              <w:rPr>
                <w:b/>
                <w:bCs/>
                <w:sz w:val="24"/>
                <w:szCs w:val="24"/>
              </w:rPr>
              <w:t>Overall Status</w:t>
            </w:r>
          </w:p>
        </w:tc>
        <w:tc>
          <w:tcPr>
            <w:tcW w:w="10976" w:type="dxa"/>
            <w:shd w:val="clear" w:color="auto" w:fill="92D050"/>
          </w:tcPr>
          <w:p w14:paraId="33437463" w14:textId="77777777" w:rsidR="00DB7023" w:rsidRPr="005904C7" w:rsidRDefault="00DB7023" w:rsidP="00DB7023">
            <w:pPr>
              <w:pStyle w:val="Heading1"/>
              <w:spacing w:before="0" w:after="0" w:line="360" w:lineRule="auto"/>
              <w:outlineLvl w:val="0"/>
              <w:rPr>
                <w:rFonts w:ascii="Verdana" w:hAnsi="Verdana"/>
                <w:sz w:val="24"/>
                <w:szCs w:val="24"/>
              </w:rPr>
            </w:pPr>
            <w:bookmarkStart w:id="33" w:name="_Toc79586862"/>
            <w:r w:rsidRPr="005904C7">
              <w:rPr>
                <w:rFonts w:ascii="Verdana" w:hAnsi="Verdana"/>
                <w:sz w:val="24"/>
                <w:szCs w:val="24"/>
              </w:rPr>
              <w:t>On track – with minimal risks/issues</w:t>
            </w:r>
            <w:bookmarkEnd w:id="33"/>
          </w:p>
        </w:tc>
      </w:tr>
    </w:tbl>
    <w:tbl>
      <w:tblPr>
        <w:tblStyle w:val="TableGrid9"/>
        <w:tblW w:w="0" w:type="auto"/>
        <w:tblInd w:w="-113" w:type="dxa"/>
        <w:tblLook w:val="04A0" w:firstRow="1" w:lastRow="0" w:firstColumn="1" w:lastColumn="0" w:noHBand="0" w:noVBand="1"/>
      </w:tblPr>
      <w:tblGrid>
        <w:gridCol w:w="2972"/>
        <w:gridCol w:w="6775"/>
        <w:gridCol w:w="2268"/>
        <w:gridCol w:w="1933"/>
      </w:tblGrid>
      <w:tr w:rsidR="00DB7023" w:rsidRPr="00623351" w14:paraId="786DCB99" w14:textId="77777777" w:rsidTr="00DB7023">
        <w:trPr>
          <w:trHeight w:val="1133"/>
        </w:trPr>
        <w:tc>
          <w:tcPr>
            <w:tcW w:w="2972" w:type="dxa"/>
            <w:shd w:val="clear" w:color="auto" w:fill="D9D9D9" w:themeFill="background1" w:themeFillShade="D9"/>
          </w:tcPr>
          <w:p w14:paraId="298EEED8" w14:textId="77777777" w:rsidR="00DB7023" w:rsidRPr="00F84421" w:rsidRDefault="00DB7023" w:rsidP="00DB7023">
            <w:pPr>
              <w:spacing w:after="0" w:line="360" w:lineRule="auto"/>
              <w:rPr>
                <w:b/>
                <w:bCs/>
                <w:sz w:val="24"/>
                <w:szCs w:val="24"/>
              </w:rPr>
            </w:pPr>
            <w:r w:rsidRPr="00F84421">
              <w:rPr>
                <w:b/>
                <w:bCs/>
                <w:sz w:val="24"/>
                <w:szCs w:val="24"/>
              </w:rPr>
              <w:t>Programme Summary</w:t>
            </w:r>
          </w:p>
        </w:tc>
        <w:tc>
          <w:tcPr>
            <w:tcW w:w="10976" w:type="dxa"/>
            <w:gridSpan w:val="3"/>
          </w:tcPr>
          <w:p w14:paraId="6B6DA64A" w14:textId="77777777" w:rsidR="00DB7023" w:rsidRPr="00F84421" w:rsidRDefault="00DB7023" w:rsidP="00DB7023">
            <w:pPr>
              <w:spacing w:after="0" w:line="360" w:lineRule="auto"/>
              <w:rPr>
                <w:sz w:val="24"/>
                <w:szCs w:val="24"/>
              </w:rPr>
            </w:pPr>
            <w:r w:rsidRPr="00F84421">
              <w:rPr>
                <w:sz w:val="24"/>
                <w:szCs w:val="24"/>
              </w:rPr>
              <w:t>Ministry of Justice is engaging with the community on several key policy projects during Q3-Q4 of 2021.</w:t>
            </w:r>
          </w:p>
          <w:p w14:paraId="68914C35" w14:textId="77777777" w:rsidR="00DB7023" w:rsidRPr="00F84421" w:rsidRDefault="00DB7023" w:rsidP="00DB7023">
            <w:pPr>
              <w:spacing w:after="0" w:line="360" w:lineRule="auto"/>
              <w:rPr>
                <w:sz w:val="24"/>
                <w:szCs w:val="24"/>
              </w:rPr>
            </w:pPr>
            <w:r w:rsidRPr="00F84421">
              <w:rPr>
                <w:sz w:val="24"/>
                <w:szCs w:val="24"/>
              </w:rPr>
              <w:t xml:space="preserve">A comprehensive review and reform of New Zealand’s adoption laws; a key objective of this work is to ensure Aotearoa New Zealand meets its relevant international obligations, including under the United Nations Convention on the Rights of Persons with Disabilities.  </w:t>
            </w:r>
          </w:p>
          <w:p w14:paraId="292579AD" w14:textId="77777777" w:rsidR="00DB7023" w:rsidRPr="00F84421" w:rsidRDefault="00DB7023" w:rsidP="00DB7023">
            <w:pPr>
              <w:spacing w:after="0" w:line="360" w:lineRule="auto"/>
              <w:rPr>
                <w:sz w:val="24"/>
                <w:szCs w:val="24"/>
              </w:rPr>
            </w:pPr>
            <w:r w:rsidRPr="00F84421">
              <w:rPr>
                <w:sz w:val="24"/>
                <w:szCs w:val="24"/>
              </w:rPr>
              <w:t>Māori Electoral Option: exploring Māori stakeholder views on whether the timing and frequency of the Māori Electoral Option should be changed.</w:t>
            </w:r>
          </w:p>
          <w:p w14:paraId="1DB9B552" w14:textId="77777777" w:rsidR="00DB7023" w:rsidRPr="00F84421" w:rsidRDefault="00DB7023" w:rsidP="00DB7023">
            <w:pPr>
              <w:spacing w:after="0" w:line="360" w:lineRule="auto"/>
              <w:rPr>
                <w:sz w:val="24"/>
                <w:szCs w:val="24"/>
              </w:rPr>
            </w:pPr>
            <w:r w:rsidRPr="00F84421">
              <w:rPr>
                <w:sz w:val="24"/>
                <w:szCs w:val="24"/>
              </w:rPr>
              <w:t>Amendments to the Human Rights Act that address speech that incites hatred, a recommendation arising from the Royal Commission of Inquiry into the terrorist attacks on the Christchurch mosques on 15 March 2019.</w:t>
            </w:r>
          </w:p>
        </w:tc>
      </w:tr>
      <w:tr w:rsidR="00DB7023" w:rsidRPr="00623351" w14:paraId="25E929A8" w14:textId="77777777" w:rsidTr="00DB7023">
        <w:tc>
          <w:tcPr>
            <w:tcW w:w="2972" w:type="dxa"/>
            <w:shd w:val="clear" w:color="auto" w:fill="D9D9D9" w:themeFill="background1" w:themeFillShade="D9"/>
          </w:tcPr>
          <w:p w14:paraId="2728B15B" w14:textId="77777777" w:rsidR="00DB7023" w:rsidRPr="00F84421" w:rsidRDefault="00DB7023" w:rsidP="00DB7023">
            <w:pPr>
              <w:spacing w:after="0" w:line="360" w:lineRule="auto"/>
              <w:rPr>
                <w:b/>
                <w:bCs/>
                <w:sz w:val="24"/>
                <w:szCs w:val="24"/>
              </w:rPr>
            </w:pPr>
            <w:r w:rsidRPr="00F84421">
              <w:rPr>
                <w:b/>
                <w:bCs/>
                <w:sz w:val="24"/>
                <w:szCs w:val="24"/>
              </w:rPr>
              <w:t>Alignment</w:t>
            </w:r>
          </w:p>
        </w:tc>
        <w:tc>
          <w:tcPr>
            <w:tcW w:w="10976" w:type="dxa"/>
            <w:gridSpan w:val="3"/>
          </w:tcPr>
          <w:p w14:paraId="5F28C4CD" w14:textId="77777777" w:rsidR="00DB7023" w:rsidRPr="00F84421" w:rsidRDefault="00DB7023" w:rsidP="00DB7023">
            <w:pPr>
              <w:spacing w:after="0" w:line="360" w:lineRule="auto"/>
              <w:rPr>
                <w:sz w:val="24"/>
                <w:szCs w:val="24"/>
              </w:rPr>
            </w:pPr>
            <w:r w:rsidRPr="00F84421">
              <w:rPr>
                <w:sz w:val="24"/>
                <w:szCs w:val="24"/>
              </w:rPr>
              <w:t>Adoption Reform</w:t>
            </w:r>
          </w:p>
          <w:p w14:paraId="3A12D705" w14:textId="77777777" w:rsidR="00DB7023" w:rsidRPr="00F84421" w:rsidRDefault="00DB7023" w:rsidP="00EA6F3A">
            <w:pPr>
              <w:pStyle w:val="ListParagraph"/>
              <w:numPr>
                <w:ilvl w:val="0"/>
                <w:numId w:val="48"/>
              </w:numPr>
              <w:spacing w:after="0" w:line="360" w:lineRule="auto"/>
              <w:rPr>
                <w:sz w:val="24"/>
                <w:szCs w:val="24"/>
              </w:rPr>
            </w:pPr>
            <w:r w:rsidRPr="00F84421">
              <w:rPr>
                <w:sz w:val="24"/>
                <w:szCs w:val="24"/>
              </w:rPr>
              <w:t>Outcome 4 – Rights protection and justice</w:t>
            </w:r>
          </w:p>
          <w:p w14:paraId="7FCFBFE4" w14:textId="77777777" w:rsidR="00DB7023" w:rsidRPr="00F84421" w:rsidRDefault="00DB7023" w:rsidP="00EA6F3A">
            <w:pPr>
              <w:pStyle w:val="ListParagraph"/>
              <w:numPr>
                <w:ilvl w:val="0"/>
                <w:numId w:val="48"/>
              </w:numPr>
              <w:spacing w:after="0" w:line="360" w:lineRule="auto"/>
              <w:rPr>
                <w:sz w:val="24"/>
                <w:szCs w:val="24"/>
              </w:rPr>
            </w:pPr>
            <w:r w:rsidRPr="00F84421">
              <w:rPr>
                <w:sz w:val="24"/>
                <w:szCs w:val="24"/>
              </w:rPr>
              <w:t>Outcome 5 – Accessibility of the New Zealand Disability Strategy</w:t>
            </w:r>
          </w:p>
          <w:p w14:paraId="60018F4D" w14:textId="77777777" w:rsidR="00DB7023" w:rsidRPr="00F84421" w:rsidRDefault="00DB7023" w:rsidP="00DB7023">
            <w:pPr>
              <w:spacing w:after="0" w:line="360" w:lineRule="auto"/>
              <w:rPr>
                <w:sz w:val="24"/>
                <w:szCs w:val="24"/>
              </w:rPr>
            </w:pPr>
            <w:r w:rsidRPr="00F84421">
              <w:rPr>
                <w:sz w:val="24"/>
                <w:szCs w:val="24"/>
              </w:rPr>
              <w:t>Māori Electoral Option:</w:t>
            </w:r>
          </w:p>
          <w:p w14:paraId="36E37861" w14:textId="77777777" w:rsidR="00DB7023" w:rsidRPr="00F84421" w:rsidRDefault="00DB7023" w:rsidP="00EA6F3A">
            <w:pPr>
              <w:pStyle w:val="ListParagraph"/>
              <w:numPr>
                <w:ilvl w:val="0"/>
                <w:numId w:val="49"/>
              </w:numPr>
              <w:spacing w:after="0" w:line="360" w:lineRule="auto"/>
              <w:rPr>
                <w:sz w:val="24"/>
                <w:szCs w:val="24"/>
              </w:rPr>
            </w:pPr>
            <w:r w:rsidRPr="00F84421">
              <w:rPr>
                <w:sz w:val="24"/>
                <w:szCs w:val="24"/>
              </w:rPr>
              <w:t>Outcome 4 – Rights protection and justice</w:t>
            </w:r>
          </w:p>
          <w:p w14:paraId="4F8E014C" w14:textId="77777777" w:rsidR="00DB7023" w:rsidRPr="00F84421" w:rsidRDefault="00DB7023" w:rsidP="00EA6F3A">
            <w:pPr>
              <w:pStyle w:val="ListParagraph"/>
              <w:numPr>
                <w:ilvl w:val="0"/>
                <w:numId w:val="49"/>
              </w:numPr>
              <w:spacing w:after="0" w:line="360" w:lineRule="auto"/>
              <w:rPr>
                <w:sz w:val="24"/>
                <w:szCs w:val="24"/>
              </w:rPr>
            </w:pPr>
            <w:r w:rsidRPr="00F84421">
              <w:rPr>
                <w:sz w:val="24"/>
                <w:szCs w:val="24"/>
              </w:rPr>
              <w:t>Outcome 7 – Choice and control</w:t>
            </w:r>
          </w:p>
          <w:p w14:paraId="15D49535" w14:textId="77777777" w:rsidR="00DB7023" w:rsidRPr="00F84421" w:rsidRDefault="00DB7023" w:rsidP="00DB7023">
            <w:pPr>
              <w:spacing w:after="0" w:line="360" w:lineRule="auto"/>
              <w:rPr>
                <w:sz w:val="24"/>
                <w:szCs w:val="24"/>
              </w:rPr>
            </w:pPr>
            <w:r w:rsidRPr="00F84421">
              <w:rPr>
                <w:sz w:val="24"/>
                <w:szCs w:val="24"/>
              </w:rPr>
              <w:lastRenderedPageBreak/>
              <w:t xml:space="preserve">Speech that incites hatred: </w:t>
            </w:r>
          </w:p>
          <w:p w14:paraId="176CC881" w14:textId="77777777" w:rsidR="00DB7023" w:rsidRPr="00F84421" w:rsidRDefault="00DB7023" w:rsidP="00EA6F3A">
            <w:pPr>
              <w:pStyle w:val="ListParagraph"/>
              <w:numPr>
                <w:ilvl w:val="0"/>
                <w:numId w:val="50"/>
              </w:numPr>
              <w:spacing w:after="0" w:line="360" w:lineRule="auto"/>
              <w:rPr>
                <w:sz w:val="24"/>
                <w:szCs w:val="24"/>
              </w:rPr>
            </w:pPr>
            <w:r w:rsidRPr="00F84421">
              <w:rPr>
                <w:sz w:val="24"/>
                <w:szCs w:val="24"/>
              </w:rPr>
              <w:t>Outcome 3 – Health and wellbeing</w:t>
            </w:r>
          </w:p>
          <w:p w14:paraId="4354C3D2" w14:textId="77777777" w:rsidR="00DB7023" w:rsidRPr="00F84421" w:rsidRDefault="00DB7023" w:rsidP="00EA6F3A">
            <w:pPr>
              <w:pStyle w:val="ListParagraph"/>
              <w:numPr>
                <w:ilvl w:val="0"/>
                <w:numId w:val="50"/>
              </w:numPr>
              <w:spacing w:after="0" w:line="360" w:lineRule="auto"/>
              <w:rPr>
                <w:sz w:val="24"/>
                <w:szCs w:val="24"/>
              </w:rPr>
            </w:pPr>
            <w:r w:rsidRPr="00F84421">
              <w:rPr>
                <w:sz w:val="24"/>
                <w:szCs w:val="24"/>
              </w:rPr>
              <w:t>Outcome 4 – Rights protection and justice.</w:t>
            </w:r>
          </w:p>
        </w:tc>
      </w:tr>
      <w:tr w:rsidR="00DB7023" w:rsidRPr="00623351" w14:paraId="15CF1A06" w14:textId="77777777" w:rsidTr="00DB7023">
        <w:tc>
          <w:tcPr>
            <w:tcW w:w="13948" w:type="dxa"/>
            <w:gridSpan w:val="4"/>
            <w:shd w:val="clear" w:color="auto" w:fill="D9D9D9" w:themeFill="background1" w:themeFillShade="D9"/>
          </w:tcPr>
          <w:p w14:paraId="7CEFC7C0" w14:textId="77777777" w:rsidR="00DB7023" w:rsidRPr="00F84421" w:rsidRDefault="00DB7023" w:rsidP="00DB7023">
            <w:pPr>
              <w:spacing w:after="0" w:line="360" w:lineRule="auto"/>
              <w:rPr>
                <w:b/>
                <w:bCs/>
                <w:sz w:val="24"/>
                <w:szCs w:val="24"/>
              </w:rPr>
            </w:pPr>
            <w:r w:rsidRPr="00F84421">
              <w:rPr>
                <w:b/>
                <w:bCs/>
                <w:sz w:val="24"/>
                <w:szCs w:val="24"/>
              </w:rPr>
              <w:lastRenderedPageBreak/>
              <w:t>Progress against Plan for the period</w:t>
            </w:r>
          </w:p>
        </w:tc>
      </w:tr>
      <w:tr w:rsidR="00DB7023" w:rsidRPr="00623351" w14:paraId="7664CE39" w14:textId="77777777" w:rsidTr="00DB7023">
        <w:tc>
          <w:tcPr>
            <w:tcW w:w="2972" w:type="dxa"/>
            <w:shd w:val="clear" w:color="auto" w:fill="D9D9D9" w:themeFill="background1" w:themeFillShade="D9"/>
          </w:tcPr>
          <w:p w14:paraId="452602AA" w14:textId="77777777" w:rsidR="00DB7023" w:rsidRPr="00F84421" w:rsidRDefault="00DB7023" w:rsidP="00DB7023">
            <w:pPr>
              <w:spacing w:after="0" w:line="360" w:lineRule="auto"/>
              <w:rPr>
                <w:sz w:val="24"/>
                <w:szCs w:val="24"/>
              </w:rPr>
            </w:pPr>
            <w:r w:rsidRPr="00F84421">
              <w:rPr>
                <w:color w:val="000000"/>
                <w:sz w:val="24"/>
                <w:szCs w:val="24"/>
              </w:rPr>
              <w:t>Actions that were planned for the period</w:t>
            </w:r>
          </w:p>
        </w:tc>
        <w:tc>
          <w:tcPr>
            <w:tcW w:w="6775" w:type="dxa"/>
            <w:shd w:val="clear" w:color="auto" w:fill="D9D9D9" w:themeFill="background1" w:themeFillShade="D9"/>
          </w:tcPr>
          <w:p w14:paraId="5E410D38" w14:textId="77777777" w:rsidR="00DB7023" w:rsidRPr="00F84421" w:rsidRDefault="00DB7023" w:rsidP="00DB7023">
            <w:pPr>
              <w:spacing w:after="0" w:line="360" w:lineRule="auto"/>
              <w:rPr>
                <w:sz w:val="24"/>
                <w:szCs w:val="24"/>
              </w:rPr>
            </w:pPr>
            <w:r w:rsidRPr="00F84421">
              <w:rPr>
                <w:color w:val="000000"/>
                <w:sz w:val="24"/>
                <w:szCs w:val="24"/>
              </w:rPr>
              <w:t>Actions completed in the period</w:t>
            </w:r>
          </w:p>
        </w:tc>
        <w:tc>
          <w:tcPr>
            <w:tcW w:w="2268" w:type="dxa"/>
            <w:shd w:val="clear" w:color="auto" w:fill="D9D9D9" w:themeFill="background1" w:themeFillShade="D9"/>
          </w:tcPr>
          <w:p w14:paraId="00A518E8" w14:textId="77777777" w:rsidR="00DB7023" w:rsidRPr="00F84421" w:rsidRDefault="00DB7023" w:rsidP="00DB7023">
            <w:pPr>
              <w:spacing w:after="0" w:line="360" w:lineRule="auto"/>
              <w:rPr>
                <w:sz w:val="24"/>
                <w:szCs w:val="24"/>
              </w:rPr>
            </w:pPr>
            <w:r w:rsidRPr="00F84421">
              <w:rPr>
                <w:color w:val="000000"/>
                <w:sz w:val="24"/>
                <w:szCs w:val="24"/>
              </w:rPr>
              <w:t>Note any impacts from COVID-19</w:t>
            </w:r>
          </w:p>
        </w:tc>
        <w:tc>
          <w:tcPr>
            <w:tcW w:w="1933" w:type="dxa"/>
            <w:shd w:val="clear" w:color="auto" w:fill="D9D9D9" w:themeFill="background1" w:themeFillShade="D9"/>
          </w:tcPr>
          <w:p w14:paraId="58B91D8C" w14:textId="77777777" w:rsidR="00DB7023" w:rsidRPr="00F84421" w:rsidRDefault="00DB7023" w:rsidP="00DB7023">
            <w:pPr>
              <w:spacing w:after="0" w:line="360" w:lineRule="auto"/>
              <w:rPr>
                <w:color w:val="000000"/>
                <w:sz w:val="24"/>
                <w:szCs w:val="24"/>
              </w:rPr>
            </w:pPr>
            <w:r w:rsidRPr="00F84421">
              <w:rPr>
                <w:color w:val="000000"/>
                <w:sz w:val="24"/>
                <w:szCs w:val="24"/>
              </w:rPr>
              <w:t>Status of Actions</w:t>
            </w:r>
          </w:p>
          <w:p w14:paraId="50AF7693" w14:textId="77777777" w:rsidR="00DB7023" w:rsidRPr="00F84421" w:rsidRDefault="00DB7023" w:rsidP="00DB7023">
            <w:pPr>
              <w:spacing w:after="0" w:line="360" w:lineRule="auto"/>
              <w:rPr>
                <w:sz w:val="24"/>
                <w:szCs w:val="24"/>
              </w:rPr>
            </w:pPr>
          </w:p>
        </w:tc>
      </w:tr>
      <w:tr w:rsidR="00DB7023" w:rsidRPr="00623351" w14:paraId="0FBCC2CE" w14:textId="77777777" w:rsidTr="00DB7023">
        <w:tc>
          <w:tcPr>
            <w:tcW w:w="2972" w:type="dxa"/>
          </w:tcPr>
          <w:p w14:paraId="14486555" w14:textId="77777777" w:rsidR="00DB7023" w:rsidRPr="00F84421" w:rsidRDefault="00DB7023" w:rsidP="00DB7023">
            <w:pPr>
              <w:spacing w:after="0" w:line="360" w:lineRule="auto"/>
              <w:rPr>
                <w:sz w:val="24"/>
                <w:szCs w:val="24"/>
              </w:rPr>
            </w:pPr>
            <w:r w:rsidRPr="00F84421">
              <w:rPr>
                <w:sz w:val="24"/>
                <w:szCs w:val="24"/>
              </w:rPr>
              <w:t>Public consultation planning.</w:t>
            </w:r>
          </w:p>
        </w:tc>
        <w:tc>
          <w:tcPr>
            <w:tcW w:w="6775" w:type="dxa"/>
          </w:tcPr>
          <w:p w14:paraId="386434D6" w14:textId="77777777" w:rsidR="00DB7023" w:rsidRPr="00F84421" w:rsidRDefault="00DB7023" w:rsidP="00DB7023">
            <w:pPr>
              <w:spacing w:after="0" w:line="360" w:lineRule="auto"/>
              <w:rPr>
                <w:sz w:val="24"/>
                <w:szCs w:val="24"/>
              </w:rPr>
            </w:pPr>
            <w:r w:rsidRPr="00F84421">
              <w:rPr>
                <w:sz w:val="24"/>
                <w:szCs w:val="24"/>
              </w:rPr>
              <w:t>Discussion documents and summary documents were publicly released in June 2021.</w:t>
            </w:r>
          </w:p>
          <w:p w14:paraId="774BD01A" w14:textId="77777777" w:rsidR="00DB7023" w:rsidRPr="00F84421" w:rsidRDefault="00DB7023" w:rsidP="00DB7023">
            <w:pPr>
              <w:spacing w:after="0" w:line="360" w:lineRule="auto"/>
              <w:rPr>
                <w:sz w:val="24"/>
                <w:szCs w:val="24"/>
              </w:rPr>
            </w:pPr>
            <w:r w:rsidRPr="00F84421">
              <w:rPr>
                <w:sz w:val="24"/>
                <w:szCs w:val="24"/>
              </w:rPr>
              <w:t>Public consultation is underway and due to be completed by the end of August 2021.</w:t>
            </w:r>
          </w:p>
        </w:tc>
        <w:tc>
          <w:tcPr>
            <w:tcW w:w="2268" w:type="dxa"/>
          </w:tcPr>
          <w:p w14:paraId="327B77E6"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92D050"/>
          </w:tcPr>
          <w:p w14:paraId="45B36F2C" w14:textId="77777777" w:rsidR="00DB7023" w:rsidRPr="00F84421" w:rsidRDefault="00DB7023" w:rsidP="00DB7023">
            <w:pPr>
              <w:spacing w:after="0" w:line="360" w:lineRule="auto"/>
              <w:rPr>
                <w:sz w:val="24"/>
                <w:szCs w:val="24"/>
              </w:rPr>
            </w:pPr>
            <w:r w:rsidRPr="00F84421">
              <w:rPr>
                <w:sz w:val="24"/>
                <w:szCs w:val="24"/>
              </w:rPr>
              <w:t>On track – with minimal risks/issues</w:t>
            </w:r>
          </w:p>
        </w:tc>
      </w:tr>
      <w:tr w:rsidR="00DB7023" w:rsidRPr="00623351" w14:paraId="7F9C6CAD" w14:textId="77777777" w:rsidTr="00DB7023">
        <w:tc>
          <w:tcPr>
            <w:tcW w:w="2972" w:type="dxa"/>
          </w:tcPr>
          <w:p w14:paraId="578A07D1" w14:textId="77777777" w:rsidR="00DB7023" w:rsidRPr="00F84421" w:rsidRDefault="00DB7023" w:rsidP="00DB7023">
            <w:pPr>
              <w:spacing w:after="0" w:line="360" w:lineRule="auto"/>
              <w:rPr>
                <w:sz w:val="24"/>
                <w:szCs w:val="24"/>
              </w:rPr>
            </w:pPr>
            <w:r w:rsidRPr="00F84421">
              <w:rPr>
                <w:sz w:val="24"/>
                <w:szCs w:val="24"/>
              </w:rPr>
              <w:t>Targeted engagement planning.</w:t>
            </w:r>
          </w:p>
        </w:tc>
        <w:tc>
          <w:tcPr>
            <w:tcW w:w="6775" w:type="dxa"/>
          </w:tcPr>
          <w:p w14:paraId="655AB27E" w14:textId="77777777" w:rsidR="00DB7023" w:rsidRPr="00F84421" w:rsidRDefault="00DB7023" w:rsidP="00DB7023">
            <w:pPr>
              <w:spacing w:after="0" w:line="360" w:lineRule="auto"/>
              <w:rPr>
                <w:sz w:val="24"/>
                <w:szCs w:val="24"/>
              </w:rPr>
            </w:pPr>
            <w:r w:rsidRPr="00F84421">
              <w:rPr>
                <w:sz w:val="24"/>
                <w:szCs w:val="24"/>
              </w:rPr>
              <w:t>Engagement of a third-party supplier to undertake targeted engagement. This includes specialist advice on how to engage appropriately with the Disability Sector.</w:t>
            </w:r>
          </w:p>
          <w:p w14:paraId="637E763F" w14:textId="77777777" w:rsidR="00DB7023" w:rsidRPr="00F84421" w:rsidRDefault="00DB7023" w:rsidP="00DB7023">
            <w:pPr>
              <w:spacing w:after="0" w:line="360" w:lineRule="auto"/>
              <w:rPr>
                <w:sz w:val="24"/>
                <w:szCs w:val="24"/>
              </w:rPr>
            </w:pPr>
            <w:r w:rsidRPr="00F84421">
              <w:rPr>
                <w:sz w:val="24"/>
                <w:szCs w:val="24"/>
              </w:rPr>
              <w:t>Planning for the Ministry’s own targeted engagement.</w:t>
            </w:r>
          </w:p>
        </w:tc>
        <w:tc>
          <w:tcPr>
            <w:tcW w:w="2268" w:type="dxa"/>
          </w:tcPr>
          <w:p w14:paraId="058B2D00"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92D050"/>
          </w:tcPr>
          <w:p w14:paraId="474A11DF" w14:textId="77777777" w:rsidR="00DB7023" w:rsidRPr="00F84421" w:rsidRDefault="00DB7023" w:rsidP="00DB7023">
            <w:pPr>
              <w:spacing w:after="0" w:line="360" w:lineRule="auto"/>
              <w:rPr>
                <w:sz w:val="24"/>
                <w:szCs w:val="24"/>
              </w:rPr>
            </w:pPr>
            <w:r w:rsidRPr="00F84421">
              <w:rPr>
                <w:sz w:val="24"/>
                <w:szCs w:val="24"/>
              </w:rPr>
              <w:t>On track – with minimal risks/issues</w:t>
            </w:r>
          </w:p>
        </w:tc>
      </w:tr>
      <w:tr w:rsidR="00DB7023" w:rsidRPr="00623351" w14:paraId="357500CF" w14:textId="77777777" w:rsidTr="00DB7023">
        <w:tc>
          <w:tcPr>
            <w:tcW w:w="2972" w:type="dxa"/>
          </w:tcPr>
          <w:p w14:paraId="2F0232CB" w14:textId="77777777" w:rsidR="00DB7023" w:rsidRPr="00F84421" w:rsidRDefault="00DB7023" w:rsidP="00DB7023">
            <w:pPr>
              <w:spacing w:after="0" w:line="360" w:lineRule="auto"/>
              <w:rPr>
                <w:sz w:val="24"/>
                <w:szCs w:val="24"/>
              </w:rPr>
            </w:pPr>
            <w:r w:rsidRPr="00F84421">
              <w:rPr>
                <w:sz w:val="24"/>
                <w:szCs w:val="24"/>
              </w:rPr>
              <w:t>Accessible versions of summary documents made available:</w:t>
            </w:r>
          </w:p>
          <w:p w14:paraId="026358A9" w14:textId="77777777" w:rsidR="00DB7023" w:rsidRPr="00F84421" w:rsidRDefault="00DB7023" w:rsidP="00EA6F3A">
            <w:pPr>
              <w:pStyle w:val="ListParagraph"/>
              <w:numPr>
                <w:ilvl w:val="0"/>
                <w:numId w:val="51"/>
              </w:numPr>
              <w:spacing w:after="0" w:line="360" w:lineRule="auto"/>
              <w:rPr>
                <w:sz w:val="24"/>
                <w:szCs w:val="24"/>
              </w:rPr>
            </w:pPr>
            <w:r w:rsidRPr="00F84421">
              <w:rPr>
                <w:sz w:val="24"/>
                <w:szCs w:val="24"/>
              </w:rPr>
              <w:lastRenderedPageBreak/>
              <w:t>New Zealand Sign Language Translations</w:t>
            </w:r>
          </w:p>
          <w:p w14:paraId="384D06BD" w14:textId="77777777" w:rsidR="00DB7023" w:rsidRPr="00F84421" w:rsidRDefault="00DB7023" w:rsidP="00DB7023">
            <w:pPr>
              <w:pStyle w:val="ListParagraph"/>
              <w:spacing w:after="0" w:line="360" w:lineRule="auto"/>
              <w:rPr>
                <w:sz w:val="24"/>
                <w:szCs w:val="24"/>
              </w:rPr>
            </w:pPr>
            <w:r w:rsidRPr="00F84421">
              <w:rPr>
                <w:sz w:val="24"/>
                <w:szCs w:val="24"/>
              </w:rPr>
              <w:t>Audio version</w:t>
            </w:r>
          </w:p>
          <w:p w14:paraId="7E08551A" w14:textId="77777777" w:rsidR="00DB7023" w:rsidRPr="00F84421" w:rsidRDefault="00DB7023" w:rsidP="00EA6F3A">
            <w:pPr>
              <w:pStyle w:val="ListParagraph"/>
              <w:numPr>
                <w:ilvl w:val="0"/>
                <w:numId w:val="51"/>
              </w:numPr>
              <w:spacing w:after="0" w:line="360" w:lineRule="auto"/>
              <w:rPr>
                <w:sz w:val="24"/>
                <w:szCs w:val="24"/>
              </w:rPr>
            </w:pPr>
            <w:r w:rsidRPr="00F84421">
              <w:rPr>
                <w:sz w:val="24"/>
                <w:szCs w:val="24"/>
              </w:rPr>
              <w:t>E-read and large print formats online</w:t>
            </w:r>
          </w:p>
          <w:p w14:paraId="20B5D27D" w14:textId="77777777" w:rsidR="00DB7023" w:rsidRPr="00F84421" w:rsidRDefault="00DB7023" w:rsidP="00EA6F3A">
            <w:pPr>
              <w:pStyle w:val="ListParagraph"/>
              <w:numPr>
                <w:ilvl w:val="0"/>
                <w:numId w:val="51"/>
              </w:numPr>
              <w:spacing w:after="0" w:line="360" w:lineRule="auto"/>
              <w:rPr>
                <w:sz w:val="24"/>
                <w:szCs w:val="24"/>
              </w:rPr>
            </w:pPr>
            <w:r w:rsidRPr="00F84421">
              <w:rPr>
                <w:sz w:val="24"/>
                <w:szCs w:val="24"/>
              </w:rPr>
              <w:t>Braille formats available upon request</w:t>
            </w:r>
          </w:p>
          <w:p w14:paraId="7A58CB9D" w14:textId="77777777" w:rsidR="00DB7023" w:rsidRPr="00F84421" w:rsidRDefault="00DB7023" w:rsidP="00EA6F3A">
            <w:pPr>
              <w:pStyle w:val="ListParagraph"/>
              <w:numPr>
                <w:ilvl w:val="0"/>
                <w:numId w:val="51"/>
              </w:numPr>
              <w:spacing w:after="0" w:line="360" w:lineRule="auto"/>
              <w:rPr>
                <w:sz w:val="24"/>
                <w:szCs w:val="24"/>
              </w:rPr>
            </w:pPr>
            <w:r w:rsidRPr="00F84421">
              <w:rPr>
                <w:sz w:val="24"/>
                <w:szCs w:val="24"/>
              </w:rPr>
              <w:t>Easy Read version available online</w:t>
            </w:r>
          </w:p>
        </w:tc>
        <w:tc>
          <w:tcPr>
            <w:tcW w:w="6775" w:type="dxa"/>
          </w:tcPr>
          <w:p w14:paraId="3B884DCE" w14:textId="77777777" w:rsidR="00DB7023" w:rsidRPr="00F84421" w:rsidRDefault="00DB7023" w:rsidP="00DB7023">
            <w:pPr>
              <w:spacing w:after="0" w:line="360" w:lineRule="auto"/>
              <w:rPr>
                <w:sz w:val="24"/>
                <w:szCs w:val="24"/>
              </w:rPr>
            </w:pPr>
            <w:r w:rsidRPr="00F84421">
              <w:rPr>
                <w:sz w:val="24"/>
                <w:szCs w:val="24"/>
              </w:rPr>
              <w:lastRenderedPageBreak/>
              <w:t xml:space="preserve">Accessible formats made available. </w:t>
            </w:r>
          </w:p>
          <w:p w14:paraId="771DB6C4" w14:textId="77777777" w:rsidR="00DB7023" w:rsidRPr="00F84421" w:rsidRDefault="00DB7023" w:rsidP="00DB7023">
            <w:pPr>
              <w:spacing w:after="0" w:line="360" w:lineRule="auto"/>
              <w:rPr>
                <w:sz w:val="24"/>
                <w:szCs w:val="24"/>
              </w:rPr>
            </w:pPr>
          </w:p>
        </w:tc>
        <w:tc>
          <w:tcPr>
            <w:tcW w:w="2268" w:type="dxa"/>
          </w:tcPr>
          <w:p w14:paraId="49F982BA"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92D050"/>
          </w:tcPr>
          <w:p w14:paraId="0418E76D" w14:textId="77777777" w:rsidR="00DB7023" w:rsidRPr="00F84421" w:rsidRDefault="00DB7023" w:rsidP="00DB7023">
            <w:pPr>
              <w:spacing w:after="0" w:line="360" w:lineRule="auto"/>
              <w:rPr>
                <w:sz w:val="24"/>
                <w:szCs w:val="24"/>
              </w:rPr>
            </w:pPr>
            <w:r w:rsidRPr="00F84421">
              <w:rPr>
                <w:sz w:val="24"/>
                <w:szCs w:val="24"/>
              </w:rPr>
              <w:t>On track – with minimal risks/issues</w:t>
            </w:r>
          </w:p>
          <w:p w14:paraId="4A72E982" w14:textId="77777777" w:rsidR="00DB7023" w:rsidRPr="00F84421" w:rsidRDefault="00DB7023" w:rsidP="00DB7023">
            <w:pPr>
              <w:spacing w:after="0" w:line="360" w:lineRule="auto"/>
              <w:rPr>
                <w:sz w:val="24"/>
                <w:szCs w:val="24"/>
              </w:rPr>
            </w:pPr>
          </w:p>
        </w:tc>
      </w:tr>
      <w:tr w:rsidR="00DB7023" w:rsidRPr="00623351" w14:paraId="57BBAB61" w14:textId="77777777" w:rsidTr="00DB7023">
        <w:tc>
          <w:tcPr>
            <w:tcW w:w="13948" w:type="dxa"/>
            <w:gridSpan w:val="4"/>
            <w:shd w:val="clear" w:color="auto" w:fill="D9D9D9" w:themeFill="background1" w:themeFillShade="D9"/>
          </w:tcPr>
          <w:p w14:paraId="64ACE435" w14:textId="77777777" w:rsidR="00DB7023" w:rsidRPr="00F84421" w:rsidRDefault="00DB7023" w:rsidP="00DB7023">
            <w:pPr>
              <w:spacing w:after="0" w:line="360" w:lineRule="auto"/>
              <w:rPr>
                <w:b/>
                <w:bCs/>
                <w:sz w:val="24"/>
                <w:szCs w:val="24"/>
              </w:rPr>
            </w:pPr>
            <w:r w:rsidRPr="00F84421">
              <w:rPr>
                <w:b/>
                <w:bCs/>
                <w:sz w:val="24"/>
                <w:szCs w:val="24"/>
              </w:rPr>
              <w:t>Narrative</w:t>
            </w:r>
          </w:p>
        </w:tc>
      </w:tr>
      <w:tr w:rsidR="00DB7023" w:rsidRPr="00623351" w14:paraId="0C9D04CA" w14:textId="77777777" w:rsidTr="00DB7023">
        <w:tc>
          <w:tcPr>
            <w:tcW w:w="13948" w:type="dxa"/>
            <w:gridSpan w:val="4"/>
          </w:tcPr>
          <w:p w14:paraId="55AA982E"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The Ministry of Justice is in the very early stages of engaging on these three projects.</w:t>
            </w:r>
            <w:r w:rsidRPr="00F84421">
              <w:rPr>
                <w:color w:val="808080" w:themeColor="background1" w:themeShade="80"/>
                <w:sz w:val="24"/>
                <w:szCs w:val="24"/>
              </w:rPr>
              <w:t xml:space="preserve">  </w:t>
            </w:r>
          </w:p>
        </w:tc>
      </w:tr>
      <w:tr w:rsidR="00DB7023" w:rsidRPr="00623351" w14:paraId="2B8DD1CF" w14:textId="77777777" w:rsidTr="00DB7023">
        <w:tc>
          <w:tcPr>
            <w:tcW w:w="13948" w:type="dxa"/>
            <w:gridSpan w:val="4"/>
            <w:shd w:val="clear" w:color="auto" w:fill="D9D9D9" w:themeFill="background1" w:themeFillShade="D9"/>
          </w:tcPr>
          <w:p w14:paraId="7ECD7852" w14:textId="77777777" w:rsidR="00DB7023" w:rsidRPr="00F84421" w:rsidRDefault="00DB7023" w:rsidP="00DB7023">
            <w:pPr>
              <w:spacing w:after="0" w:line="360" w:lineRule="auto"/>
              <w:rPr>
                <w:b/>
                <w:bCs/>
                <w:sz w:val="24"/>
                <w:szCs w:val="24"/>
              </w:rPr>
            </w:pPr>
            <w:r w:rsidRPr="00F84421">
              <w:rPr>
                <w:b/>
                <w:bCs/>
                <w:sz w:val="24"/>
                <w:szCs w:val="24"/>
              </w:rPr>
              <w:t xml:space="preserve">Risks/Issues that are impacting or may impact progress and mitigations </w:t>
            </w:r>
          </w:p>
        </w:tc>
      </w:tr>
      <w:tr w:rsidR="00DB7023" w:rsidRPr="00623351" w14:paraId="3F73594E" w14:textId="77777777" w:rsidTr="00DB7023">
        <w:tc>
          <w:tcPr>
            <w:tcW w:w="13948" w:type="dxa"/>
            <w:gridSpan w:val="4"/>
            <w:shd w:val="clear" w:color="auto" w:fill="FFFFFF" w:themeFill="background1"/>
          </w:tcPr>
          <w:p w14:paraId="7AB6BAF4"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 xml:space="preserve">Demand on the supplier for easy read translations is resulting in delays in easy read versions being made available. </w:t>
            </w:r>
          </w:p>
          <w:p w14:paraId="4F2F0ACA"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Multiple engagements targeting the same community groups. The Ministry of Justice has coordinated its engagement approaches where possible, to reduce the time commitment/engagement fatigue for community groups.</w:t>
            </w:r>
          </w:p>
          <w:p w14:paraId="5ABDD3CE"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lastRenderedPageBreak/>
              <w:t xml:space="preserve">Ensuring that the engagements are accessible to all, including conducting tailored focus groups, </w:t>
            </w:r>
            <w:proofErr w:type="gramStart"/>
            <w:r w:rsidRPr="00F84421">
              <w:rPr>
                <w:sz w:val="24"/>
                <w:szCs w:val="24"/>
              </w:rPr>
              <w:t>e.g.</w:t>
            </w:r>
            <w:proofErr w:type="gramEnd"/>
            <w:r w:rsidRPr="00F84421">
              <w:rPr>
                <w:sz w:val="24"/>
                <w:szCs w:val="24"/>
              </w:rPr>
              <w:t xml:space="preserve"> a group specifically for the deaf and hearing impaired.  </w:t>
            </w:r>
          </w:p>
        </w:tc>
      </w:tr>
      <w:tr w:rsidR="00DB7023" w:rsidRPr="00623351" w14:paraId="7ABF3BFF" w14:textId="77777777" w:rsidTr="00DB7023">
        <w:tc>
          <w:tcPr>
            <w:tcW w:w="13948" w:type="dxa"/>
            <w:gridSpan w:val="4"/>
            <w:shd w:val="clear" w:color="auto" w:fill="D9D9D9" w:themeFill="background1" w:themeFillShade="D9"/>
          </w:tcPr>
          <w:p w14:paraId="4735EC83" w14:textId="77777777" w:rsidR="00DB7023" w:rsidRPr="00F84421" w:rsidRDefault="00DB7023" w:rsidP="00DB7023">
            <w:pPr>
              <w:spacing w:after="0" w:line="360" w:lineRule="auto"/>
              <w:rPr>
                <w:b/>
                <w:bCs/>
                <w:sz w:val="24"/>
                <w:szCs w:val="24"/>
              </w:rPr>
            </w:pPr>
            <w:r w:rsidRPr="00F84421">
              <w:rPr>
                <w:b/>
                <w:bCs/>
                <w:sz w:val="24"/>
                <w:szCs w:val="24"/>
              </w:rPr>
              <w:lastRenderedPageBreak/>
              <w:t>Impacts on inequities</w:t>
            </w:r>
          </w:p>
        </w:tc>
      </w:tr>
      <w:tr w:rsidR="00DB7023" w:rsidRPr="00623351" w14:paraId="29BC83A6" w14:textId="77777777" w:rsidTr="00DB7023">
        <w:tc>
          <w:tcPr>
            <w:tcW w:w="13948" w:type="dxa"/>
            <w:gridSpan w:val="4"/>
            <w:shd w:val="clear" w:color="auto" w:fill="FFFFFF" w:themeFill="background1"/>
          </w:tcPr>
          <w:p w14:paraId="156DA0BF"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It is not known what impact this will have on inequity yet.</w:t>
            </w:r>
          </w:p>
        </w:tc>
      </w:tr>
      <w:tr w:rsidR="00DB7023" w:rsidRPr="00623351" w14:paraId="3D178CE7" w14:textId="77777777" w:rsidTr="00DB7023">
        <w:tc>
          <w:tcPr>
            <w:tcW w:w="13948" w:type="dxa"/>
            <w:gridSpan w:val="4"/>
            <w:shd w:val="clear" w:color="auto" w:fill="D9D9D9" w:themeFill="background1" w:themeFillShade="D9"/>
          </w:tcPr>
          <w:p w14:paraId="40133CFD" w14:textId="77777777" w:rsidR="00DB7023" w:rsidRPr="00F84421" w:rsidRDefault="00DB7023" w:rsidP="00DB7023">
            <w:pPr>
              <w:spacing w:after="0" w:line="360" w:lineRule="auto"/>
              <w:rPr>
                <w:b/>
                <w:bCs/>
                <w:sz w:val="24"/>
                <w:szCs w:val="24"/>
              </w:rPr>
            </w:pPr>
            <w:r w:rsidRPr="00F84421">
              <w:rPr>
                <w:b/>
                <w:bCs/>
                <w:sz w:val="24"/>
                <w:szCs w:val="24"/>
              </w:rPr>
              <w:t>Programme changes based on COVID-19 learnings</w:t>
            </w:r>
          </w:p>
        </w:tc>
      </w:tr>
      <w:tr w:rsidR="00DB7023" w:rsidRPr="00623351" w14:paraId="544172C7" w14:textId="77777777" w:rsidTr="00DB7023">
        <w:tc>
          <w:tcPr>
            <w:tcW w:w="13948" w:type="dxa"/>
            <w:gridSpan w:val="4"/>
            <w:shd w:val="clear" w:color="auto" w:fill="FFFFFF" w:themeFill="background1"/>
          </w:tcPr>
          <w:p w14:paraId="4B854F56"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These work programmes are not affected by COVID-19.</w:t>
            </w:r>
          </w:p>
        </w:tc>
      </w:tr>
      <w:tr w:rsidR="00DB7023" w:rsidRPr="00623351" w14:paraId="5786F26D" w14:textId="77777777" w:rsidTr="00DB7023">
        <w:tc>
          <w:tcPr>
            <w:tcW w:w="13948" w:type="dxa"/>
            <w:gridSpan w:val="4"/>
            <w:shd w:val="clear" w:color="auto" w:fill="D9D9D9" w:themeFill="background1" w:themeFillShade="D9"/>
          </w:tcPr>
          <w:p w14:paraId="6DDD22A4" w14:textId="77777777" w:rsidR="00DB7023" w:rsidRPr="00F84421" w:rsidRDefault="00DB7023" w:rsidP="00DB7023">
            <w:pPr>
              <w:spacing w:after="0" w:line="360" w:lineRule="auto"/>
              <w:rPr>
                <w:b/>
                <w:bCs/>
                <w:sz w:val="24"/>
                <w:szCs w:val="24"/>
              </w:rPr>
            </w:pPr>
            <w:r w:rsidRPr="00F84421">
              <w:rPr>
                <w:b/>
                <w:bCs/>
                <w:sz w:val="24"/>
                <w:szCs w:val="24"/>
              </w:rPr>
              <w:t>Next Steps</w:t>
            </w:r>
          </w:p>
        </w:tc>
      </w:tr>
      <w:tr w:rsidR="00DB7023" w:rsidRPr="00623351" w14:paraId="319A6C00" w14:textId="77777777" w:rsidTr="00DB7023">
        <w:tc>
          <w:tcPr>
            <w:tcW w:w="13948" w:type="dxa"/>
            <w:gridSpan w:val="4"/>
          </w:tcPr>
          <w:p w14:paraId="6F0F1B62"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Ministry of Justice will undertake a review of each engagement and seek feedback from participants on the appropriateness and accessibility of each event.</w:t>
            </w:r>
            <w:r w:rsidRPr="00F84421">
              <w:rPr>
                <w:color w:val="808080" w:themeColor="background1" w:themeShade="80"/>
                <w:sz w:val="24"/>
                <w:szCs w:val="24"/>
              </w:rPr>
              <w:t xml:space="preserve"> </w:t>
            </w:r>
          </w:p>
        </w:tc>
      </w:tr>
    </w:tbl>
    <w:p w14:paraId="0C2DF6F9" w14:textId="77777777" w:rsidR="00DB7023" w:rsidRDefault="00DB7023" w:rsidP="00DB7023">
      <w:pPr>
        <w:spacing w:after="0" w:line="240" w:lineRule="auto"/>
        <w:rPr>
          <w:rFonts w:ascii="Arial" w:hAnsi="Arial"/>
        </w:rPr>
      </w:pPr>
    </w:p>
    <w:p w14:paraId="5A68600F"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F84421" w14:paraId="40430833" w14:textId="77777777" w:rsidTr="00DB7023">
        <w:tc>
          <w:tcPr>
            <w:tcW w:w="2972" w:type="dxa"/>
            <w:shd w:val="clear" w:color="auto" w:fill="D9D9D9" w:themeFill="background1" w:themeFillShade="D9"/>
          </w:tcPr>
          <w:p w14:paraId="713A02BA" w14:textId="77777777" w:rsidR="00DB7023" w:rsidRPr="00F84421" w:rsidRDefault="00DB7023" w:rsidP="00DB7023">
            <w:pPr>
              <w:spacing w:after="0" w:line="360" w:lineRule="auto"/>
              <w:rPr>
                <w:b/>
                <w:bCs/>
                <w:sz w:val="24"/>
                <w:szCs w:val="24"/>
              </w:rPr>
            </w:pPr>
            <w:r w:rsidRPr="00F84421">
              <w:rPr>
                <w:b/>
                <w:bCs/>
                <w:sz w:val="24"/>
                <w:szCs w:val="24"/>
              </w:rPr>
              <w:lastRenderedPageBreak/>
              <w:t>Name of Agency</w:t>
            </w:r>
          </w:p>
        </w:tc>
        <w:tc>
          <w:tcPr>
            <w:tcW w:w="10976" w:type="dxa"/>
          </w:tcPr>
          <w:p w14:paraId="59878D42" w14:textId="77777777" w:rsidR="00DB7023" w:rsidRPr="00F84421" w:rsidRDefault="00DB7023" w:rsidP="00DB7023">
            <w:pPr>
              <w:spacing w:after="0" w:line="360" w:lineRule="auto"/>
              <w:rPr>
                <w:b/>
                <w:bCs/>
                <w:sz w:val="24"/>
                <w:szCs w:val="24"/>
              </w:rPr>
            </w:pPr>
            <w:r w:rsidRPr="00F84421">
              <w:rPr>
                <w:b/>
                <w:bCs/>
                <w:sz w:val="24"/>
                <w:szCs w:val="24"/>
              </w:rPr>
              <w:t xml:space="preserve">Ministry of Justice </w:t>
            </w:r>
          </w:p>
        </w:tc>
      </w:tr>
      <w:tr w:rsidR="00DB7023" w:rsidRPr="00F84421" w14:paraId="1FBB04BA" w14:textId="77777777" w:rsidTr="00DB7023">
        <w:tc>
          <w:tcPr>
            <w:tcW w:w="2972" w:type="dxa"/>
            <w:shd w:val="clear" w:color="auto" w:fill="D9D9D9" w:themeFill="background1" w:themeFillShade="D9"/>
          </w:tcPr>
          <w:p w14:paraId="669E6398" w14:textId="77777777" w:rsidR="00DB7023" w:rsidRPr="00F84421" w:rsidRDefault="00DB7023" w:rsidP="00DB7023">
            <w:pPr>
              <w:spacing w:after="0" w:line="360" w:lineRule="auto"/>
              <w:rPr>
                <w:b/>
                <w:bCs/>
                <w:sz w:val="24"/>
                <w:szCs w:val="24"/>
              </w:rPr>
            </w:pPr>
            <w:r w:rsidRPr="00F84421">
              <w:rPr>
                <w:b/>
                <w:bCs/>
                <w:sz w:val="24"/>
                <w:szCs w:val="24"/>
              </w:rPr>
              <w:t>Name of Work Programme</w:t>
            </w:r>
          </w:p>
        </w:tc>
        <w:tc>
          <w:tcPr>
            <w:tcW w:w="10976" w:type="dxa"/>
          </w:tcPr>
          <w:p w14:paraId="655F9A9A" w14:textId="77777777" w:rsidR="00DB7023" w:rsidRPr="00F84421" w:rsidRDefault="00DB7023" w:rsidP="00DB7023">
            <w:pPr>
              <w:pStyle w:val="Heading1"/>
              <w:spacing w:before="0" w:after="0" w:line="360" w:lineRule="auto"/>
              <w:outlineLvl w:val="0"/>
              <w:rPr>
                <w:rFonts w:ascii="Verdana" w:hAnsi="Verdana"/>
                <w:sz w:val="24"/>
                <w:szCs w:val="24"/>
              </w:rPr>
            </w:pPr>
            <w:bookmarkStart w:id="34" w:name="_Toc78451452"/>
            <w:bookmarkStart w:id="35" w:name="_Toc79586863"/>
            <w:r w:rsidRPr="00F84421">
              <w:rPr>
                <w:rFonts w:ascii="Verdana" w:hAnsi="Verdana"/>
                <w:sz w:val="24"/>
                <w:szCs w:val="24"/>
              </w:rPr>
              <w:t>Adoption Law Reform</w:t>
            </w:r>
            <w:bookmarkEnd w:id="34"/>
            <w:bookmarkEnd w:id="35"/>
          </w:p>
        </w:tc>
      </w:tr>
      <w:tr w:rsidR="00DB7023" w:rsidRPr="00F84421" w14:paraId="2C4A167E" w14:textId="77777777" w:rsidTr="00026A3E">
        <w:tc>
          <w:tcPr>
            <w:tcW w:w="2972" w:type="dxa"/>
            <w:shd w:val="clear" w:color="auto" w:fill="D9D9D9" w:themeFill="background1" w:themeFillShade="D9"/>
          </w:tcPr>
          <w:p w14:paraId="64B113EF" w14:textId="77777777" w:rsidR="00DB7023" w:rsidRPr="00F84421" w:rsidRDefault="00DB7023" w:rsidP="00DB7023">
            <w:pPr>
              <w:spacing w:after="0" w:line="360" w:lineRule="auto"/>
              <w:rPr>
                <w:b/>
                <w:bCs/>
                <w:sz w:val="24"/>
                <w:szCs w:val="24"/>
              </w:rPr>
            </w:pPr>
            <w:r w:rsidRPr="00F84421">
              <w:rPr>
                <w:b/>
                <w:bCs/>
                <w:sz w:val="24"/>
                <w:szCs w:val="24"/>
              </w:rPr>
              <w:t>Overall Status</w:t>
            </w:r>
          </w:p>
        </w:tc>
        <w:tc>
          <w:tcPr>
            <w:tcW w:w="10976" w:type="dxa"/>
            <w:shd w:val="clear" w:color="auto" w:fill="92D050"/>
          </w:tcPr>
          <w:p w14:paraId="785692C9" w14:textId="77777777" w:rsidR="00DB7023" w:rsidRPr="00F84421" w:rsidRDefault="00DB7023" w:rsidP="00DB7023">
            <w:pPr>
              <w:pStyle w:val="Heading1"/>
              <w:spacing w:before="0" w:after="0" w:line="360" w:lineRule="auto"/>
              <w:outlineLvl w:val="0"/>
              <w:rPr>
                <w:rFonts w:ascii="Verdana" w:hAnsi="Verdana"/>
                <w:sz w:val="24"/>
                <w:szCs w:val="24"/>
              </w:rPr>
            </w:pPr>
            <w:bookmarkStart w:id="36" w:name="_Toc79586864"/>
            <w:r w:rsidRPr="00F84421">
              <w:rPr>
                <w:rFonts w:ascii="Verdana" w:hAnsi="Verdana"/>
                <w:sz w:val="24"/>
                <w:szCs w:val="24"/>
              </w:rPr>
              <w:t>On track - with minimal risks/issues</w:t>
            </w:r>
            <w:bookmarkEnd w:id="36"/>
          </w:p>
        </w:tc>
      </w:tr>
    </w:tbl>
    <w:tbl>
      <w:tblPr>
        <w:tblStyle w:val="TableGrid100"/>
        <w:tblW w:w="0" w:type="auto"/>
        <w:tblInd w:w="-113" w:type="dxa"/>
        <w:tblLook w:val="04A0" w:firstRow="1" w:lastRow="0" w:firstColumn="1" w:lastColumn="0" w:noHBand="0" w:noVBand="1"/>
      </w:tblPr>
      <w:tblGrid>
        <w:gridCol w:w="2972"/>
        <w:gridCol w:w="6775"/>
        <w:gridCol w:w="2268"/>
        <w:gridCol w:w="1933"/>
      </w:tblGrid>
      <w:tr w:rsidR="00DB7023" w:rsidRPr="00F84421" w14:paraId="7F8FA8E9" w14:textId="77777777" w:rsidTr="00DB7023">
        <w:tc>
          <w:tcPr>
            <w:tcW w:w="2972" w:type="dxa"/>
            <w:shd w:val="clear" w:color="auto" w:fill="D9D9D9" w:themeFill="background1" w:themeFillShade="D9"/>
          </w:tcPr>
          <w:p w14:paraId="314DA1C9" w14:textId="77777777" w:rsidR="00DB7023" w:rsidRPr="00F84421" w:rsidRDefault="00DB7023" w:rsidP="00DB7023">
            <w:pPr>
              <w:spacing w:after="0" w:line="360" w:lineRule="auto"/>
              <w:rPr>
                <w:b/>
                <w:bCs/>
                <w:sz w:val="24"/>
                <w:szCs w:val="24"/>
              </w:rPr>
            </w:pPr>
            <w:r w:rsidRPr="00F84421">
              <w:rPr>
                <w:b/>
                <w:bCs/>
                <w:sz w:val="24"/>
                <w:szCs w:val="24"/>
              </w:rPr>
              <w:t>Programme Summary</w:t>
            </w:r>
          </w:p>
        </w:tc>
        <w:tc>
          <w:tcPr>
            <w:tcW w:w="10976" w:type="dxa"/>
            <w:gridSpan w:val="3"/>
          </w:tcPr>
          <w:p w14:paraId="0A4476D6" w14:textId="77777777" w:rsidR="00DB7023" w:rsidRPr="00F84421" w:rsidRDefault="00DB7023" w:rsidP="00DB7023">
            <w:pPr>
              <w:spacing w:after="0" w:line="360" w:lineRule="auto"/>
              <w:rPr>
                <w:sz w:val="24"/>
                <w:szCs w:val="24"/>
              </w:rPr>
            </w:pPr>
            <w:r w:rsidRPr="00F84421">
              <w:rPr>
                <w:sz w:val="24"/>
                <w:szCs w:val="24"/>
              </w:rPr>
              <w:t xml:space="preserve">The Adoption Law Reform programme involves a comprehensive review and reform of New Zealand’s adoption laws, including the Adoption Act 1955, Adoption (Intercountry) Act 1997 and Adult Adoption Information Act 1985. An objective of this work is to ensure Aotearoa New Zealand meets its relevant international obligations, particularly those under the UN Convention on the Rights of the Child and the Hague Convention on the Protection of Children and Co-operation in Respect of Intercountry Adoption. This also includes international obligations under the UN Convention on the Rights of Persons with Disabilities.  </w:t>
            </w:r>
          </w:p>
        </w:tc>
      </w:tr>
      <w:tr w:rsidR="00DB7023" w:rsidRPr="00381A34" w14:paraId="1E37AD25" w14:textId="77777777" w:rsidTr="00DB7023">
        <w:tc>
          <w:tcPr>
            <w:tcW w:w="2972" w:type="dxa"/>
            <w:shd w:val="clear" w:color="auto" w:fill="D9D9D9" w:themeFill="background1" w:themeFillShade="D9"/>
          </w:tcPr>
          <w:p w14:paraId="454FE330" w14:textId="77777777" w:rsidR="00DB7023" w:rsidRPr="005904C7" w:rsidRDefault="00DB7023" w:rsidP="00DB7023">
            <w:pPr>
              <w:spacing w:after="0" w:line="360" w:lineRule="auto"/>
              <w:rPr>
                <w:rFonts w:ascii="Arial" w:hAnsi="Arial"/>
                <w:b/>
                <w:bCs/>
              </w:rPr>
            </w:pPr>
            <w:r w:rsidRPr="005904C7">
              <w:rPr>
                <w:rFonts w:ascii="Arial" w:hAnsi="Arial"/>
                <w:b/>
                <w:bCs/>
              </w:rPr>
              <w:t>Alignment</w:t>
            </w:r>
          </w:p>
        </w:tc>
        <w:tc>
          <w:tcPr>
            <w:tcW w:w="10976" w:type="dxa"/>
            <w:gridSpan w:val="3"/>
          </w:tcPr>
          <w:p w14:paraId="24CB7BAF" w14:textId="77777777" w:rsidR="00DB7023" w:rsidRPr="00381A34" w:rsidRDefault="00DB7023" w:rsidP="00DB7023">
            <w:pPr>
              <w:spacing w:after="0" w:line="360" w:lineRule="auto"/>
              <w:rPr>
                <w:rFonts w:ascii="Arial" w:hAnsi="Arial"/>
              </w:rPr>
            </w:pPr>
            <w:r w:rsidRPr="00381A34">
              <w:rPr>
                <w:rFonts w:ascii="Arial" w:hAnsi="Arial"/>
              </w:rPr>
              <w:t xml:space="preserve"> Adoption law reform - This programme aligns </w:t>
            </w:r>
            <w:proofErr w:type="gramStart"/>
            <w:r w:rsidRPr="00381A34">
              <w:rPr>
                <w:rFonts w:ascii="Arial" w:hAnsi="Arial"/>
              </w:rPr>
              <w:t>with;</w:t>
            </w:r>
            <w:proofErr w:type="gramEnd"/>
          </w:p>
          <w:p w14:paraId="2D54BAD9" w14:textId="77777777" w:rsidR="00DB7023" w:rsidRPr="00381A34" w:rsidRDefault="00DB7023" w:rsidP="00EA6F3A">
            <w:pPr>
              <w:pStyle w:val="ListParagraph"/>
              <w:numPr>
                <w:ilvl w:val="0"/>
                <w:numId w:val="52"/>
              </w:numPr>
              <w:spacing w:after="0" w:line="360" w:lineRule="auto"/>
              <w:rPr>
                <w:rFonts w:ascii="Arial" w:hAnsi="Arial"/>
              </w:rPr>
            </w:pPr>
            <w:r w:rsidRPr="00381A34">
              <w:rPr>
                <w:rFonts w:ascii="Arial" w:hAnsi="Arial"/>
              </w:rPr>
              <w:t>Outcome 4 – Rights protection and justice</w:t>
            </w:r>
          </w:p>
          <w:p w14:paraId="2690DB3E" w14:textId="77777777" w:rsidR="00DB7023" w:rsidRPr="00381A34" w:rsidRDefault="00DB7023" w:rsidP="00EA6F3A">
            <w:pPr>
              <w:pStyle w:val="ListParagraph"/>
              <w:numPr>
                <w:ilvl w:val="0"/>
                <w:numId w:val="52"/>
              </w:numPr>
              <w:spacing w:after="0" w:line="360" w:lineRule="auto"/>
              <w:rPr>
                <w:rFonts w:ascii="Arial" w:hAnsi="Arial"/>
              </w:rPr>
            </w:pPr>
            <w:r w:rsidRPr="00381A34">
              <w:rPr>
                <w:rFonts w:ascii="Arial" w:hAnsi="Arial"/>
              </w:rPr>
              <w:t>Outcome 5 – Accessibility of the New Zealand Disability Strategy.</w:t>
            </w:r>
          </w:p>
        </w:tc>
      </w:tr>
      <w:tr w:rsidR="00DB7023" w:rsidRPr="00381A34" w14:paraId="118AB4F9" w14:textId="77777777" w:rsidTr="00DB7023">
        <w:tc>
          <w:tcPr>
            <w:tcW w:w="13948" w:type="dxa"/>
            <w:gridSpan w:val="4"/>
            <w:shd w:val="clear" w:color="auto" w:fill="D9D9D9" w:themeFill="background1" w:themeFillShade="D9"/>
          </w:tcPr>
          <w:p w14:paraId="58FA3331" w14:textId="77777777" w:rsidR="00DB7023" w:rsidRPr="00F84421" w:rsidRDefault="00DB7023" w:rsidP="00DB7023">
            <w:pPr>
              <w:spacing w:after="0" w:line="360" w:lineRule="auto"/>
              <w:rPr>
                <w:b/>
                <w:bCs/>
                <w:sz w:val="24"/>
                <w:szCs w:val="24"/>
              </w:rPr>
            </w:pPr>
            <w:r w:rsidRPr="00F84421">
              <w:rPr>
                <w:b/>
                <w:bCs/>
                <w:sz w:val="24"/>
                <w:szCs w:val="24"/>
              </w:rPr>
              <w:t>Progress against Plan for the period</w:t>
            </w:r>
          </w:p>
        </w:tc>
      </w:tr>
      <w:tr w:rsidR="00DB7023" w:rsidRPr="00381A34" w14:paraId="269F88B2" w14:textId="77777777" w:rsidTr="00DB7023">
        <w:tc>
          <w:tcPr>
            <w:tcW w:w="2972" w:type="dxa"/>
            <w:shd w:val="clear" w:color="auto" w:fill="D9D9D9" w:themeFill="background1" w:themeFillShade="D9"/>
          </w:tcPr>
          <w:p w14:paraId="114D6397" w14:textId="77777777" w:rsidR="00DB7023" w:rsidRPr="00F84421" w:rsidRDefault="00DB7023" w:rsidP="00DB7023">
            <w:pPr>
              <w:spacing w:after="0" w:line="360" w:lineRule="auto"/>
              <w:rPr>
                <w:sz w:val="24"/>
                <w:szCs w:val="24"/>
              </w:rPr>
            </w:pPr>
            <w:r w:rsidRPr="00F84421">
              <w:rPr>
                <w:color w:val="000000"/>
                <w:sz w:val="24"/>
                <w:szCs w:val="24"/>
              </w:rPr>
              <w:t>Actions that were planned for the period</w:t>
            </w:r>
          </w:p>
        </w:tc>
        <w:tc>
          <w:tcPr>
            <w:tcW w:w="6775" w:type="dxa"/>
            <w:shd w:val="clear" w:color="auto" w:fill="D9D9D9" w:themeFill="background1" w:themeFillShade="D9"/>
          </w:tcPr>
          <w:p w14:paraId="60F254FF" w14:textId="77777777" w:rsidR="00DB7023" w:rsidRPr="00F84421" w:rsidRDefault="00DB7023" w:rsidP="00DB7023">
            <w:pPr>
              <w:spacing w:after="0" w:line="360" w:lineRule="auto"/>
              <w:rPr>
                <w:sz w:val="24"/>
                <w:szCs w:val="24"/>
              </w:rPr>
            </w:pPr>
            <w:r w:rsidRPr="00F84421">
              <w:rPr>
                <w:color w:val="000000"/>
                <w:sz w:val="24"/>
                <w:szCs w:val="24"/>
              </w:rPr>
              <w:t>Actions completed in the period</w:t>
            </w:r>
          </w:p>
        </w:tc>
        <w:tc>
          <w:tcPr>
            <w:tcW w:w="2268" w:type="dxa"/>
            <w:shd w:val="clear" w:color="auto" w:fill="D9D9D9" w:themeFill="background1" w:themeFillShade="D9"/>
          </w:tcPr>
          <w:p w14:paraId="4BB39CDE" w14:textId="77777777" w:rsidR="00DB7023" w:rsidRPr="00F84421" w:rsidRDefault="00DB7023" w:rsidP="00DB7023">
            <w:pPr>
              <w:spacing w:after="0" w:line="360" w:lineRule="auto"/>
              <w:rPr>
                <w:sz w:val="24"/>
                <w:szCs w:val="24"/>
              </w:rPr>
            </w:pPr>
            <w:r w:rsidRPr="00F84421">
              <w:rPr>
                <w:color w:val="000000"/>
                <w:sz w:val="24"/>
                <w:szCs w:val="24"/>
              </w:rPr>
              <w:t>Note any impacts from COVID-19</w:t>
            </w:r>
          </w:p>
        </w:tc>
        <w:tc>
          <w:tcPr>
            <w:tcW w:w="1933" w:type="dxa"/>
            <w:shd w:val="clear" w:color="auto" w:fill="D9D9D9" w:themeFill="background1" w:themeFillShade="D9"/>
          </w:tcPr>
          <w:p w14:paraId="4495CF82" w14:textId="77777777" w:rsidR="00DB7023" w:rsidRPr="00F84421" w:rsidRDefault="00DB7023" w:rsidP="00DB7023">
            <w:pPr>
              <w:spacing w:after="0" w:line="360" w:lineRule="auto"/>
              <w:rPr>
                <w:color w:val="000000"/>
                <w:sz w:val="24"/>
                <w:szCs w:val="24"/>
              </w:rPr>
            </w:pPr>
            <w:r w:rsidRPr="00F84421">
              <w:rPr>
                <w:color w:val="000000"/>
                <w:sz w:val="24"/>
                <w:szCs w:val="24"/>
              </w:rPr>
              <w:t>Status of Actions</w:t>
            </w:r>
          </w:p>
          <w:p w14:paraId="4246866B" w14:textId="77777777" w:rsidR="00DB7023" w:rsidRPr="00F84421" w:rsidRDefault="00DB7023" w:rsidP="00DB7023">
            <w:pPr>
              <w:spacing w:after="0" w:line="360" w:lineRule="auto"/>
              <w:rPr>
                <w:sz w:val="24"/>
                <w:szCs w:val="24"/>
              </w:rPr>
            </w:pPr>
          </w:p>
        </w:tc>
      </w:tr>
      <w:tr w:rsidR="00DB7023" w:rsidRPr="00381A34" w14:paraId="5BDDB97E" w14:textId="77777777" w:rsidTr="00DB7023">
        <w:tc>
          <w:tcPr>
            <w:tcW w:w="2972" w:type="dxa"/>
          </w:tcPr>
          <w:p w14:paraId="514BD5A0" w14:textId="77777777" w:rsidR="00DB7023" w:rsidRPr="00F84421" w:rsidRDefault="00DB7023" w:rsidP="00DB7023">
            <w:pPr>
              <w:spacing w:after="0" w:line="360" w:lineRule="auto"/>
              <w:rPr>
                <w:sz w:val="24"/>
                <w:szCs w:val="24"/>
              </w:rPr>
            </w:pPr>
            <w:r w:rsidRPr="00F84421">
              <w:rPr>
                <w:sz w:val="24"/>
                <w:szCs w:val="24"/>
              </w:rPr>
              <w:t>Public consultation planning.</w:t>
            </w:r>
          </w:p>
        </w:tc>
        <w:tc>
          <w:tcPr>
            <w:tcW w:w="6775" w:type="dxa"/>
          </w:tcPr>
          <w:p w14:paraId="654F4778" w14:textId="77777777" w:rsidR="00DB7023" w:rsidRPr="00F84421" w:rsidRDefault="00DB7023" w:rsidP="00DB7023">
            <w:pPr>
              <w:spacing w:after="0" w:line="360" w:lineRule="auto"/>
              <w:rPr>
                <w:sz w:val="24"/>
                <w:szCs w:val="24"/>
              </w:rPr>
            </w:pPr>
            <w:r w:rsidRPr="00F84421">
              <w:rPr>
                <w:sz w:val="24"/>
                <w:szCs w:val="24"/>
              </w:rPr>
              <w:t>Discussion document and summary document were publicly released in June 2021.</w:t>
            </w:r>
          </w:p>
          <w:p w14:paraId="2D75B976" w14:textId="77777777" w:rsidR="00DB7023" w:rsidRPr="00F84421" w:rsidRDefault="00DB7023" w:rsidP="00DB7023">
            <w:pPr>
              <w:spacing w:after="0" w:line="360" w:lineRule="auto"/>
              <w:rPr>
                <w:sz w:val="24"/>
                <w:szCs w:val="24"/>
              </w:rPr>
            </w:pPr>
            <w:r w:rsidRPr="00F84421">
              <w:rPr>
                <w:sz w:val="24"/>
                <w:szCs w:val="24"/>
              </w:rPr>
              <w:lastRenderedPageBreak/>
              <w:t>Public consultation is underway and due to end on 31 August 2021.</w:t>
            </w:r>
          </w:p>
        </w:tc>
        <w:tc>
          <w:tcPr>
            <w:tcW w:w="2268" w:type="dxa"/>
          </w:tcPr>
          <w:p w14:paraId="1858A8CE" w14:textId="77777777" w:rsidR="00DB7023" w:rsidRPr="00F84421" w:rsidRDefault="00DB7023" w:rsidP="00DB7023">
            <w:pPr>
              <w:spacing w:after="0" w:line="360" w:lineRule="auto"/>
              <w:rPr>
                <w:sz w:val="24"/>
                <w:szCs w:val="24"/>
              </w:rPr>
            </w:pPr>
            <w:r w:rsidRPr="00F84421">
              <w:rPr>
                <w:sz w:val="24"/>
                <w:szCs w:val="24"/>
              </w:rPr>
              <w:lastRenderedPageBreak/>
              <w:t xml:space="preserve">This work programme is </w:t>
            </w:r>
            <w:r w:rsidRPr="00F84421">
              <w:rPr>
                <w:sz w:val="24"/>
                <w:szCs w:val="24"/>
              </w:rPr>
              <w:lastRenderedPageBreak/>
              <w:t>not affected by COVID-19.</w:t>
            </w:r>
          </w:p>
        </w:tc>
        <w:tc>
          <w:tcPr>
            <w:tcW w:w="1933" w:type="dxa"/>
            <w:shd w:val="clear" w:color="auto" w:fill="92D050"/>
          </w:tcPr>
          <w:p w14:paraId="1C509E83" w14:textId="77777777" w:rsidR="00DB7023" w:rsidRPr="00F84421" w:rsidRDefault="00DB7023" w:rsidP="00DB7023">
            <w:pPr>
              <w:spacing w:after="0" w:line="360" w:lineRule="auto"/>
              <w:rPr>
                <w:sz w:val="24"/>
                <w:szCs w:val="24"/>
              </w:rPr>
            </w:pPr>
            <w:r w:rsidRPr="00F84421">
              <w:rPr>
                <w:sz w:val="24"/>
                <w:szCs w:val="24"/>
              </w:rPr>
              <w:lastRenderedPageBreak/>
              <w:t>On track – with minimal risks/issues</w:t>
            </w:r>
          </w:p>
        </w:tc>
      </w:tr>
      <w:tr w:rsidR="00DB7023" w:rsidRPr="00381A34" w14:paraId="6F9959A9" w14:textId="77777777" w:rsidTr="00DB7023">
        <w:tc>
          <w:tcPr>
            <w:tcW w:w="2972" w:type="dxa"/>
          </w:tcPr>
          <w:p w14:paraId="6421EF90" w14:textId="77777777" w:rsidR="00DB7023" w:rsidRPr="00F84421" w:rsidRDefault="00DB7023" w:rsidP="00DB7023">
            <w:pPr>
              <w:spacing w:after="0" w:line="360" w:lineRule="auto"/>
              <w:rPr>
                <w:sz w:val="24"/>
                <w:szCs w:val="24"/>
              </w:rPr>
            </w:pPr>
            <w:r w:rsidRPr="00F84421">
              <w:rPr>
                <w:sz w:val="24"/>
                <w:szCs w:val="24"/>
              </w:rPr>
              <w:t>Targeted engagement planning.</w:t>
            </w:r>
          </w:p>
        </w:tc>
        <w:tc>
          <w:tcPr>
            <w:tcW w:w="6775" w:type="dxa"/>
          </w:tcPr>
          <w:p w14:paraId="04F04A86" w14:textId="77777777" w:rsidR="00DB7023" w:rsidRPr="00F84421" w:rsidRDefault="00DB7023" w:rsidP="00DB7023">
            <w:pPr>
              <w:spacing w:after="0" w:line="360" w:lineRule="auto"/>
              <w:rPr>
                <w:sz w:val="24"/>
                <w:szCs w:val="24"/>
              </w:rPr>
            </w:pPr>
            <w:r w:rsidRPr="00F84421">
              <w:rPr>
                <w:sz w:val="24"/>
                <w:szCs w:val="24"/>
              </w:rPr>
              <w:t>Analysis for third parties to undertake targeted engagement is underway.</w:t>
            </w:r>
          </w:p>
          <w:p w14:paraId="116796AD" w14:textId="77777777" w:rsidR="00DB7023" w:rsidRPr="00F84421" w:rsidRDefault="00DB7023" w:rsidP="00DB7023">
            <w:pPr>
              <w:spacing w:after="0" w:line="360" w:lineRule="auto"/>
              <w:rPr>
                <w:sz w:val="24"/>
                <w:szCs w:val="24"/>
              </w:rPr>
            </w:pPr>
            <w:r w:rsidRPr="00F84421">
              <w:rPr>
                <w:sz w:val="24"/>
                <w:szCs w:val="24"/>
              </w:rPr>
              <w:t>Planning for the Ministry’s own targeted engagement is also underway.</w:t>
            </w:r>
          </w:p>
        </w:tc>
        <w:tc>
          <w:tcPr>
            <w:tcW w:w="2268" w:type="dxa"/>
          </w:tcPr>
          <w:p w14:paraId="4E0C33D4"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92D050"/>
          </w:tcPr>
          <w:p w14:paraId="452D22B5"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On track – with minimal risks/issues</w:t>
            </w:r>
          </w:p>
        </w:tc>
      </w:tr>
      <w:tr w:rsidR="00DB7023" w:rsidRPr="00381A34" w14:paraId="629DE86F" w14:textId="77777777" w:rsidTr="00DB7023">
        <w:tc>
          <w:tcPr>
            <w:tcW w:w="13948" w:type="dxa"/>
            <w:gridSpan w:val="4"/>
            <w:shd w:val="clear" w:color="auto" w:fill="D9D9D9" w:themeFill="background1" w:themeFillShade="D9"/>
          </w:tcPr>
          <w:p w14:paraId="6911956A" w14:textId="77777777" w:rsidR="00DB7023" w:rsidRPr="00F84421" w:rsidRDefault="00DB7023" w:rsidP="00DB7023">
            <w:pPr>
              <w:spacing w:after="0" w:line="360" w:lineRule="auto"/>
              <w:rPr>
                <w:b/>
                <w:bCs/>
                <w:sz w:val="24"/>
                <w:szCs w:val="24"/>
              </w:rPr>
            </w:pPr>
            <w:r w:rsidRPr="00F84421">
              <w:rPr>
                <w:b/>
                <w:bCs/>
                <w:sz w:val="24"/>
                <w:szCs w:val="24"/>
              </w:rPr>
              <w:t>Narrative</w:t>
            </w:r>
          </w:p>
        </w:tc>
      </w:tr>
      <w:tr w:rsidR="00DB7023" w:rsidRPr="00381A34" w14:paraId="734E4491" w14:textId="77777777" w:rsidTr="00DB7023">
        <w:tc>
          <w:tcPr>
            <w:tcW w:w="13948" w:type="dxa"/>
            <w:gridSpan w:val="4"/>
          </w:tcPr>
          <w:p w14:paraId="5EEADDDD" w14:textId="77777777" w:rsidR="00DB7023" w:rsidRPr="00F84421" w:rsidRDefault="00DB7023" w:rsidP="00DB7023">
            <w:pPr>
              <w:spacing w:after="0" w:line="360" w:lineRule="auto"/>
              <w:rPr>
                <w:sz w:val="24"/>
                <w:szCs w:val="24"/>
              </w:rPr>
            </w:pPr>
            <w:r w:rsidRPr="00F84421">
              <w:rPr>
                <w:sz w:val="24"/>
                <w:szCs w:val="24"/>
              </w:rPr>
              <w:t>Adoption law reform was announced and public consultation and targeted engagement seeking feedback on issues with the current laws and ideas for reform have begun.</w:t>
            </w:r>
          </w:p>
        </w:tc>
      </w:tr>
      <w:tr w:rsidR="00DB7023" w:rsidRPr="00381A34" w14:paraId="2BE155F9" w14:textId="77777777" w:rsidTr="00DB7023">
        <w:tc>
          <w:tcPr>
            <w:tcW w:w="13948" w:type="dxa"/>
            <w:gridSpan w:val="4"/>
            <w:shd w:val="clear" w:color="auto" w:fill="D9D9D9" w:themeFill="background1" w:themeFillShade="D9"/>
          </w:tcPr>
          <w:p w14:paraId="1CA9745A" w14:textId="77777777" w:rsidR="00DB7023" w:rsidRPr="00F84421" w:rsidRDefault="00DB7023" w:rsidP="00DB7023">
            <w:pPr>
              <w:spacing w:after="0" w:line="360" w:lineRule="auto"/>
              <w:rPr>
                <w:b/>
                <w:bCs/>
                <w:sz w:val="24"/>
                <w:szCs w:val="24"/>
              </w:rPr>
            </w:pPr>
            <w:r w:rsidRPr="00F84421">
              <w:rPr>
                <w:b/>
                <w:bCs/>
                <w:sz w:val="24"/>
                <w:szCs w:val="24"/>
              </w:rPr>
              <w:t xml:space="preserve">Risks/Issues that are impacting or may impact progress and mitigations </w:t>
            </w:r>
          </w:p>
        </w:tc>
      </w:tr>
      <w:tr w:rsidR="00DB7023" w:rsidRPr="00381A34" w14:paraId="24520CCC" w14:textId="77777777" w:rsidTr="00DB7023">
        <w:tc>
          <w:tcPr>
            <w:tcW w:w="13948" w:type="dxa"/>
            <w:gridSpan w:val="4"/>
            <w:shd w:val="clear" w:color="auto" w:fill="FFFFFF" w:themeFill="background1"/>
          </w:tcPr>
          <w:p w14:paraId="7EABEA8D"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There are minimal risks that could affect this work programme.</w:t>
            </w:r>
          </w:p>
        </w:tc>
      </w:tr>
      <w:tr w:rsidR="00DB7023" w:rsidRPr="00381A34" w14:paraId="76BECB58" w14:textId="77777777" w:rsidTr="00DB7023">
        <w:tc>
          <w:tcPr>
            <w:tcW w:w="13948" w:type="dxa"/>
            <w:gridSpan w:val="4"/>
            <w:shd w:val="clear" w:color="auto" w:fill="D9D9D9" w:themeFill="background1" w:themeFillShade="D9"/>
          </w:tcPr>
          <w:p w14:paraId="7AC1C566" w14:textId="77777777" w:rsidR="00DB7023" w:rsidRPr="00F84421" w:rsidRDefault="00DB7023" w:rsidP="00DB7023">
            <w:pPr>
              <w:spacing w:after="0" w:line="360" w:lineRule="auto"/>
              <w:rPr>
                <w:b/>
                <w:bCs/>
                <w:sz w:val="24"/>
                <w:szCs w:val="24"/>
              </w:rPr>
            </w:pPr>
            <w:r w:rsidRPr="00F84421">
              <w:rPr>
                <w:b/>
                <w:bCs/>
                <w:sz w:val="24"/>
                <w:szCs w:val="24"/>
              </w:rPr>
              <w:t>Impacts on inequities</w:t>
            </w:r>
          </w:p>
        </w:tc>
      </w:tr>
      <w:tr w:rsidR="00DB7023" w:rsidRPr="00381A34" w14:paraId="61525487" w14:textId="77777777" w:rsidTr="00DB7023">
        <w:tc>
          <w:tcPr>
            <w:tcW w:w="13948" w:type="dxa"/>
            <w:gridSpan w:val="4"/>
            <w:shd w:val="clear" w:color="auto" w:fill="FFFFFF" w:themeFill="background1"/>
          </w:tcPr>
          <w:p w14:paraId="108BE163" w14:textId="77777777" w:rsidR="00DB7023" w:rsidRPr="00F84421" w:rsidRDefault="00DB7023" w:rsidP="00DB7023">
            <w:pPr>
              <w:spacing w:after="0" w:line="360" w:lineRule="auto"/>
              <w:rPr>
                <w:sz w:val="24"/>
                <w:szCs w:val="24"/>
                <w:lang w:val="mi-NZ"/>
              </w:rPr>
            </w:pPr>
            <w:r w:rsidRPr="00F84421">
              <w:rPr>
                <w:sz w:val="24"/>
                <w:szCs w:val="24"/>
              </w:rPr>
              <w:t xml:space="preserve">Adoption law reform – aspects of New Zealand’s adoption laws have been found to be discriminatory based on age, sex, </w:t>
            </w:r>
            <w:proofErr w:type="gramStart"/>
            <w:r w:rsidRPr="00F84421">
              <w:rPr>
                <w:sz w:val="24"/>
                <w:szCs w:val="24"/>
              </w:rPr>
              <w:t>disability</w:t>
            </w:r>
            <w:proofErr w:type="gramEnd"/>
            <w:r w:rsidRPr="00F84421">
              <w:rPr>
                <w:sz w:val="24"/>
                <w:szCs w:val="24"/>
              </w:rPr>
              <w:t xml:space="preserve"> and marital status. Reform provides an opportunity to ensure adoption laws meet Aotearoa New Zealand’s international human rights obligations, including the right to be free from discrimination.</w:t>
            </w:r>
          </w:p>
        </w:tc>
      </w:tr>
      <w:tr w:rsidR="00DB7023" w:rsidRPr="00381A34" w14:paraId="3C740C0B" w14:textId="77777777" w:rsidTr="00DB7023">
        <w:tc>
          <w:tcPr>
            <w:tcW w:w="13948" w:type="dxa"/>
            <w:gridSpan w:val="4"/>
            <w:shd w:val="clear" w:color="auto" w:fill="D9D9D9" w:themeFill="background1" w:themeFillShade="D9"/>
          </w:tcPr>
          <w:p w14:paraId="2E819669" w14:textId="77777777" w:rsidR="00DB7023" w:rsidRPr="00F84421" w:rsidRDefault="00DB7023" w:rsidP="00DB7023">
            <w:pPr>
              <w:spacing w:after="0" w:line="360" w:lineRule="auto"/>
              <w:rPr>
                <w:b/>
                <w:bCs/>
                <w:sz w:val="24"/>
                <w:szCs w:val="24"/>
              </w:rPr>
            </w:pPr>
            <w:r w:rsidRPr="00F84421">
              <w:rPr>
                <w:b/>
                <w:bCs/>
                <w:sz w:val="24"/>
                <w:szCs w:val="24"/>
              </w:rPr>
              <w:t>Programme changes based on COVID-19 learnings</w:t>
            </w:r>
          </w:p>
        </w:tc>
      </w:tr>
      <w:tr w:rsidR="00DB7023" w:rsidRPr="00381A34" w14:paraId="2B957153" w14:textId="77777777" w:rsidTr="00DB7023">
        <w:tc>
          <w:tcPr>
            <w:tcW w:w="13948" w:type="dxa"/>
            <w:gridSpan w:val="4"/>
            <w:shd w:val="clear" w:color="auto" w:fill="FFFFFF" w:themeFill="background1"/>
          </w:tcPr>
          <w:p w14:paraId="4AFEC9ED"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This work programme is not affected by COVID-19.</w:t>
            </w:r>
          </w:p>
        </w:tc>
      </w:tr>
      <w:tr w:rsidR="00DB7023" w:rsidRPr="00381A34" w14:paraId="0E09D652" w14:textId="77777777" w:rsidTr="00DB7023">
        <w:tc>
          <w:tcPr>
            <w:tcW w:w="13948" w:type="dxa"/>
            <w:gridSpan w:val="4"/>
            <w:shd w:val="clear" w:color="auto" w:fill="D9D9D9" w:themeFill="background1" w:themeFillShade="D9"/>
          </w:tcPr>
          <w:p w14:paraId="1F294A08" w14:textId="77777777" w:rsidR="00DB7023" w:rsidRPr="00F84421" w:rsidRDefault="00DB7023" w:rsidP="00DB7023">
            <w:pPr>
              <w:spacing w:after="0" w:line="360" w:lineRule="auto"/>
              <w:rPr>
                <w:b/>
                <w:bCs/>
                <w:sz w:val="24"/>
                <w:szCs w:val="24"/>
              </w:rPr>
            </w:pPr>
            <w:r w:rsidRPr="00F84421">
              <w:rPr>
                <w:b/>
                <w:bCs/>
                <w:sz w:val="24"/>
                <w:szCs w:val="24"/>
              </w:rPr>
              <w:t>Next Steps</w:t>
            </w:r>
          </w:p>
        </w:tc>
      </w:tr>
      <w:tr w:rsidR="00DB7023" w:rsidRPr="00381A34" w14:paraId="1EBA2B7C" w14:textId="77777777" w:rsidTr="00DB7023">
        <w:tc>
          <w:tcPr>
            <w:tcW w:w="13948" w:type="dxa"/>
            <w:gridSpan w:val="4"/>
          </w:tcPr>
          <w:p w14:paraId="2A6FD138"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Adoption law reform - will continue to progress in the longer-term, with a second round of public consultation on proposals for reform expected to take place in mid-2022. Proposals for reform will consider the feedback received as part of the first round of consultation and engagement currently underway.</w:t>
            </w:r>
          </w:p>
        </w:tc>
      </w:tr>
    </w:tbl>
    <w:p w14:paraId="6722FB3A" w14:textId="77777777" w:rsidR="00DB7023" w:rsidRDefault="00DB7023" w:rsidP="00DB7023">
      <w:pPr>
        <w:spacing w:after="0" w:line="240" w:lineRule="auto"/>
        <w:rPr>
          <w:rFonts w:ascii="Arial" w:hAnsi="Arial"/>
        </w:rPr>
      </w:pPr>
    </w:p>
    <w:tbl>
      <w:tblPr>
        <w:tblStyle w:val="TableGrid10"/>
        <w:tblW w:w="0" w:type="auto"/>
        <w:tblInd w:w="-113" w:type="dxa"/>
        <w:tblLook w:val="04A0" w:firstRow="1" w:lastRow="0" w:firstColumn="1" w:lastColumn="0" w:noHBand="0" w:noVBand="1"/>
      </w:tblPr>
      <w:tblGrid>
        <w:gridCol w:w="2972"/>
        <w:gridCol w:w="10976"/>
      </w:tblGrid>
      <w:tr w:rsidR="00DB7023" w:rsidRPr="00F84421" w14:paraId="1D94D68C" w14:textId="77777777" w:rsidTr="00DB7023">
        <w:tc>
          <w:tcPr>
            <w:tcW w:w="2972" w:type="dxa"/>
            <w:shd w:val="clear" w:color="auto" w:fill="D9D9D9" w:themeFill="background1" w:themeFillShade="D9"/>
          </w:tcPr>
          <w:p w14:paraId="440CCF57" w14:textId="77777777" w:rsidR="00DB7023" w:rsidRPr="00F84421" w:rsidRDefault="00DB7023" w:rsidP="00DB7023">
            <w:pPr>
              <w:spacing w:after="0" w:line="360" w:lineRule="auto"/>
              <w:rPr>
                <w:b/>
                <w:bCs/>
                <w:sz w:val="24"/>
                <w:szCs w:val="24"/>
              </w:rPr>
            </w:pPr>
            <w:r w:rsidRPr="00F84421">
              <w:rPr>
                <w:sz w:val="24"/>
                <w:szCs w:val="24"/>
              </w:rPr>
              <w:lastRenderedPageBreak/>
              <w:br w:type="page"/>
            </w:r>
            <w:r w:rsidRPr="00F84421">
              <w:rPr>
                <w:b/>
                <w:bCs/>
                <w:sz w:val="24"/>
                <w:szCs w:val="24"/>
              </w:rPr>
              <w:t>Name of Agency</w:t>
            </w:r>
          </w:p>
        </w:tc>
        <w:tc>
          <w:tcPr>
            <w:tcW w:w="10976" w:type="dxa"/>
          </w:tcPr>
          <w:p w14:paraId="3A7B0C54" w14:textId="77777777" w:rsidR="00DB7023" w:rsidRPr="00F84421" w:rsidRDefault="00DB7023" w:rsidP="00DB7023">
            <w:pPr>
              <w:spacing w:after="0" w:line="360" w:lineRule="auto"/>
              <w:rPr>
                <w:b/>
                <w:bCs/>
                <w:sz w:val="24"/>
                <w:szCs w:val="24"/>
              </w:rPr>
            </w:pPr>
            <w:r w:rsidRPr="00F84421">
              <w:rPr>
                <w:b/>
                <w:bCs/>
                <w:sz w:val="24"/>
                <w:szCs w:val="24"/>
              </w:rPr>
              <w:t xml:space="preserve">Ministry of Justice </w:t>
            </w:r>
          </w:p>
        </w:tc>
      </w:tr>
      <w:tr w:rsidR="00DB7023" w:rsidRPr="00F84421" w14:paraId="1D47ED08" w14:textId="77777777" w:rsidTr="00DB7023">
        <w:tc>
          <w:tcPr>
            <w:tcW w:w="2972" w:type="dxa"/>
            <w:shd w:val="clear" w:color="auto" w:fill="D9D9D9" w:themeFill="background1" w:themeFillShade="D9"/>
          </w:tcPr>
          <w:p w14:paraId="71F77F24" w14:textId="77777777" w:rsidR="00DB7023" w:rsidRPr="00F84421" w:rsidRDefault="00DB7023" w:rsidP="00DB7023">
            <w:pPr>
              <w:spacing w:after="0" w:line="360" w:lineRule="auto"/>
              <w:rPr>
                <w:b/>
                <w:bCs/>
                <w:sz w:val="24"/>
                <w:szCs w:val="24"/>
              </w:rPr>
            </w:pPr>
            <w:r w:rsidRPr="00F84421">
              <w:rPr>
                <w:b/>
                <w:bCs/>
                <w:sz w:val="24"/>
                <w:szCs w:val="24"/>
              </w:rPr>
              <w:t>Name of Work Programme</w:t>
            </w:r>
          </w:p>
        </w:tc>
        <w:tc>
          <w:tcPr>
            <w:tcW w:w="10976" w:type="dxa"/>
          </w:tcPr>
          <w:p w14:paraId="3ED57074" w14:textId="77777777" w:rsidR="00DB7023" w:rsidRPr="00F84421" w:rsidRDefault="00DB7023" w:rsidP="00DB7023">
            <w:pPr>
              <w:pStyle w:val="Heading1"/>
              <w:spacing w:before="0" w:after="0" w:line="360" w:lineRule="auto"/>
              <w:outlineLvl w:val="0"/>
              <w:rPr>
                <w:rFonts w:ascii="Verdana" w:hAnsi="Verdana"/>
                <w:sz w:val="24"/>
                <w:szCs w:val="24"/>
              </w:rPr>
            </w:pPr>
            <w:bookmarkStart w:id="37" w:name="_Toc78451453"/>
            <w:bookmarkStart w:id="38" w:name="_Toc79586865"/>
            <w:r w:rsidRPr="00F84421">
              <w:rPr>
                <w:rFonts w:ascii="Verdana" w:hAnsi="Verdana"/>
                <w:sz w:val="24"/>
                <w:szCs w:val="24"/>
              </w:rPr>
              <w:t>Family Court (Supporting Children in Court) Legislation Bill</w:t>
            </w:r>
            <w:bookmarkEnd w:id="37"/>
            <w:bookmarkEnd w:id="38"/>
          </w:p>
        </w:tc>
      </w:tr>
      <w:tr w:rsidR="00DB7023" w:rsidRPr="00F84421" w14:paraId="0AFE526B" w14:textId="77777777" w:rsidTr="00DB7023">
        <w:tc>
          <w:tcPr>
            <w:tcW w:w="2972" w:type="dxa"/>
            <w:shd w:val="clear" w:color="auto" w:fill="D9D9D9" w:themeFill="background1" w:themeFillShade="D9"/>
          </w:tcPr>
          <w:p w14:paraId="6B5D0C0B" w14:textId="77777777" w:rsidR="00DB7023" w:rsidRPr="00F84421" w:rsidRDefault="00DB7023" w:rsidP="00DB7023">
            <w:pPr>
              <w:spacing w:after="0" w:line="360" w:lineRule="auto"/>
              <w:rPr>
                <w:b/>
                <w:bCs/>
                <w:sz w:val="24"/>
                <w:szCs w:val="24"/>
              </w:rPr>
            </w:pPr>
            <w:r w:rsidRPr="00F84421">
              <w:rPr>
                <w:b/>
                <w:bCs/>
                <w:sz w:val="24"/>
                <w:szCs w:val="24"/>
              </w:rPr>
              <w:t>Overall Status</w:t>
            </w:r>
          </w:p>
        </w:tc>
        <w:tc>
          <w:tcPr>
            <w:tcW w:w="10976" w:type="dxa"/>
            <w:shd w:val="clear" w:color="auto" w:fill="92D050"/>
          </w:tcPr>
          <w:p w14:paraId="6BA3EE6A" w14:textId="77777777" w:rsidR="00DB7023" w:rsidRPr="00F84421" w:rsidRDefault="00DB7023" w:rsidP="00DB7023">
            <w:pPr>
              <w:keepNext/>
              <w:keepLines/>
              <w:spacing w:after="0" w:line="360" w:lineRule="auto"/>
              <w:outlineLvl w:val="0"/>
              <w:rPr>
                <w:rFonts w:eastAsiaTheme="majorEastAsia"/>
                <w:b/>
                <w:bCs/>
                <w:color w:val="365F91" w:themeColor="accent1" w:themeShade="BF"/>
                <w:sz w:val="24"/>
                <w:szCs w:val="24"/>
              </w:rPr>
            </w:pPr>
            <w:bookmarkStart w:id="39" w:name="_Toc79586866"/>
            <w:r w:rsidRPr="00F84421">
              <w:rPr>
                <w:rFonts w:eastAsiaTheme="majorEastAsia"/>
                <w:b/>
                <w:bCs/>
                <w:sz w:val="24"/>
                <w:szCs w:val="24"/>
              </w:rPr>
              <w:t>On track – with minimal risks/issues</w:t>
            </w:r>
            <w:bookmarkEnd w:id="39"/>
          </w:p>
        </w:tc>
      </w:tr>
    </w:tbl>
    <w:tbl>
      <w:tblPr>
        <w:tblStyle w:val="TableGrid110"/>
        <w:tblW w:w="0" w:type="auto"/>
        <w:tblInd w:w="-113" w:type="dxa"/>
        <w:tblLook w:val="04A0" w:firstRow="1" w:lastRow="0" w:firstColumn="1" w:lastColumn="0" w:noHBand="0" w:noVBand="1"/>
      </w:tblPr>
      <w:tblGrid>
        <w:gridCol w:w="2972"/>
        <w:gridCol w:w="2835"/>
        <w:gridCol w:w="2693"/>
        <w:gridCol w:w="5448"/>
      </w:tblGrid>
      <w:tr w:rsidR="00DB7023" w:rsidRPr="00F84421" w14:paraId="1AC0A0BA" w14:textId="77777777" w:rsidTr="00DB7023">
        <w:tc>
          <w:tcPr>
            <w:tcW w:w="2972" w:type="dxa"/>
            <w:shd w:val="clear" w:color="auto" w:fill="D9D9D9" w:themeFill="background1" w:themeFillShade="D9"/>
          </w:tcPr>
          <w:p w14:paraId="59AC9ABA" w14:textId="77777777" w:rsidR="00DB7023" w:rsidRPr="00F84421" w:rsidRDefault="00DB7023" w:rsidP="00DB7023">
            <w:pPr>
              <w:spacing w:after="0" w:line="360" w:lineRule="auto"/>
              <w:rPr>
                <w:b/>
                <w:bCs/>
                <w:sz w:val="24"/>
                <w:szCs w:val="24"/>
              </w:rPr>
            </w:pPr>
            <w:r w:rsidRPr="00F84421">
              <w:rPr>
                <w:b/>
                <w:bCs/>
                <w:sz w:val="24"/>
                <w:szCs w:val="24"/>
              </w:rPr>
              <w:t>Programme Summary</w:t>
            </w:r>
          </w:p>
        </w:tc>
        <w:tc>
          <w:tcPr>
            <w:tcW w:w="10976" w:type="dxa"/>
            <w:gridSpan w:val="3"/>
          </w:tcPr>
          <w:p w14:paraId="4DB8B2D4" w14:textId="77777777" w:rsidR="00DB7023" w:rsidRPr="00F84421" w:rsidRDefault="00DB7023" w:rsidP="00DB7023">
            <w:pPr>
              <w:spacing w:after="0" w:line="360" w:lineRule="auto"/>
              <w:rPr>
                <w:sz w:val="24"/>
                <w:szCs w:val="24"/>
              </w:rPr>
            </w:pPr>
            <w:r w:rsidRPr="00F84421">
              <w:rPr>
                <w:sz w:val="24"/>
                <w:szCs w:val="24"/>
              </w:rPr>
              <w:t>The Family Court (Supporting Children in Court) Legislation Bill aims to enhance the participation of children in the decisions that affect them. It is one element of wider changes underway in the family justice system.</w:t>
            </w:r>
          </w:p>
          <w:p w14:paraId="41B14003" w14:textId="77777777" w:rsidR="00DB7023" w:rsidRPr="00F84421" w:rsidRDefault="00DB7023" w:rsidP="00DB7023">
            <w:pPr>
              <w:spacing w:after="0" w:line="360" w:lineRule="auto"/>
              <w:rPr>
                <w:sz w:val="24"/>
                <w:szCs w:val="24"/>
              </w:rPr>
            </w:pPr>
            <w:r w:rsidRPr="00F84421">
              <w:rPr>
                <w:sz w:val="24"/>
                <w:szCs w:val="24"/>
              </w:rPr>
              <w:t>The Bill includes requirements that children involved in care of children proceedings are given reasonable opportunities to participate in decisions affecting them, and that lawyers representing such children are suitably qualified, including by reason of their training and experience.</w:t>
            </w:r>
          </w:p>
          <w:p w14:paraId="47F19A7E" w14:textId="77777777" w:rsidR="00DB7023" w:rsidRPr="00F84421" w:rsidRDefault="00DB7023" w:rsidP="00DB7023">
            <w:pPr>
              <w:spacing w:after="0" w:line="360" w:lineRule="auto"/>
              <w:rPr>
                <w:sz w:val="24"/>
                <w:szCs w:val="24"/>
              </w:rPr>
            </w:pPr>
            <w:r w:rsidRPr="00F84421">
              <w:rPr>
                <w:sz w:val="24"/>
                <w:szCs w:val="24"/>
              </w:rPr>
              <w:t xml:space="preserve">The Bill’s implementation will be supported by guidance from professionals in the family justice system who work with children. The Ministry is undertaking an analysis of child participation best practice to inform this guidance. One of the focus areas of the analysis will be supporting the participation of disabled children. </w:t>
            </w:r>
          </w:p>
        </w:tc>
      </w:tr>
      <w:tr w:rsidR="00DB7023" w:rsidRPr="00F84421" w14:paraId="20B464DE" w14:textId="77777777" w:rsidTr="00DB7023">
        <w:tc>
          <w:tcPr>
            <w:tcW w:w="2972" w:type="dxa"/>
            <w:shd w:val="clear" w:color="auto" w:fill="D9D9D9" w:themeFill="background1" w:themeFillShade="D9"/>
          </w:tcPr>
          <w:p w14:paraId="6AE2C7F3" w14:textId="77777777" w:rsidR="00DB7023" w:rsidRPr="00F84421" w:rsidRDefault="00DB7023" w:rsidP="00DB7023">
            <w:pPr>
              <w:spacing w:after="0" w:line="360" w:lineRule="auto"/>
              <w:rPr>
                <w:b/>
                <w:bCs/>
                <w:sz w:val="24"/>
                <w:szCs w:val="24"/>
              </w:rPr>
            </w:pPr>
            <w:r w:rsidRPr="00F84421">
              <w:rPr>
                <w:b/>
                <w:bCs/>
                <w:sz w:val="24"/>
                <w:szCs w:val="24"/>
              </w:rPr>
              <w:t>Alignment</w:t>
            </w:r>
          </w:p>
        </w:tc>
        <w:tc>
          <w:tcPr>
            <w:tcW w:w="10976" w:type="dxa"/>
            <w:gridSpan w:val="3"/>
          </w:tcPr>
          <w:p w14:paraId="191DA0F4" w14:textId="77777777" w:rsidR="00DB7023" w:rsidRPr="00F84421" w:rsidRDefault="00DB7023" w:rsidP="00DB7023">
            <w:pPr>
              <w:spacing w:after="0" w:line="360" w:lineRule="auto"/>
              <w:rPr>
                <w:sz w:val="24"/>
                <w:szCs w:val="24"/>
              </w:rPr>
            </w:pPr>
            <w:r w:rsidRPr="00F84421">
              <w:rPr>
                <w:sz w:val="24"/>
                <w:szCs w:val="24"/>
              </w:rPr>
              <w:t>The</w:t>
            </w:r>
            <w:r w:rsidRPr="00F84421">
              <w:rPr>
                <w:color w:val="808080" w:themeColor="background1" w:themeShade="80"/>
                <w:sz w:val="24"/>
                <w:szCs w:val="24"/>
              </w:rPr>
              <w:t xml:space="preserve"> </w:t>
            </w:r>
            <w:r w:rsidRPr="00F84421">
              <w:rPr>
                <w:sz w:val="24"/>
                <w:szCs w:val="24"/>
              </w:rPr>
              <w:t xml:space="preserve">Family Court (Supporting Children in Court) Legislation Bill contributes to outcome 4 of the Disability Strategy, which is focused on protecting rights and ensuring people feel safe, understood, and treated fairly and equitably by the justice system. </w:t>
            </w:r>
          </w:p>
        </w:tc>
      </w:tr>
      <w:tr w:rsidR="00DB7023" w:rsidRPr="00F84421" w14:paraId="48837156" w14:textId="77777777" w:rsidTr="00DB7023">
        <w:tc>
          <w:tcPr>
            <w:tcW w:w="13948" w:type="dxa"/>
            <w:gridSpan w:val="4"/>
            <w:shd w:val="clear" w:color="auto" w:fill="D9D9D9" w:themeFill="background1" w:themeFillShade="D9"/>
          </w:tcPr>
          <w:p w14:paraId="438E6347" w14:textId="77777777" w:rsidR="00DB7023" w:rsidRPr="00F84421" w:rsidRDefault="00DB7023" w:rsidP="00DB7023">
            <w:pPr>
              <w:spacing w:after="0" w:line="360" w:lineRule="auto"/>
              <w:rPr>
                <w:b/>
                <w:bCs/>
                <w:sz w:val="24"/>
                <w:szCs w:val="24"/>
              </w:rPr>
            </w:pPr>
            <w:r w:rsidRPr="00F84421">
              <w:rPr>
                <w:b/>
                <w:bCs/>
                <w:sz w:val="24"/>
                <w:szCs w:val="24"/>
              </w:rPr>
              <w:t>Progress against Plan for the period</w:t>
            </w:r>
          </w:p>
        </w:tc>
      </w:tr>
      <w:tr w:rsidR="00DB7023" w:rsidRPr="00F84421" w14:paraId="1B52557A" w14:textId="77777777" w:rsidTr="00DB7023">
        <w:tc>
          <w:tcPr>
            <w:tcW w:w="2972" w:type="dxa"/>
            <w:shd w:val="clear" w:color="auto" w:fill="D9D9D9" w:themeFill="background1" w:themeFillShade="D9"/>
          </w:tcPr>
          <w:p w14:paraId="759FC236" w14:textId="77777777" w:rsidR="00DB7023" w:rsidRPr="00F84421" w:rsidRDefault="00DB7023" w:rsidP="00DB7023">
            <w:pPr>
              <w:spacing w:after="0" w:line="360" w:lineRule="auto"/>
              <w:rPr>
                <w:sz w:val="24"/>
                <w:szCs w:val="24"/>
              </w:rPr>
            </w:pPr>
            <w:r w:rsidRPr="00F84421">
              <w:rPr>
                <w:color w:val="000000"/>
                <w:sz w:val="24"/>
                <w:szCs w:val="24"/>
              </w:rPr>
              <w:t>Actions that were planned for the period</w:t>
            </w:r>
          </w:p>
        </w:tc>
        <w:tc>
          <w:tcPr>
            <w:tcW w:w="2835" w:type="dxa"/>
            <w:shd w:val="clear" w:color="auto" w:fill="D9D9D9" w:themeFill="background1" w:themeFillShade="D9"/>
          </w:tcPr>
          <w:p w14:paraId="0CEA86E2" w14:textId="77777777" w:rsidR="00DB7023" w:rsidRPr="00F84421" w:rsidRDefault="00DB7023" w:rsidP="00DB7023">
            <w:pPr>
              <w:spacing w:after="0" w:line="360" w:lineRule="auto"/>
              <w:rPr>
                <w:sz w:val="24"/>
                <w:szCs w:val="24"/>
              </w:rPr>
            </w:pPr>
            <w:r w:rsidRPr="00F84421">
              <w:rPr>
                <w:color w:val="000000"/>
                <w:sz w:val="24"/>
                <w:szCs w:val="24"/>
              </w:rPr>
              <w:t>Actions completed in the period</w:t>
            </w:r>
          </w:p>
        </w:tc>
        <w:tc>
          <w:tcPr>
            <w:tcW w:w="2693" w:type="dxa"/>
            <w:shd w:val="clear" w:color="auto" w:fill="D9D9D9" w:themeFill="background1" w:themeFillShade="D9"/>
          </w:tcPr>
          <w:p w14:paraId="1C4549EB" w14:textId="77777777" w:rsidR="00DB7023" w:rsidRPr="00F84421" w:rsidRDefault="00DB7023" w:rsidP="00DB7023">
            <w:pPr>
              <w:spacing w:after="0" w:line="360" w:lineRule="auto"/>
              <w:rPr>
                <w:sz w:val="24"/>
                <w:szCs w:val="24"/>
              </w:rPr>
            </w:pPr>
            <w:r w:rsidRPr="00F84421">
              <w:rPr>
                <w:color w:val="000000"/>
                <w:sz w:val="24"/>
                <w:szCs w:val="24"/>
              </w:rPr>
              <w:t>Note any impacts from COVID-19</w:t>
            </w:r>
          </w:p>
        </w:tc>
        <w:tc>
          <w:tcPr>
            <w:tcW w:w="5448" w:type="dxa"/>
            <w:shd w:val="clear" w:color="auto" w:fill="D9D9D9" w:themeFill="background1" w:themeFillShade="D9"/>
          </w:tcPr>
          <w:p w14:paraId="29319098" w14:textId="77777777" w:rsidR="00DB7023" w:rsidRPr="00F84421" w:rsidRDefault="00DB7023" w:rsidP="00DB7023">
            <w:pPr>
              <w:spacing w:after="0" w:line="360" w:lineRule="auto"/>
              <w:rPr>
                <w:color w:val="000000"/>
                <w:sz w:val="24"/>
                <w:szCs w:val="24"/>
              </w:rPr>
            </w:pPr>
            <w:r w:rsidRPr="00F84421">
              <w:rPr>
                <w:color w:val="000000"/>
                <w:sz w:val="24"/>
                <w:szCs w:val="24"/>
              </w:rPr>
              <w:t>Status of Actions</w:t>
            </w:r>
          </w:p>
          <w:p w14:paraId="6D84D0FC" w14:textId="77777777" w:rsidR="00DB7023" w:rsidRPr="00F84421" w:rsidRDefault="00DB7023" w:rsidP="00DB7023">
            <w:pPr>
              <w:spacing w:after="0" w:line="360" w:lineRule="auto"/>
              <w:rPr>
                <w:sz w:val="24"/>
                <w:szCs w:val="24"/>
              </w:rPr>
            </w:pPr>
          </w:p>
        </w:tc>
      </w:tr>
      <w:tr w:rsidR="00DB7023" w:rsidRPr="00F84421" w14:paraId="5D52FF5C" w14:textId="77777777" w:rsidTr="00DB7023">
        <w:tc>
          <w:tcPr>
            <w:tcW w:w="2972" w:type="dxa"/>
          </w:tcPr>
          <w:p w14:paraId="40A5DB99" w14:textId="77777777" w:rsidR="00DB7023" w:rsidRPr="00F84421" w:rsidRDefault="00DB7023" w:rsidP="00DB7023">
            <w:pPr>
              <w:spacing w:after="0" w:line="360" w:lineRule="auto"/>
              <w:rPr>
                <w:sz w:val="24"/>
                <w:szCs w:val="24"/>
              </w:rPr>
            </w:pPr>
            <w:r w:rsidRPr="00F84421">
              <w:rPr>
                <w:sz w:val="24"/>
                <w:szCs w:val="24"/>
              </w:rPr>
              <w:lastRenderedPageBreak/>
              <w:t>Progress through select committee.</w:t>
            </w:r>
          </w:p>
        </w:tc>
        <w:tc>
          <w:tcPr>
            <w:tcW w:w="2835" w:type="dxa"/>
          </w:tcPr>
          <w:p w14:paraId="35E651DA" w14:textId="77777777" w:rsidR="00DB7023" w:rsidRPr="00F84421" w:rsidRDefault="00DB7023" w:rsidP="00DB7023">
            <w:pPr>
              <w:spacing w:after="0" w:line="360" w:lineRule="auto"/>
              <w:rPr>
                <w:sz w:val="24"/>
                <w:szCs w:val="24"/>
              </w:rPr>
            </w:pPr>
            <w:r w:rsidRPr="00F84421">
              <w:rPr>
                <w:sz w:val="24"/>
                <w:szCs w:val="24"/>
              </w:rPr>
              <w:t>Completed select committee and began second reading.</w:t>
            </w:r>
          </w:p>
        </w:tc>
        <w:tc>
          <w:tcPr>
            <w:tcW w:w="2693" w:type="dxa"/>
          </w:tcPr>
          <w:p w14:paraId="5FDEE6CB"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5448" w:type="dxa"/>
            <w:shd w:val="clear" w:color="auto" w:fill="92D050"/>
          </w:tcPr>
          <w:p w14:paraId="0548E858" w14:textId="77777777" w:rsidR="00DB7023" w:rsidRPr="00F84421" w:rsidRDefault="00DB7023" w:rsidP="00DB7023">
            <w:pPr>
              <w:spacing w:after="0" w:line="360" w:lineRule="auto"/>
              <w:rPr>
                <w:sz w:val="24"/>
                <w:szCs w:val="24"/>
              </w:rPr>
            </w:pPr>
            <w:r w:rsidRPr="00F84421">
              <w:rPr>
                <w:sz w:val="24"/>
                <w:szCs w:val="24"/>
              </w:rPr>
              <w:t>On track – with minimal risks/issues</w:t>
            </w:r>
          </w:p>
          <w:p w14:paraId="59062F57" w14:textId="77777777" w:rsidR="00DB7023" w:rsidRPr="00F84421" w:rsidRDefault="00DB7023" w:rsidP="00DB7023">
            <w:pPr>
              <w:spacing w:after="0" w:line="360" w:lineRule="auto"/>
              <w:rPr>
                <w:sz w:val="24"/>
                <w:szCs w:val="24"/>
              </w:rPr>
            </w:pPr>
          </w:p>
        </w:tc>
      </w:tr>
      <w:tr w:rsidR="00DB7023" w:rsidRPr="00F84421" w14:paraId="37B36F5F" w14:textId="77777777" w:rsidTr="00DB7023">
        <w:tc>
          <w:tcPr>
            <w:tcW w:w="13948" w:type="dxa"/>
            <w:gridSpan w:val="4"/>
            <w:shd w:val="clear" w:color="auto" w:fill="D9D9D9" w:themeFill="background1" w:themeFillShade="D9"/>
          </w:tcPr>
          <w:p w14:paraId="541B55B2" w14:textId="77777777" w:rsidR="00DB7023" w:rsidRPr="00F84421" w:rsidRDefault="00DB7023" w:rsidP="00DB7023">
            <w:pPr>
              <w:spacing w:after="0" w:line="360" w:lineRule="auto"/>
              <w:rPr>
                <w:b/>
                <w:bCs/>
                <w:sz w:val="24"/>
                <w:szCs w:val="24"/>
              </w:rPr>
            </w:pPr>
            <w:r w:rsidRPr="00F84421">
              <w:rPr>
                <w:b/>
                <w:bCs/>
                <w:sz w:val="24"/>
                <w:szCs w:val="24"/>
              </w:rPr>
              <w:t>Narrative</w:t>
            </w:r>
          </w:p>
        </w:tc>
      </w:tr>
      <w:tr w:rsidR="00DB7023" w:rsidRPr="00F84421" w14:paraId="7E3B7CAD" w14:textId="77777777" w:rsidTr="00DB7023">
        <w:tc>
          <w:tcPr>
            <w:tcW w:w="13948" w:type="dxa"/>
            <w:gridSpan w:val="4"/>
          </w:tcPr>
          <w:p w14:paraId="79C463F4" w14:textId="77777777" w:rsidR="00DB7023" w:rsidRPr="00F84421" w:rsidRDefault="00DB7023" w:rsidP="00DB7023">
            <w:pPr>
              <w:spacing w:after="0" w:line="360" w:lineRule="auto"/>
              <w:rPr>
                <w:sz w:val="24"/>
                <w:szCs w:val="24"/>
              </w:rPr>
            </w:pPr>
            <w:r w:rsidRPr="00F84421">
              <w:rPr>
                <w:sz w:val="24"/>
                <w:szCs w:val="24"/>
              </w:rPr>
              <w:t>The Family Court (Supporting Children in Court) Legislation Bill was reported back from the Justice Select Committee and began its second reading.</w:t>
            </w:r>
          </w:p>
        </w:tc>
      </w:tr>
      <w:tr w:rsidR="00DB7023" w:rsidRPr="00F84421" w14:paraId="490ECB93" w14:textId="77777777" w:rsidTr="00DB7023">
        <w:tc>
          <w:tcPr>
            <w:tcW w:w="13948" w:type="dxa"/>
            <w:gridSpan w:val="4"/>
            <w:shd w:val="clear" w:color="auto" w:fill="D9D9D9" w:themeFill="background1" w:themeFillShade="D9"/>
          </w:tcPr>
          <w:p w14:paraId="4B2AEE8F" w14:textId="77777777" w:rsidR="00DB7023" w:rsidRPr="00F84421" w:rsidRDefault="00DB7023" w:rsidP="00DB7023">
            <w:pPr>
              <w:spacing w:after="0" w:line="360" w:lineRule="auto"/>
              <w:rPr>
                <w:b/>
                <w:bCs/>
                <w:sz w:val="24"/>
                <w:szCs w:val="24"/>
              </w:rPr>
            </w:pPr>
            <w:r w:rsidRPr="00F84421">
              <w:rPr>
                <w:b/>
                <w:bCs/>
                <w:sz w:val="24"/>
                <w:szCs w:val="24"/>
              </w:rPr>
              <w:t xml:space="preserve">Risks/Issues that are impacting or may impact progress and mitigations </w:t>
            </w:r>
          </w:p>
        </w:tc>
      </w:tr>
      <w:tr w:rsidR="00DB7023" w:rsidRPr="00F84421" w14:paraId="62D7CE5B" w14:textId="77777777" w:rsidTr="00DB7023">
        <w:tc>
          <w:tcPr>
            <w:tcW w:w="13948" w:type="dxa"/>
            <w:gridSpan w:val="4"/>
            <w:shd w:val="clear" w:color="auto" w:fill="FFFFFF" w:themeFill="background1"/>
          </w:tcPr>
          <w:p w14:paraId="57A4A842"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There are minimal risks that could affect this work programme.</w:t>
            </w:r>
          </w:p>
        </w:tc>
      </w:tr>
      <w:tr w:rsidR="00DB7023" w:rsidRPr="00F84421" w14:paraId="05945283" w14:textId="77777777" w:rsidTr="00DB7023">
        <w:tc>
          <w:tcPr>
            <w:tcW w:w="13948" w:type="dxa"/>
            <w:gridSpan w:val="4"/>
            <w:shd w:val="clear" w:color="auto" w:fill="D9D9D9" w:themeFill="background1" w:themeFillShade="D9"/>
          </w:tcPr>
          <w:p w14:paraId="0C1465DC" w14:textId="77777777" w:rsidR="00DB7023" w:rsidRPr="00F84421" w:rsidRDefault="00DB7023" w:rsidP="00DB7023">
            <w:pPr>
              <w:spacing w:after="0" w:line="360" w:lineRule="auto"/>
              <w:rPr>
                <w:b/>
                <w:bCs/>
                <w:sz w:val="24"/>
                <w:szCs w:val="24"/>
              </w:rPr>
            </w:pPr>
            <w:r w:rsidRPr="00F84421">
              <w:rPr>
                <w:b/>
                <w:bCs/>
                <w:sz w:val="24"/>
                <w:szCs w:val="24"/>
              </w:rPr>
              <w:t>Impacts on inequities</w:t>
            </w:r>
          </w:p>
        </w:tc>
      </w:tr>
      <w:tr w:rsidR="00DB7023" w:rsidRPr="00F84421" w14:paraId="5153CD64" w14:textId="77777777" w:rsidTr="00DB7023">
        <w:tc>
          <w:tcPr>
            <w:tcW w:w="13948" w:type="dxa"/>
            <w:gridSpan w:val="4"/>
            <w:shd w:val="clear" w:color="auto" w:fill="FFFFFF" w:themeFill="background1"/>
          </w:tcPr>
          <w:p w14:paraId="262E17CD" w14:textId="77777777" w:rsidR="00DB7023" w:rsidRPr="00F84421" w:rsidRDefault="00DB7023" w:rsidP="00DB7023">
            <w:pPr>
              <w:spacing w:after="0" w:line="360" w:lineRule="auto"/>
              <w:rPr>
                <w:sz w:val="24"/>
                <w:szCs w:val="24"/>
                <w:lang w:val="mi-NZ"/>
              </w:rPr>
            </w:pPr>
            <w:r w:rsidRPr="00F84421">
              <w:rPr>
                <w:sz w:val="24"/>
                <w:szCs w:val="24"/>
              </w:rPr>
              <w:t xml:space="preserve">The Family Court (Supporting Children in Court) Legislation Bill – the legislation responds to the Te Korowai Ture </w:t>
            </w:r>
            <w:r w:rsidRPr="00F84421">
              <w:rPr>
                <w:sz w:val="24"/>
                <w:szCs w:val="24"/>
                <w:lang w:val="mi-NZ"/>
              </w:rPr>
              <w:t>ā-Whānau Report, which showed that disabled people face barriers engaging with family justice services. It noted that disabled children want to have a say in decisions about their care, but often weren’t able to access the support necessary for their full participation. This legislation will help support disabled children to participate in decisions about their care.</w:t>
            </w:r>
          </w:p>
        </w:tc>
      </w:tr>
      <w:tr w:rsidR="00DB7023" w:rsidRPr="00F84421" w14:paraId="4471BB44" w14:textId="77777777" w:rsidTr="00DB7023">
        <w:tc>
          <w:tcPr>
            <w:tcW w:w="13948" w:type="dxa"/>
            <w:gridSpan w:val="4"/>
            <w:shd w:val="clear" w:color="auto" w:fill="D9D9D9" w:themeFill="background1" w:themeFillShade="D9"/>
          </w:tcPr>
          <w:p w14:paraId="16FB5ED4" w14:textId="77777777" w:rsidR="00DB7023" w:rsidRPr="00F84421" w:rsidRDefault="00DB7023" w:rsidP="00DB7023">
            <w:pPr>
              <w:spacing w:after="0" w:line="360" w:lineRule="auto"/>
              <w:rPr>
                <w:b/>
                <w:bCs/>
                <w:sz w:val="24"/>
                <w:szCs w:val="24"/>
              </w:rPr>
            </w:pPr>
            <w:r w:rsidRPr="00F84421">
              <w:rPr>
                <w:b/>
                <w:bCs/>
                <w:sz w:val="24"/>
                <w:szCs w:val="24"/>
              </w:rPr>
              <w:t>Programme changes based on COVID-19 learnings</w:t>
            </w:r>
          </w:p>
        </w:tc>
      </w:tr>
      <w:tr w:rsidR="00DB7023" w:rsidRPr="00F84421" w14:paraId="14ADD9D2" w14:textId="77777777" w:rsidTr="00DB7023">
        <w:tc>
          <w:tcPr>
            <w:tcW w:w="13948" w:type="dxa"/>
            <w:gridSpan w:val="4"/>
            <w:shd w:val="clear" w:color="auto" w:fill="FFFFFF" w:themeFill="background1"/>
          </w:tcPr>
          <w:p w14:paraId="5A29E7C8"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This work programme is not affected by COVID-19.</w:t>
            </w:r>
          </w:p>
        </w:tc>
      </w:tr>
      <w:tr w:rsidR="00DB7023" w:rsidRPr="00F84421" w14:paraId="07DE7343" w14:textId="77777777" w:rsidTr="00DB7023">
        <w:tc>
          <w:tcPr>
            <w:tcW w:w="13948" w:type="dxa"/>
            <w:gridSpan w:val="4"/>
            <w:shd w:val="clear" w:color="auto" w:fill="D9D9D9" w:themeFill="background1" w:themeFillShade="D9"/>
          </w:tcPr>
          <w:p w14:paraId="6C8A11EC" w14:textId="77777777" w:rsidR="00DB7023" w:rsidRPr="00F84421" w:rsidRDefault="00DB7023" w:rsidP="00DB7023">
            <w:pPr>
              <w:spacing w:after="0" w:line="360" w:lineRule="auto"/>
              <w:rPr>
                <w:b/>
                <w:bCs/>
                <w:sz w:val="24"/>
                <w:szCs w:val="24"/>
              </w:rPr>
            </w:pPr>
            <w:r w:rsidRPr="00F84421">
              <w:rPr>
                <w:b/>
                <w:bCs/>
                <w:sz w:val="24"/>
                <w:szCs w:val="24"/>
              </w:rPr>
              <w:t>Next Steps</w:t>
            </w:r>
          </w:p>
        </w:tc>
      </w:tr>
      <w:tr w:rsidR="00DB7023" w:rsidRPr="00F84421" w14:paraId="0A4AFDBC" w14:textId="77777777" w:rsidTr="00DB7023">
        <w:tc>
          <w:tcPr>
            <w:tcW w:w="13948" w:type="dxa"/>
            <w:gridSpan w:val="4"/>
          </w:tcPr>
          <w:p w14:paraId="7BF893CC" w14:textId="77777777" w:rsidR="00DB7023" w:rsidRPr="00F84421" w:rsidRDefault="00DB7023" w:rsidP="00DB7023">
            <w:pPr>
              <w:spacing w:after="0" w:line="360" w:lineRule="auto"/>
              <w:rPr>
                <w:sz w:val="24"/>
                <w:szCs w:val="24"/>
              </w:rPr>
            </w:pPr>
            <w:r w:rsidRPr="00F84421">
              <w:rPr>
                <w:sz w:val="24"/>
                <w:szCs w:val="24"/>
              </w:rPr>
              <w:t>The Family Court (Supporting Children in Court) Legislation Bill - progress the Bill through its remaining stages by December 2021; progress stocktake and associated implementation guidance by late 2021/early 2022.</w:t>
            </w:r>
            <w:r w:rsidRPr="00F84421">
              <w:rPr>
                <w:color w:val="808080" w:themeColor="background1" w:themeShade="80"/>
                <w:sz w:val="24"/>
                <w:szCs w:val="24"/>
              </w:rPr>
              <w:t xml:space="preserve"> </w:t>
            </w:r>
          </w:p>
        </w:tc>
      </w:tr>
    </w:tbl>
    <w:p w14:paraId="79F4DC40" w14:textId="77777777" w:rsidR="00DB7023" w:rsidRDefault="00DB7023" w:rsidP="00DB7023">
      <w:pPr>
        <w:spacing w:after="0" w:line="240" w:lineRule="auto"/>
        <w:rPr>
          <w:rFonts w:ascii="Arial" w:hAnsi="Arial"/>
        </w:rPr>
      </w:pPr>
    </w:p>
    <w:p w14:paraId="41B283FA"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Ind w:w="-113" w:type="dxa"/>
        <w:tblLook w:val="04A0" w:firstRow="1" w:lastRow="0" w:firstColumn="1" w:lastColumn="0" w:noHBand="0" w:noVBand="1"/>
      </w:tblPr>
      <w:tblGrid>
        <w:gridCol w:w="2972"/>
        <w:gridCol w:w="10976"/>
      </w:tblGrid>
      <w:tr w:rsidR="00DB7023" w:rsidRPr="00F84421" w14:paraId="519B7237" w14:textId="77777777" w:rsidTr="00DB7023">
        <w:tc>
          <w:tcPr>
            <w:tcW w:w="2972" w:type="dxa"/>
            <w:shd w:val="clear" w:color="auto" w:fill="D9D9D9" w:themeFill="background1" w:themeFillShade="D9"/>
          </w:tcPr>
          <w:p w14:paraId="787DEA0E" w14:textId="77777777" w:rsidR="00DB7023" w:rsidRPr="00F84421" w:rsidRDefault="00DB7023" w:rsidP="00DB7023">
            <w:pPr>
              <w:spacing w:after="0" w:line="360" w:lineRule="auto"/>
              <w:rPr>
                <w:b/>
                <w:bCs/>
                <w:sz w:val="24"/>
                <w:szCs w:val="24"/>
              </w:rPr>
            </w:pPr>
            <w:r w:rsidRPr="00F84421">
              <w:rPr>
                <w:b/>
                <w:bCs/>
                <w:sz w:val="24"/>
                <w:szCs w:val="24"/>
              </w:rPr>
              <w:lastRenderedPageBreak/>
              <w:t>Name of Agency</w:t>
            </w:r>
          </w:p>
        </w:tc>
        <w:tc>
          <w:tcPr>
            <w:tcW w:w="10976" w:type="dxa"/>
          </w:tcPr>
          <w:p w14:paraId="11890BEE" w14:textId="77777777" w:rsidR="00DB7023" w:rsidRPr="00F84421" w:rsidRDefault="00DB7023" w:rsidP="00DB7023">
            <w:pPr>
              <w:spacing w:after="0" w:line="360" w:lineRule="auto"/>
              <w:rPr>
                <w:b/>
                <w:bCs/>
                <w:sz w:val="24"/>
                <w:szCs w:val="24"/>
              </w:rPr>
            </w:pPr>
            <w:r w:rsidRPr="00F84421">
              <w:rPr>
                <w:b/>
                <w:bCs/>
                <w:sz w:val="24"/>
                <w:szCs w:val="24"/>
              </w:rPr>
              <w:t>Ministry of Justice</w:t>
            </w:r>
          </w:p>
        </w:tc>
      </w:tr>
      <w:tr w:rsidR="00DB7023" w:rsidRPr="00F84421" w14:paraId="514A85DF" w14:textId="77777777" w:rsidTr="00DB7023">
        <w:tc>
          <w:tcPr>
            <w:tcW w:w="2972" w:type="dxa"/>
            <w:shd w:val="clear" w:color="auto" w:fill="D9D9D9" w:themeFill="background1" w:themeFillShade="D9"/>
          </w:tcPr>
          <w:p w14:paraId="53799021" w14:textId="77777777" w:rsidR="00DB7023" w:rsidRPr="00F84421" w:rsidRDefault="00DB7023" w:rsidP="00DB7023">
            <w:pPr>
              <w:spacing w:after="0" w:line="360" w:lineRule="auto"/>
              <w:rPr>
                <w:b/>
                <w:bCs/>
                <w:sz w:val="24"/>
                <w:szCs w:val="24"/>
              </w:rPr>
            </w:pPr>
            <w:r w:rsidRPr="00F84421">
              <w:rPr>
                <w:b/>
                <w:bCs/>
                <w:sz w:val="24"/>
                <w:szCs w:val="24"/>
              </w:rPr>
              <w:t>Name of Work Programme</w:t>
            </w:r>
          </w:p>
        </w:tc>
        <w:tc>
          <w:tcPr>
            <w:tcW w:w="10976" w:type="dxa"/>
          </w:tcPr>
          <w:p w14:paraId="799B2E42" w14:textId="77777777" w:rsidR="00DB7023" w:rsidRPr="00F84421" w:rsidRDefault="00DB7023" w:rsidP="00DB7023">
            <w:pPr>
              <w:pStyle w:val="Heading1"/>
              <w:spacing w:before="0" w:after="0" w:line="360" w:lineRule="auto"/>
              <w:outlineLvl w:val="0"/>
              <w:rPr>
                <w:rFonts w:ascii="Verdana" w:hAnsi="Verdana"/>
                <w:sz w:val="24"/>
                <w:szCs w:val="24"/>
              </w:rPr>
            </w:pPr>
            <w:bookmarkStart w:id="40" w:name="_Toc78451454"/>
            <w:bookmarkStart w:id="41" w:name="_Toc79586867"/>
            <w:r w:rsidRPr="00F84421">
              <w:rPr>
                <w:rFonts w:ascii="Verdana" w:hAnsi="Verdana"/>
                <w:sz w:val="24"/>
                <w:szCs w:val="24"/>
              </w:rPr>
              <w:t>Data and Information</w:t>
            </w:r>
            <w:bookmarkEnd w:id="40"/>
            <w:bookmarkEnd w:id="41"/>
          </w:p>
        </w:tc>
      </w:tr>
      <w:tr w:rsidR="00DB7023" w:rsidRPr="00F84421" w14:paraId="7337478C" w14:textId="77777777" w:rsidTr="00DB7023">
        <w:tc>
          <w:tcPr>
            <w:tcW w:w="2972" w:type="dxa"/>
            <w:shd w:val="clear" w:color="auto" w:fill="D9D9D9" w:themeFill="background1" w:themeFillShade="D9"/>
          </w:tcPr>
          <w:p w14:paraId="32FEAB6E" w14:textId="77777777" w:rsidR="00DB7023" w:rsidRPr="00F84421" w:rsidRDefault="00DB7023" w:rsidP="00DB7023">
            <w:pPr>
              <w:spacing w:after="0" w:line="360" w:lineRule="auto"/>
              <w:rPr>
                <w:b/>
                <w:bCs/>
                <w:sz w:val="24"/>
                <w:szCs w:val="24"/>
              </w:rPr>
            </w:pPr>
            <w:r w:rsidRPr="00F84421">
              <w:rPr>
                <w:b/>
                <w:bCs/>
                <w:sz w:val="24"/>
                <w:szCs w:val="24"/>
              </w:rPr>
              <w:t>Overall Status</w:t>
            </w:r>
          </w:p>
        </w:tc>
        <w:tc>
          <w:tcPr>
            <w:tcW w:w="10976" w:type="dxa"/>
            <w:shd w:val="clear" w:color="auto" w:fill="92D050"/>
          </w:tcPr>
          <w:p w14:paraId="6F03789E" w14:textId="77777777" w:rsidR="00DB7023" w:rsidRPr="00F84421" w:rsidRDefault="00DB7023" w:rsidP="00DB7023">
            <w:pPr>
              <w:pStyle w:val="Heading1"/>
              <w:spacing w:before="0" w:after="0" w:line="360" w:lineRule="auto"/>
              <w:outlineLvl w:val="0"/>
              <w:rPr>
                <w:rFonts w:ascii="Verdana" w:hAnsi="Verdana"/>
                <w:sz w:val="24"/>
                <w:szCs w:val="24"/>
              </w:rPr>
            </w:pPr>
            <w:bookmarkStart w:id="42" w:name="_Toc79586868"/>
            <w:r w:rsidRPr="00F84421">
              <w:rPr>
                <w:rFonts w:ascii="Verdana" w:hAnsi="Verdana"/>
                <w:sz w:val="24"/>
                <w:szCs w:val="24"/>
              </w:rPr>
              <w:t>On track – with minimal risks/issues</w:t>
            </w:r>
            <w:bookmarkEnd w:id="42"/>
          </w:p>
        </w:tc>
      </w:tr>
    </w:tbl>
    <w:tbl>
      <w:tblPr>
        <w:tblStyle w:val="TableGrid12"/>
        <w:tblW w:w="0" w:type="auto"/>
        <w:tblInd w:w="-113" w:type="dxa"/>
        <w:tblLook w:val="04A0" w:firstRow="1" w:lastRow="0" w:firstColumn="1" w:lastColumn="0" w:noHBand="0" w:noVBand="1"/>
      </w:tblPr>
      <w:tblGrid>
        <w:gridCol w:w="2972"/>
        <w:gridCol w:w="7201"/>
        <w:gridCol w:w="1842"/>
        <w:gridCol w:w="1933"/>
      </w:tblGrid>
      <w:tr w:rsidR="00DB7023" w:rsidRPr="00F84421" w14:paraId="1E9956A5" w14:textId="77777777" w:rsidTr="00DB7023">
        <w:tc>
          <w:tcPr>
            <w:tcW w:w="2972" w:type="dxa"/>
            <w:shd w:val="clear" w:color="auto" w:fill="D9D9D9" w:themeFill="background1" w:themeFillShade="D9"/>
          </w:tcPr>
          <w:p w14:paraId="2AC0B355" w14:textId="77777777" w:rsidR="00DB7023" w:rsidRPr="00F84421" w:rsidRDefault="00DB7023" w:rsidP="00DB7023">
            <w:pPr>
              <w:spacing w:after="0" w:line="360" w:lineRule="auto"/>
              <w:rPr>
                <w:b/>
                <w:bCs/>
                <w:sz w:val="24"/>
                <w:szCs w:val="24"/>
              </w:rPr>
            </w:pPr>
            <w:r w:rsidRPr="00F84421">
              <w:rPr>
                <w:b/>
                <w:bCs/>
                <w:sz w:val="24"/>
                <w:szCs w:val="24"/>
              </w:rPr>
              <w:t>Programme Summary</w:t>
            </w:r>
          </w:p>
        </w:tc>
        <w:tc>
          <w:tcPr>
            <w:tcW w:w="10976" w:type="dxa"/>
            <w:gridSpan w:val="3"/>
          </w:tcPr>
          <w:p w14:paraId="3DAC85E4" w14:textId="77777777" w:rsidR="00DB7023" w:rsidRPr="00F84421" w:rsidRDefault="00DB7023" w:rsidP="00DB7023">
            <w:pPr>
              <w:spacing w:after="0" w:line="360" w:lineRule="auto"/>
              <w:rPr>
                <w:sz w:val="24"/>
                <w:szCs w:val="24"/>
              </w:rPr>
            </w:pPr>
            <w:r w:rsidRPr="00F84421">
              <w:rPr>
                <w:sz w:val="24"/>
                <w:szCs w:val="24"/>
              </w:rPr>
              <w:t xml:space="preserve">Improving the Ministry’s capability to collect disability information will provide better insights that can inform how the Ministry supports its staff with disabilities, and its participants with disabilities. </w:t>
            </w:r>
          </w:p>
        </w:tc>
      </w:tr>
      <w:tr w:rsidR="00DB7023" w:rsidRPr="00F84421" w14:paraId="04EA92BB" w14:textId="77777777" w:rsidTr="00DB7023">
        <w:tc>
          <w:tcPr>
            <w:tcW w:w="2972" w:type="dxa"/>
            <w:shd w:val="clear" w:color="auto" w:fill="D9D9D9" w:themeFill="background1" w:themeFillShade="D9"/>
          </w:tcPr>
          <w:p w14:paraId="7B9DB11C" w14:textId="77777777" w:rsidR="00DB7023" w:rsidRPr="00F84421" w:rsidRDefault="00DB7023" w:rsidP="00DB7023">
            <w:pPr>
              <w:spacing w:after="0" w:line="360" w:lineRule="auto"/>
              <w:rPr>
                <w:b/>
                <w:bCs/>
                <w:sz w:val="24"/>
                <w:szCs w:val="24"/>
              </w:rPr>
            </w:pPr>
            <w:r w:rsidRPr="00F84421">
              <w:rPr>
                <w:b/>
                <w:bCs/>
                <w:sz w:val="24"/>
                <w:szCs w:val="24"/>
              </w:rPr>
              <w:t>Alignment</w:t>
            </w:r>
          </w:p>
        </w:tc>
        <w:tc>
          <w:tcPr>
            <w:tcW w:w="10976" w:type="dxa"/>
            <w:gridSpan w:val="3"/>
          </w:tcPr>
          <w:p w14:paraId="6BA06FB6" w14:textId="77777777" w:rsidR="00DB7023" w:rsidRPr="00F84421" w:rsidRDefault="00DB7023" w:rsidP="00DB7023">
            <w:pPr>
              <w:spacing w:after="0" w:line="360" w:lineRule="auto"/>
              <w:rPr>
                <w:sz w:val="24"/>
                <w:szCs w:val="24"/>
              </w:rPr>
            </w:pPr>
            <w:r w:rsidRPr="00F84421">
              <w:rPr>
                <w:sz w:val="24"/>
                <w:szCs w:val="24"/>
              </w:rPr>
              <w:t xml:space="preserve">Improve justice services so that they are accessible and able to be understood by disabled people. </w:t>
            </w:r>
          </w:p>
        </w:tc>
      </w:tr>
      <w:tr w:rsidR="00DB7023" w:rsidRPr="00F84421" w14:paraId="7B34F1BF" w14:textId="77777777" w:rsidTr="00DB7023">
        <w:tc>
          <w:tcPr>
            <w:tcW w:w="13948" w:type="dxa"/>
            <w:gridSpan w:val="4"/>
            <w:shd w:val="clear" w:color="auto" w:fill="D9D9D9" w:themeFill="background1" w:themeFillShade="D9"/>
          </w:tcPr>
          <w:p w14:paraId="360BBBEB" w14:textId="77777777" w:rsidR="00DB7023" w:rsidRPr="00F84421" w:rsidRDefault="00DB7023" w:rsidP="00DB7023">
            <w:pPr>
              <w:spacing w:after="0" w:line="360" w:lineRule="auto"/>
              <w:rPr>
                <w:b/>
                <w:bCs/>
                <w:sz w:val="24"/>
                <w:szCs w:val="24"/>
              </w:rPr>
            </w:pPr>
            <w:r w:rsidRPr="00F84421">
              <w:rPr>
                <w:b/>
                <w:bCs/>
                <w:sz w:val="24"/>
                <w:szCs w:val="24"/>
              </w:rPr>
              <w:t>Progress against Plan for the period</w:t>
            </w:r>
          </w:p>
        </w:tc>
      </w:tr>
      <w:tr w:rsidR="00DB7023" w:rsidRPr="00F84421" w14:paraId="2435E714" w14:textId="77777777" w:rsidTr="00DB7023">
        <w:tc>
          <w:tcPr>
            <w:tcW w:w="2972" w:type="dxa"/>
            <w:shd w:val="clear" w:color="auto" w:fill="D9D9D9" w:themeFill="background1" w:themeFillShade="D9"/>
          </w:tcPr>
          <w:p w14:paraId="392B2240" w14:textId="77777777" w:rsidR="00DB7023" w:rsidRPr="00F84421" w:rsidRDefault="00DB7023" w:rsidP="00DB7023">
            <w:pPr>
              <w:spacing w:after="0" w:line="360" w:lineRule="auto"/>
              <w:rPr>
                <w:sz w:val="24"/>
                <w:szCs w:val="24"/>
              </w:rPr>
            </w:pPr>
            <w:r w:rsidRPr="00F84421">
              <w:rPr>
                <w:color w:val="000000"/>
                <w:sz w:val="24"/>
                <w:szCs w:val="24"/>
              </w:rPr>
              <w:t>Actions that were planned for the period</w:t>
            </w:r>
          </w:p>
        </w:tc>
        <w:tc>
          <w:tcPr>
            <w:tcW w:w="7201" w:type="dxa"/>
            <w:shd w:val="clear" w:color="auto" w:fill="D9D9D9" w:themeFill="background1" w:themeFillShade="D9"/>
          </w:tcPr>
          <w:p w14:paraId="46CDC073" w14:textId="77777777" w:rsidR="00DB7023" w:rsidRPr="00F84421" w:rsidRDefault="00DB7023" w:rsidP="00DB7023">
            <w:pPr>
              <w:spacing w:after="0" w:line="360" w:lineRule="auto"/>
              <w:rPr>
                <w:sz w:val="24"/>
                <w:szCs w:val="24"/>
              </w:rPr>
            </w:pPr>
            <w:r w:rsidRPr="00F84421">
              <w:rPr>
                <w:color w:val="000000"/>
                <w:sz w:val="24"/>
                <w:szCs w:val="24"/>
              </w:rPr>
              <w:t>Actions completed in the period</w:t>
            </w:r>
          </w:p>
        </w:tc>
        <w:tc>
          <w:tcPr>
            <w:tcW w:w="1842" w:type="dxa"/>
            <w:shd w:val="clear" w:color="auto" w:fill="D9D9D9" w:themeFill="background1" w:themeFillShade="D9"/>
          </w:tcPr>
          <w:p w14:paraId="5E5CD564" w14:textId="77777777" w:rsidR="00DB7023" w:rsidRPr="00F84421" w:rsidRDefault="00DB7023" w:rsidP="00DB7023">
            <w:pPr>
              <w:spacing w:after="0" w:line="360" w:lineRule="auto"/>
              <w:rPr>
                <w:sz w:val="24"/>
                <w:szCs w:val="24"/>
              </w:rPr>
            </w:pPr>
            <w:r w:rsidRPr="00F84421">
              <w:rPr>
                <w:color w:val="000000"/>
                <w:sz w:val="24"/>
                <w:szCs w:val="24"/>
              </w:rPr>
              <w:t>Note any impacts from COVID-19</w:t>
            </w:r>
          </w:p>
        </w:tc>
        <w:tc>
          <w:tcPr>
            <w:tcW w:w="1933" w:type="dxa"/>
            <w:shd w:val="clear" w:color="auto" w:fill="D9D9D9" w:themeFill="background1" w:themeFillShade="D9"/>
          </w:tcPr>
          <w:p w14:paraId="2A734076" w14:textId="77777777" w:rsidR="00DB7023" w:rsidRPr="00F84421" w:rsidRDefault="00DB7023" w:rsidP="00DB7023">
            <w:pPr>
              <w:spacing w:after="0" w:line="360" w:lineRule="auto"/>
              <w:rPr>
                <w:color w:val="000000"/>
                <w:sz w:val="24"/>
                <w:szCs w:val="24"/>
              </w:rPr>
            </w:pPr>
            <w:r w:rsidRPr="00F84421">
              <w:rPr>
                <w:color w:val="000000"/>
                <w:sz w:val="24"/>
                <w:szCs w:val="24"/>
              </w:rPr>
              <w:t>Status of Actions</w:t>
            </w:r>
          </w:p>
          <w:p w14:paraId="227CAE42" w14:textId="77777777" w:rsidR="00DB7023" w:rsidRPr="00F84421" w:rsidRDefault="00DB7023" w:rsidP="00DB7023">
            <w:pPr>
              <w:spacing w:after="0" w:line="360" w:lineRule="auto"/>
              <w:rPr>
                <w:sz w:val="24"/>
                <w:szCs w:val="24"/>
              </w:rPr>
            </w:pPr>
          </w:p>
        </w:tc>
      </w:tr>
      <w:tr w:rsidR="00DB7023" w:rsidRPr="00F84421" w14:paraId="3781BB66" w14:textId="77777777" w:rsidTr="00DB7023">
        <w:tc>
          <w:tcPr>
            <w:tcW w:w="2972" w:type="dxa"/>
          </w:tcPr>
          <w:p w14:paraId="42EEC095" w14:textId="77777777" w:rsidR="00DB7023" w:rsidRPr="00F84421" w:rsidRDefault="00DB7023" w:rsidP="00DB7023">
            <w:pPr>
              <w:spacing w:after="0" w:line="360" w:lineRule="auto"/>
              <w:rPr>
                <w:sz w:val="24"/>
                <w:szCs w:val="24"/>
              </w:rPr>
            </w:pPr>
            <w:r w:rsidRPr="00F84421">
              <w:rPr>
                <w:sz w:val="24"/>
                <w:szCs w:val="24"/>
              </w:rPr>
              <w:t xml:space="preserve">The Ministry is updating its guidance and advice to include the disability standards (note the reference to WCAG 2.1 AA and “Washington Short </w:t>
            </w:r>
            <w:r w:rsidRPr="00F84421">
              <w:rPr>
                <w:sz w:val="24"/>
                <w:szCs w:val="24"/>
              </w:rPr>
              <w:lastRenderedPageBreak/>
              <w:t>Set of questions”). This may lead to an update to the Ministry’s Data Impact Assessment (DIA), and its products &amp; services guidance.</w:t>
            </w:r>
          </w:p>
        </w:tc>
        <w:tc>
          <w:tcPr>
            <w:tcW w:w="7201" w:type="dxa"/>
          </w:tcPr>
          <w:p w14:paraId="5C5EF78F" w14:textId="77777777" w:rsidR="00DB7023" w:rsidRPr="00F84421" w:rsidRDefault="00DB7023" w:rsidP="00DB7023">
            <w:pPr>
              <w:spacing w:after="0" w:line="360" w:lineRule="auto"/>
              <w:rPr>
                <w:sz w:val="24"/>
                <w:szCs w:val="24"/>
              </w:rPr>
            </w:pPr>
            <w:r w:rsidRPr="00F84421">
              <w:rPr>
                <w:sz w:val="24"/>
                <w:szCs w:val="24"/>
              </w:rPr>
              <w:lastRenderedPageBreak/>
              <w:t>The Ministry’s Data Impact Assessment has been updated to direct the reader to the Data &amp; Information Products and Services Guidelines for how to incorporate WCAG 2.1 AA if appropriate in either a system or collection.</w:t>
            </w:r>
          </w:p>
        </w:tc>
        <w:tc>
          <w:tcPr>
            <w:tcW w:w="1842" w:type="dxa"/>
          </w:tcPr>
          <w:p w14:paraId="424C0436"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D9D9D9" w:themeFill="background1" w:themeFillShade="D9"/>
          </w:tcPr>
          <w:p w14:paraId="794A6E98" w14:textId="77777777" w:rsidR="00DB7023" w:rsidRPr="00F84421" w:rsidRDefault="00DB7023" w:rsidP="00DB7023">
            <w:pPr>
              <w:spacing w:after="0" w:line="360" w:lineRule="auto"/>
              <w:rPr>
                <w:sz w:val="24"/>
                <w:szCs w:val="24"/>
              </w:rPr>
            </w:pPr>
            <w:r w:rsidRPr="00F84421">
              <w:rPr>
                <w:sz w:val="24"/>
                <w:szCs w:val="24"/>
              </w:rPr>
              <w:t>Complete</w:t>
            </w:r>
          </w:p>
        </w:tc>
      </w:tr>
      <w:tr w:rsidR="00DB7023" w:rsidRPr="00F84421" w14:paraId="02C47C13" w14:textId="77777777" w:rsidTr="00DB7023">
        <w:tc>
          <w:tcPr>
            <w:tcW w:w="2972" w:type="dxa"/>
          </w:tcPr>
          <w:p w14:paraId="06FF0D67" w14:textId="77777777" w:rsidR="00DB7023" w:rsidRPr="00F84421" w:rsidRDefault="00DB7023" w:rsidP="00DB7023">
            <w:pPr>
              <w:spacing w:after="0" w:line="360" w:lineRule="auto"/>
              <w:rPr>
                <w:sz w:val="24"/>
                <w:szCs w:val="24"/>
              </w:rPr>
            </w:pPr>
            <w:r w:rsidRPr="00F84421">
              <w:rPr>
                <w:sz w:val="24"/>
                <w:szCs w:val="24"/>
              </w:rPr>
              <w:t>The Ministry has included the state of disability data in the Ministry’s Information Asset Register.</w:t>
            </w:r>
          </w:p>
        </w:tc>
        <w:tc>
          <w:tcPr>
            <w:tcW w:w="7201" w:type="dxa"/>
          </w:tcPr>
          <w:p w14:paraId="01B1D7A0" w14:textId="77777777" w:rsidR="00DB7023" w:rsidRPr="00F84421" w:rsidRDefault="00DB7023" w:rsidP="00DB7023">
            <w:pPr>
              <w:spacing w:after="0" w:line="360" w:lineRule="auto"/>
              <w:rPr>
                <w:sz w:val="24"/>
                <w:szCs w:val="24"/>
              </w:rPr>
            </w:pPr>
            <w:r w:rsidRPr="00F84421">
              <w:rPr>
                <w:sz w:val="24"/>
                <w:szCs w:val="24"/>
              </w:rPr>
              <w:t>An attribute has been added to the Information Asset Register to record whether disability information is present in the information asset.</w:t>
            </w:r>
          </w:p>
        </w:tc>
        <w:tc>
          <w:tcPr>
            <w:tcW w:w="1842" w:type="dxa"/>
          </w:tcPr>
          <w:p w14:paraId="1EA9D93D"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D9D9D9" w:themeFill="background1" w:themeFillShade="D9"/>
          </w:tcPr>
          <w:p w14:paraId="74FFB0E8" w14:textId="77777777" w:rsidR="00DB7023" w:rsidRPr="00F84421" w:rsidRDefault="00DB7023" w:rsidP="00DB7023">
            <w:pPr>
              <w:spacing w:after="0" w:line="360" w:lineRule="auto"/>
              <w:rPr>
                <w:sz w:val="24"/>
                <w:szCs w:val="24"/>
              </w:rPr>
            </w:pPr>
            <w:r w:rsidRPr="00F84421">
              <w:rPr>
                <w:sz w:val="24"/>
                <w:szCs w:val="24"/>
              </w:rPr>
              <w:t xml:space="preserve"> Complete </w:t>
            </w:r>
          </w:p>
          <w:p w14:paraId="1032AA85" w14:textId="77777777" w:rsidR="00DB7023" w:rsidRPr="00F84421" w:rsidRDefault="00DB7023" w:rsidP="00DB7023">
            <w:pPr>
              <w:spacing w:after="0" w:line="360" w:lineRule="auto"/>
              <w:rPr>
                <w:sz w:val="24"/>
                <w:szCs w:val="24"/>
              </w:rPr>
            </w:pPr>
          </w:p>
        </w:tc>
      </w:tr>
      <w:tr w:rsidR="00DB7023" w:rsidRPr="00F84421" w14:paraId="479A8141" w14:textId="77777777" w:rsidTr="00DB7023">
        <w:tc>
          <w:tcPr>
            <w:tcW w:w="2972" w:type="dxa"/>
          </w:tcPr>
          <w:p w14:paraId="46D88A84" w14:textId="77777777" w:rsidR="00DB7023" w:rsidRPr="00F84421" w:rsidRDefault="00DB7023" w:rsidP="00DB7023">
            <w:pPr>
              <w:spacing w:after="0" w:line="360" w:lineRule="auto"/>
              <w:rPr>
                <w:sz w:val="24"/>
                <w:szCs w:val="24"/>
              </w:rPr>
            </w:pPr>
            <w:r w:rsidRPr="00F84421">
              <w:rPr>
                <w:sz w:val="24"/>
                <w:szCs w:val="24"/>
              </w:rPr>
              <w:t>The Ministry is aiming to raise data awareness capability across the Ministry.</w:t>
            </w:r>
          </w:p>
        </w:tc>
        <w:tc>
          <w:tcPr>
            <w:tcW w:w="7201" w:type="dxa"/>
          </w:tcPr>
          <w:p w14:paraId="7C46CAD6" w14:textId="77777777" w:rsidR="00DB7023" w:rsidRPr="00F84421" w:rsidRDefault="00DB7023" w:rsidP="00DB7023">
            <w:pPr>
              <w:spacing w:after="0" w:line="360" w:lineRule="auto"/>
              <w:rPr>
                <w:sz w:val="24"/>
                <w:szCs w:val="24"/>
              </w:rPr>
            </w:pPr>
            <w:r w:rsidRPr="00F84421">
              <w:rPr>
                <w:sz w:val="24"/>
                <w:szCs w:val="24"/>
              </w:rPr>
              <w:t>Development of the Ministry’s responsible data campaign will be implemented in 2021/22.</w:t>
            </w:r>
          </w:p>
          <w:p w14:paraId="42E05F44" w14:textId="77777777" w:rsidR="00DB7023" w:rsidRPr="00F84421" w:rsidRDefault="00DB7023" w:rsidP="00DB7023">
            <w:pPr>
              <w:spacing w:after="0" w:line="360" w:lineRule="auto"/>
              <w:rPr>
                <w:sz w:val="24"/>
                <w:szCs w:val="24"/>
              </w:rPr>
            </w:pPr>
          </w:p>
        </w:tc>
        <w:tc>
          <w:tcPr>
            <w:tcW w:w="1842" w:type="dxa"/>
          </w:tcPr>
          <w:p w14:paraId="34B3805B"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c>
          <w:tcPr>
            <w:tcW w:w="1933" w:type="dxa"/>
            <w:shd w:val="clear" w:color="auto" w:fill="FFC000"/>
          </w:tcPr>
          <w:p w14:paraId="654FF5ED" w14:textId="77777777" w:rsidR="00DB7023" w:rsidRPr="00F84421" w:rsidRDefault="00DB7023" w:rsidP="00DB7023">
            <w:pPr>
              <w:spacing w:after="0" w:line="360" w:lineRule="auto"/>
              <w:rPr>
                <w:sz w:val="24"/>
                <w:szCs w:val="24"/>
              </w:rPr>
            </w:pPr>
            <w:r w:rsidRPr="00F84421">
              <w:rPr>
                <w:sz w:val="24"/>
                <w:szCs w:val="24"/>
              </w:rPr>
              <w:t>Off track – but low risks</w:t>
            </w:r>
          </w:p>
        </w:tc>
      </w:tr>
      <w:tr w:rsidR="00DB7023" w:rsidRPr="00F84421" w14:paraId="5529B93C" w14:textId="77777777" w:rsidTr="00DB7023">
        <w:tc>
          <w:tcPr>
            <w:tcW w:w="13948" w:type="dxa"/>
            <w:gridSpan w:val="4"/>
            <w:shd w:val="clear" w:color="auto" w:fill="D9D9D9" w:themeFill="background1" w:themeFillShade="D9"/>
          </w:tcPr>
          <w:p w14:paraId="0D5D73A2" w14:textId="77777777" w:rsidR="00DB7023" w:rsidRPr="00F84421" w:rsidRDefault="00DB7023" w:rsidP="00DB7023">
            <w:pPr>
              <w:spacing w:after="0" w:line="360" w:lineRule="auto"/>
              <w:rPr>
                <w:b/>
                <w:bCs/>
                <w:sz w:val="24"/>
                <w:szCs w:val="24"/>
              </w:rPr>
            </w:pPr>
            <w:r w:rsidRPr="00F84421">
              <w:rPr>
                <w:b/>
                <w:bCs/>
                <w:sz w:val="24"/>
                <w:szCs w:val="24"/>
              </w:rPr>
              <w:t>Narrative</w:t>
            </w:r>
          </w:p>
        </w:tc>
      </w:tr>
      <w:tr w:rsidR="00DB7023" w:rsidRPr="00F84421" w14:paraId="634FAFA2" w14:textId="77777777" w:rsidTr="00DB7023">
        <w:trPr>
          <w:trHeight w:val="724"/>
        </w:trPr>
        <w:tc>
          <w:tcPr>
            <w:tcW w:w="13948" w:type="dxa"/>
            <w:gridSpan w:val="4"/>
          </w:tcPr>
          <w:p w14:paraId="3CB41328" w14:textId="77777777" w:rsidR="00DB7023" w:rsidRPr="00F84421" w:rsidRDefault="00DB7023" w:rsidP="00DB7023">
            <w:pPr>
              <w:spacing w:after="0" w:line="360" w:lineRule="auto"/>
              <w:rPr>
                <w:color w:val="808080" w:themeColor="background1" w:themeShade="80"/>
                <w:sz w:val="24"/>
                <w:szCs w:val="24"/>
              </w:rPr>
            </w:pPr>
            <w:r w:rsidRPr="00F84421">
              <w:rPr>
                <w:sz w:val="24"/>
                <w:szCs w:val="24"/>
              </w:rPr>
              <w:t xml:space="preserve">Two of the three commitments have been achieved. The Ministry is currently focusing on awareness and training. </w:t>
            </w:r>
          </w:p>
        </w:tc>
      </w:tr>
      <w:tr w:rsidR="00DB7023" w:rsidRPr="00F84421" w14:paraId="5CD9146C" w14:textId="77777777" w:rsidTr="00DB7023">
        <w:tc>
          <w:tcPr>
            <w:tcW w:w="13948" w:type="dxa"/>
            <w:gridSpan w:val="4"/>
            <w:shd w:val="clear" w:color="auto" w:fill="D9D9D9" w:themeFill="background1" w:themeFillShade="D9"/>
          </w:tcPr>
          <w:p w14:paraId="0311CC59" w14:textId="77777777" w:rsidR="00DB7023" w:rsidRPr="00F84421" w:rsidRDefault="00DB7023" w:rsidP="00DB7023">
            <w:pPr>
              <w:spacing w:after="0" w:line="360" w:lineRule="auto"/>
              <w:rPr>
                <w:b/>
                <w:bCs/>
                <w:sz w:val="24"/>
                <w:szCs w:val="24"/>
              </w:rPr>
            </w:pPr>
            <w:r w:rsidRPr="00F84421">
              <w:rPr>
                <w:b/>
                <w:bCs/>
                <w:sz w:val="24"/>
                <w:szCs w:val="24"/>
              </w:rPr>
              <w:t xml:space="preserve">Risks/Issues that are impacting or may impact progress and mitigations </w:t>
            </w:r>
          </w:p>
        </w:tc>
      </w:tr>
      <w:tr w:rsidR="00DB7023" w:rsidRPr="00F84421" w14:paraId="5DDE2FC5" w14:textId="77777777" w:rsidTr="00DB7023">
        <w:tc>
          <w:tcPr>
            <w:tcW w:w="13948" w:type="dxa"/>
            <w:gridSpan w:val="4"/>
            <w:shd w:val="clear" w:color="auto" w:fill="FFFFFF" w:themeFill="background1"/>
          </w:tcPr>
          <w:p w14:paraId="0EF165E1" w14:textId="77777777" w:rsidR="00DB7023" w:rsidRPr="00F84421" w:rsidRDefault="00DB7023" w:rsidP="00DB7023">
            <w:pPr>
              <w:spacing w:after="0" w:line="360" w:lineRule="auto"/>
              <w:rPr>
                <w:sz w:val="24"/>
                <w:szCs w:val="24"/>
              </w:rPr>
            </w:pPr>
            <w:r w:rsidRPr="00F84421">
              <w:rPr>
                <w:sz w:val="24"/>
                <w:szCs w:val="24"/>
              </w:rPr>
              <w:lastRenderedPageBreak/>
              <w:t>There are minimal risks that could affect this work programme.</w:t>
            </w:r>
          </w:p>
        </w:tc>
      </w:tr>
      <w:tr w:rsidR="00DB7023" w:rsidRPr="00F84421" w14:paraId="11E04486" w14:textId="77777777" w:rsidTr="00DB7023">
        <w:tc>
          <w:tcPr>
            <w:tcW w:w="13948" w:type="dxa"/>
            <w:gridSpan w:val="4"/>
            <w:shd w:val="clear" w:color="auto" w:fill="D9D9D9" w:themeFill="background1" w:themeFillShade="D9"/>
          </w:tcPr>
          <w:p w14:paraId="2FDB79E6" w14:textId="77777777" w:rsidR="00DB7023" w:rsidRPr="00F84421" w:rsidRDefault="00DB7023" w:rsidP="00DB7023">
            <w:pPr>
              <w:spacing w:after="0" w:line="360" w:lineRule="auto"/>
              <w:rPr>
                <w:b/>
                <w:bCs/>
                <w:sz w:val="24"/>
                <w:szCs w:val="24"/>
              </w:rPr>
            </w:pPr>
            <w:r w:rsidRPr="00F84421">
              <w:rPr>
                <w:b/>
                <w:bCs/>
                <w:sz w:val="24"/>
                <w:szCs w:val="24"/>
              </w:rPr>
              <w:t>Impacts on inequities</w:t>
            </w:r>
          </w:p>
        </w:tc>
      </w:tr>
      <w:tr w:rsidR="00DB7023" w:rsidRPr="00F84421" w14:paraId="2C5F0BE9" w14:textId="77777777" w:rsidTr="00DB7023">
        <w:tc>
          <w:tcPr>
            <w:tcW w:w="13948" w:type="dxa"/>
            <w:gridSpan w:val="4"/>
            <w:shd w:val="clear" w:color="auto" w:fill="FFFFFF" w:themeFill="background1"/>
          </w:tcPr>
          <w:p w14:paraId="63B18598" w14:textId="77777777" w:rsidR="00DB7023" w:rsidRPr="00F84421" w:rsidRDefault="00DB7023" w:rsidP="00DB7023">
            <w:pPr>
              <w:spacing w:after="0" w:line="360" w:lineRule="auto"/>
              <w:rPr>
                <w:sz w:val="24"/>
                <w:szCs w:val="24"/>
              </w:rPr>
            </w:pPr>
            <w:r w:rsidRPr="00F84421">
              <w:rPr>
                <w:sz w:val="24"/>
                <w:szCs w:val="24"/>
              </w:rPr>
              <w:t>It is not known what impact this will have on inequity yet.</w:t>
            </w:r>
          </w:p>
        </w:tc>
      </w:tr>
      <w:tr w:rsidR="00DB7023" w:rsidRPr="00F84421" w14:paraId="462B61EE" w14:textId="77777777" w:rsidTr="00DB7023">
        <w:tc>
          <w:tcPr>
            <w:tcW w:w="13948" w:type="dxa"/>
            <w:gridSpan w:val="4"/>
            <w:shd w:val="clear" w:color="auto" w:fill="D9D9D9" w:themeFill="background1" w:themeFillShade="D9"/>
          </w:tcPr>
          <w:p w14:paraId="5558AE81" w14:textId="77777777" w:rsidR="00DB7023" w:rsidRPr="00F84421" w:rsidRDefault="00DB7023" w:rsidP="00DB7023">
            <w:pPr>
              <w:spacing w:after="0" w:line="360" w:lineRule="auto"/>
              <w:rPr>
                <w:b/>
                <w:bCs/>
                <w:sz w:val="24"/>
                <w:szCs w:val="24"/>
              </w:rPr>
            </w:pPr>
            <w:r w:rsidRPr="00F84421">
              <w:rPr>
                <w:b/>
                <w:bCs/>
                <w:sz w:val="24"/>
                <w:szCs w:val="24"/>
              </w:rPr>
              <w:t>Programme changes based on COVID-19 learnings</w:t>
            </w:r>
          </w:p>
        </w:tc>
      </w:tr>
      <w:tr w:rsidR="00DB7023" w:rsidRPr="00F84421" w14:paraId="2D5E3440" w14:textId="77777777" w:rsidTr="00DB7023">
        <w:tc>
          <w:tcPr>
            <w:tcW w:w="13948" w:type="dxa"/>
            <w:gridSpan w:val="4"/>
            <w:shd w:val="clear" w:color="auto" w:fill="FFFFFF" w:themeFill="background1"/>
          </w:tcPr>
          <w:p w14:paraId="0958C3DA" w14:textId="77777777" w:rsidR="00DB7023" w:rsidRPr="00F84421" w:rsidRDefault="00DB7023" w:rsidP="00DB7023">
            <w:pPr>
              <w:spacing w:after="0" w:line="360" w:lineRule="auto"/>
              <w:rPr>
                <w:sz w:val="24"/>
                <w:szCs w:val="24"/>
              </w:rPr>
            </w:pPr>
            <w:r w:rsidRPr="00F84421">
              <w:rPr>
                <w:sz w:val="24"/>
                <w:szCs w:val="24"/>
              </w:rPr>
              <w:t>This work programme is not affected by COVID-19.</w:t>
            </w:r>
          </w:p>
        </w:tc>
      </w:tr>
      <w:tr w:rsidR="00DB7023" w:rsidRPr="00F84421" w14:paraId="3A86D100" w14:textId="77777777" w:rsidTr="00DB7023">
        <w:tc>
          <w:tcPr>
            <w:tcW w:w="13948" w:type="dxa"/>
            <w:gridSpan w:val="4"/>
            <w:shd w:val="clear" w:color="auto" w:fill="D9D9D9" w:themeFill="background1" w:themeFillShade="D9"/>
          </w:tcPr>
          <w:p w14:paraId="12073B9E" w14:textId="77777777" w:rsidR="00DB7023" w:rsidRPr="00F84421" w:rsidRDefault="00DB7023" w:rsidP="00DB7023">
            <w:pPr>
              <w:spacing w:after="0" w:line="360" w:lineRule="auto"/>
              <w:rPr>
                <w:b/>
                <w:bCs/>
                <w:sz w:val="24"/>
                <w:szCs w:val="24"/>
              </w:rPr>
            </w:pPr>
            <w:r w:rsidRPr="00F84421">
              <w:rPr>
                <w:b/>
                <w:bCs/>
                <w:sz w:val="24"/>
                <w:szCs w:val="24"/>
              </w:rPr>
              <w:t>Next Steps</w:t>
            </w:r>
          </w:p>
        </w:tc>
      </w:tr>
      <w:tr w:rsidR="00DB7023" w:rsidRPr="00F84421" w14:paraId="3F66581C" w14:textId="77777777" w:rsidTr="00DB7023">
        <w:tc>
          <w:tcPr>
            <w:tcW w:w="13948" w:type="dxa"/>
            <w:gridSpan w:val="4"/>
          </w:tcPr>
          <w:p w14:paraId="610CB41B" w14:textId="77777777" w:rsidR="00DB7023" w:rsidRPr="00F84421" w:rsidRDefault="00DB7023" w:rsidP="00DB7023">
            <w:pPr>
              <w:spacing w:after="0" w:line="360" w:lineRule="auto"/>
              <w:rPr>
                <w:sz w:val="24"/>
                <w:szCs w:val="24"/>
              </w:rPr>
            </w:pPr>
            <w:r w:rsidRPr="00F84421">
              <w:rPr>
                <w:sz w:val="24"/>
                <w:szCs w:val="24"/>
              </w:rPr>
              <w:t xml:space="preserve">The Ministry is planning an awareness campaign on the use of the Data Impact Assessment, the Data &amp; Information Products and Services Guidelines, and the addition of the Washington Short Set of questions. </w:t>
            </w:r>
          </w:p>
        </w:tc>
      </w:tr>
    </w:tbl>
    <w:p w14:paraId="544EFE04" w14:textId="77777777" w:rsidR="00DB7023" w:rsidRDefault="00DB7023" w:rsidP="00DB7023">
      <w:pPr>
        <w:spacing w:after="0" w:line="240" w:lineRule="auto"/>
        <w:rPr>
          <w:rFonts w:ascii="Arial" w:hAnsi="Arial"/>
        </w:rPr>
      </w:pPr>
    </w:p>
    <w:p w14:paraId="7573C31B" w14:textId="77777777" w:rsidR="00DB7023" w:rsidRDefault="00DB7023" w:rsidP="00DB7023">
      <w:pPr>
        <w:spacing w:after="0" w:line="240" w:lineRule="auto"/>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2972"/>
        <w:gridCol w:w="10976"/>
      </w:tblGrid>
      <w:tr w:rsidR="00DB7023" w:rsidRPr="00381A34" w14:paraId="77135C92" w14:textId="77777777" w:rsidTr="00DB7023">
        <w:tc>
          <w:tcPr>
            <w:tcW w:w="2972" w:type="dxa"/>
            <w:shd w:val="clear" w:color="auto" w:fill="D9D9D9" w:themeFill="background1" w:themeFillShade="D9"/>
          </w:tcPr>
          <w:p w14:paraId="7510D2F9" w14:textId="77777777" w:rsidR="00DB7023" w:rsidRPr="00ED63C7" w:rsidRDefault="00DB7023" w:rsidP="00DB7023">
            <w:pPr>
              <w:spacing w:after="0" w:line="360" w:lineRule="auto"/>
              <w:rPr>
                <w:b/>
                <w:bCs/>
                <w:sz w:val="24"/>
                <w:szCs w:val="24"/>
              </w:rPr>
            </w:pPr>
            <w:r w:rsidRPr="00ED63C7">
              <w:rPr>
                <w:b/>
                <w:bCs/>
                <w:sz w:val="24"/>
                <w:szCs w:val="24"/>
              </w:rPr>
              <w:lastRenderedPageBreak/>
              <w:t>Name of Agency</w:t>
            </w:r>
          </w:p>
        </w:tc>
        <w:tc>
          <w:tcPr>
            <w:tcW w:w="10976" w:type="dxa"/>
          </w:tcPr>
          <w:p w14:paraId="217A9784" w14:textId="77777777" w:rsidR="00DB7023" w:rsidRPr="00ED63C7" w:rsidRDefault="00DB7023" w:rsidP="00DB7023">
            <w:pPr>
              <w:spacing w:after="0" w:line="360" w:lineRule="auto"/>
              <w:rPr>
                <w:b/>
                <w:bCs/>
                <w:sz w:val="24"/>
                <w:szCs w:val="24"/>
              </w:rPr>
            </w:pPr>
            <w:r w:rsidRPr="00ED63C7">
              <w:rPr>
                <w:b/>
                <w:bCs/>
                <w:sz w:val="24"/>
                <w:szCs w:val="24"/>
              </w:rPr>
              <w:t xml:space="preserve">Joint Venture (supported by the Joint Venture Business Unit within the Ministry of Justice) </w:t>
            </w:r>
          </w:p>
        </w:tc>
      </w:tr>
      <w:tr w:rsidR="00DB7023" w:rsidRPr="00381A34" w14:paraId="382F8C60" w14:textId="77777777" w:rsidTr="00DB7023">
        <w:tc>
          <w:tcPr>
            <w:tcW w:w="2972" w:type="dxa"/>
            <w:shd w:val="clear" w:color="auto" w:fill="D9D9D9" w:themeFill="background1" w:themeFillShade="D9"/>
          </w:tcPr>
          <w:p w14:paraId="3CD34107" w14:textId="77777777" w:rsidR="00DB7023" w:rsidRPr="00ED63C7" w:rsidRDefault="00DB7023" w:rsidP="00DB7023">
            <w:pPr>
              <w:spacing w:after="0" w:line="360" w:lineRule="auto"/>
              <w:rPr>
                <w:b/>
                <w:bCs/>
                <w:sz w:val="24"/>
                <w:szCs w:val="24"/>
              </w:rPr>
            </w:pPr>
            <w:r w:rsidRPr="00ED63C7">
              <w:rPr>
                <w:b/>
                <w:bCs/>
                <w:sz w:val="24"/>
                <w:szCs w:val="24"/>
              </w:rPr>
              <w:t>Name of Work Programme</w:t>
            </w:r>
          </w:p>
        </w:tc>
        <w:tc>
          <w:tcPr>
            <w:tcW w:w="10976" w:type="dxa"/>
          </w:tcPr>
          <w:p w14:paraId="0F728A47" w14:textId="77777777" w:rsidR="00DB7023" w:rsidRPr="00ED63C7" w:rsidRDefault="00DB7023" w:rsidP="00DB7023">
            <w:pPr>
              <w:pStyle w:val="Heading1"/>
              <w:spacing w:before="0" w:after="0" w:line="360" w:lineRule="auto"/>
              <w:outlineLvl w:val="0"/>
              <w:rPr>
                <w:rFonts w:ascii="Verdana" w:hAnsi="Verdana"/>
                <w:sz w:val="24"/>
                <w:szCs w:val="24"/>
              </w:rPr>
            </w:pPr>
            <w:bookmarkStart w:id="43" w:name="_Toc78451455"/>
            <w:bookmarkStart w:id="44" w:name="_Toc79586869"/>
            <w:r w:rsidRPr="00ED63C7">
              <w:rPr>
                <w:rFonts w:ascii="Verdana" w:hAnsi="Verdana"/>
                <w:sz w:val="24"/>
                <w:szCs w:val="24"/>
              </w:rPr>
              <w:t>Joint Venture National Strategy</w:t>
            </w:r>
            <w:bookmarkEnd w:id="43"/>
            <w:bookmarkEnd w:id="44"/>
            <w:r w:rsidRPr="00ED63C7">
              <w:rPr>
                <w:rFonts w:ascii="Verdana" w:hAnsi="Verdana"/>
                <w:sz w:val="24"/>
                <w:szCs w:val="24"/>
              </w:rPr>
              <w:t xml:space="preserve"> </w:t>
            </w:r>
          </w:p>
        </w:tc>
      </w:tr>
      <w:tr w:rsidR="00DB7023" w:rsidRPr="00381A34" w14:paraId="7EBB65A6" w14:textId="77777777" w:rsidTr="00DB7023">
        <w:tc>
          <w:tcPr>
            <w:tcW w:w="2972" w:type="dxa"/>
            <w:shd w:val="clear" w:color="auto" w:fill="D9D9D9" w:themeFill="background1" w:themeFillShade="D9"/>
          </w:tcPr>
          <w:p w14:paraId="13291CC3" w14:textId="77777777" w:rsidR="00DB7023" w:rsidRPr="00ED63C7" w:rsidRDefault="00DB7023" w:rsidP="00DB7023">
            <w:pPr>
              <w:spacing w:after="0" w:line="360" w:lineRule="auto"/>
              <w:rPr>
                <w:b/>
                <w:bCs/>
                <w:sz w:val="24"/>
                <w:szCs w:val="24"/>
              </w:rPr>
            </w:pPr>
            <w:r w:rsidRPr="00ED63C7">
              <w:rPr>
                <w:b/>
                <w:bCs/>
                <w:sz w:val="24"/>
                <w:szCs w:val="24"/>
              </w:rPr>
              <w:t>Overall Status</w:t>
            </w:r>
          </w:p>
        </w:tc>
        <w:tc>
          <w:tcPr>
            <w:tcW w:w="10976" w:type="dxa"/>
            <w:shd w:val="clear" w:color="auto" w:fill="92D050"/>
          </w:tcPr>
          <w:p w14:paraId="2B412F2C" w14:textId="77777777" w:rsidR="00DB7023" w:rsidRPr="00ED63C7" w:rsidRDefault="00DB7023" w:rsidP="00DB7023">
            <w:pPr>
              <w:pStyle w:val="Heading1"/>
              <w:spacing w:before="0" w:after="0" w:line="360" w:lineRule="auto"/>
              <w:outlineLvl w:val="0"/>
              <w:rPr>
                <w:rFonts w:ascii="Verdana" w:hAnsi="Verdana"/>
                <w:sz w:val="24"/>
                <w:szCs w:val="24"/>
              </w:rPr>
            </w:pPr>
            <w:bookmarkStart w:id="45" w:name="_Toc79586870"/>
            <w:r w:rsidRPr="00ED63C7">
              <w:rPr>
                <w:rFonts w:ascii="Verdana" w:hAnsi="Verdana"/>
                <w:sz w:val="24"/>
                <w:szCs w:val="24"/>
              </w:rPr>
              <w:t>On track – with minimal risks/issues</w:t>
            </w:r>
            <w:bookmarkEnd w:id="45"/>
          </w:p>
        </w:tc>
      </w:tr>
      <w:tr w:rsidR="00DB7023" w:rsidRPr="00381A34" w14:paraId="1C832F9D" w14:textId="77777777" w:rsidTr="00DB7023">
        <w:tc>
          <w:tcPr>
            <w:tcW w:w="2972" w:type="dxa"/>
            <w:shd w:val="clear" w:color="auto" w:fill="D9D9D9" w:themeFill="background1" w:themeFillShade="D9"/>
          </w:tcPr>
          <w:p w14:paraId="76379A1F" w14:textId="77777777" w:rsidR="00DB7023" w:rsidRPr="00ED63C7" w:rsidRDefault="00DB7023" w:rsidP="00DB7023">
            <w:pPr>
              <w:spacing w:after="0" w:line="360" w:lineRule="auto"/>
              <w:rPr>
                <w:b/>
                <w:bCs/>
                <w:sz w:val="24"/>
                <w:szCs w:val="24"/>
              </w:rPr>
            </w:pPr>
            <w:r w:rsidRPr="00ED63C7">
              <w:rPr>
                <w:b/>
                <w:bCs/>
                <w:sz w:val="24"/>
                <w:szCs w:val="24"/>
              </w:rPr>
              <w:t>Programme Summary</w:t>
            </w:r>
          </w:p>
        </w:tc>
        <w:tc>
          <w:tcPr>
            <w:tcW w:w="10976" w:type="dxa"/>
          </w:tcPr>
          <w:p w14:paraId="4E208B2D" w14:textId="77777777" w:rsidR="00DB7023" w:rsidRPr="00ED63C7" w:rsidRDefault="00DB7023" w:rsidP="00DB7023">
            <w:pPr>
              <w:spacing w:after="0" w:line="360" w:lineRule="auto"/>
              <w:rPr>
                <w:sz w:val="24"/>
                <w:szCs w:val="24"/>
              </w:rPr>
            </w:pPr>
            <w:r w:rsidRPr="00ED63C7">
              <w:rPr>
                <w:sz w:val="24"/>
                <w:szCs w:val="24"/>
              </w:rPr>
              <w:t>This work programme is led by the Joint Venture. A cross-government joint venture is developing new ways of working across government, and with iwi and communities, to reduce family violence and sexual violence through an integrated response.</w:t>
            </w:r>
          </w:p>
          <w:p w14:paraId="51881730" w14:textId="77777777" w:rsidR="00DB7023" w:rsidRPr="00ED63C7" w:rsidRDefault="00DB7023" w:rsidP="00DB7023">
            <w:pPr>
              <w:spacing w:after="0" w:line="360" w:lineRule="auto"/>
              <w:rPr>
                <w:sz w:val="24"/>
                <w:szCs w:val="24"/>
              </w:rPr>
            </w:pPr>
            <w:r w:rsidRPr="00ED63C7">
              <w:rPr>
                <w:sz w:val="24"/>
                <w:szCs w:val="24"/>
              </w:rPr>
              <w:t xml:space="preserve">The Ministry of Justice is committed to improving the accessibility of services, communication and services for disabled people and their families and caregivers who have experienced or witnessed violence. The Ministry is a member of the Family Violence and Sexual Violence Joint </w:t>
            </w:r>
            <w:proofErr w:type="gramStart"/>
            <w:r w:rsidRPr="00ED63C7">
              <w:rPr>
                <w:sz w:val="24"/>
                <w:szCs w:val="24"/>
              </w:rPr>
              <w:t>Venture</w:t>
            </w:r>
            <w:proofErr w:type="gramEnd"/>
            <w:r w:rsidRPr="00ED63C7">
              <w:rPr>
                <w:sz w:val="24"/>
                <w:szCs w:val="24"/>
              </w:rPr>
              <w:t xml:space="preserve"> and the Ministry hosts this business unit. The Ministry plays a key role in the whole of government response to family violence and sexual violence by administering and implementing the law, providing court services, reducing barriers to justice, and facilitating access to legal, health and social services.</w:t>
            </w:r>
          </w:p>
          <w:p w14:paraId="6CEE5E1B" w14:textId="77777777" w:rsidR="00DB7023" w:rsidRPr="00ED63C7" w:rsidRDefault="00DB7023" w:rsidP="00DB7023">
            <w:pPr>
              <w:spacing w:after="0" w:line="360" w:lineRule="auto"/>
              <w:rPr>
                <w:sz w:val="24"/>
                <w:szCs w:val="24"/>
              </w:rPr>
            </w:pPr>
            <w:r w:rsidRPr="00ED63C7">
              <w:rPr>
                <w:sz w:val="24"/>
                <w:szCs w:val="24"/>
              </w:rPr>
              <w:t xml:space="preserve">In 2020, the Disability Rights Commissioner reported to Ministers on the Government’s obligations relating to disabled people enjoying the right to be free from violence, </w:t>
            </w:r>
            <w:proofErr w:type="gramStart"/>
            <w:r w:rsidRPr="00ED63C7">
              <w:rPr>
                <w:sz w:val="24"/>
                <w:szCs w:val="24"/>
              </w:rPr>
              <w:t>abuse</w:t>
            </w:r>
            <w:proofErr w:type="gramEnd"/>
            <w:r w:rsidRPr="00ED63C7">
              <w:rPr>
                <w:sz w:val="24"/>
                <w:szCs w:val="24"/>
              </w:rPr>
              <w:t xml:space="preserve"> and exploitation. The Commissioner emphasised that violence towards disabled people is not well </w:t>
            </w:r>
            <w:proofErr w:type="gramStart"/>
            <w:r w:rsidRPr="00ED63C7">
              <w:rPr>
                <w:sz w:val="24"/>
                <w:szCs w:val="24"/>
              </w:rPr>
              <w:t>understood</w:t>
            </w:r>
            <w:proofErr w:type="gramEnd"/>
            <w:r w:rsidRPr="00ED63C7">
              <w:rPr>
                <w:sz w:val="24"/>
                <w:szCs w:val="24"/>
              </w:rPr>
              <w:t xml:space="preserve"> and that New Zealand is failing in its human rights obligations to prevent this violence from occurring. </w:t>
            </w:r>
          </w:p>
          <w:p w14:paraId="0F9D3191" w14:textId="77777777" w:rsidR="00DB7023" w:rsidRPr="00ED63C7" w:rsidRDefault="00DB7023" w:rsidP="00DB7023">
            <w:pPr>
              <w:spacing w:after="0" w:line="360" w:lineRule="auto"/>
              <w:rPr>
                <w:sz w:val="24"/>
                <w:szCs w:val="24"/>
              </w:rPr>
            </w:pPr>
            <w:r w:rsidRPr="00ED63C7">
              <w:rPr>
                <w:sz w:val="24"/>
                <w:szCs w:val="24"/>
              </w:rPr>
              <w:lastRenderedPageBreak/>
              <w:t>The Joint Venture Business Unit, as part of the Joint Venture, has been engaging across the country on the development of a National Strategy. The engagement on the National Strategy has included hui with disabled people, their whānau and professionals who work with disabled people.</w:t>
            </w:r>
          </w:p>
        </w:tc>
      </w:tr>
    </w:tbl>
    <w:p w14:paraId="6FC66CC1" w14:textId="77777777" w:rsidR="00DB7023" w:rsidRDefault="00DB7023" w:rsidP="00DB7023">
      <w:pPr>
        <w:spacing w:after="0" w:line="240" w:lineRule="auto"/>
        <w:rPr>
          <w:rFonts w:ascii="Arial" w:eastAsiaTheme="majorEastAsia" w:hAnsi="Arial"/>
          <w:b/>
          <w:bCs/>
          <w:sz w:val="36"/>
          <w:szCs w:val="28"/>
        </w:rPr>
      </w:pPr>
      <w:r>
        <w:rPr>
          <w:rFonts w:ascii="Arial" w:hAnsi="Arial"/>
        </w:rPr>
        <w:lastRenderedPageBreak/>
        <w:br w:type="page"/>
      </w:r>
    </w:p>
    <w:p w14:paraId="2A471656" w14:textId="77777777" w:rsidR="00DB7023" w:rsidRPr="00490423" w:rsidRDefault="00DB7023" w:rsidP="00DB7023">
      <w:pPr>
        <w:pStyle w:val="Heading1"/>
        <w:spacing w:before="0" w:after="0" w:line="240" w:lineRule="auto"/>
        <w:rPr>
          <w:rFonts w:ascii="Arial" w:hAnsi="Arial"/>
        </w:rPr>
      </w:pPr>
      <w:bookmarkStart w:id="46" w:name="_Toc79586871"/>
      <w:r w:rsidRPr="00490423">
        <w:rPr>
          <w:rFonts w:ascii="Arial" w:hAnsi="Arial"/>
        </w:rPr>
        <w:lastRenderedPageBreak/>
        <w:t>Outcome 5: Accessibility</w:t>
      </w:r>
      <w:bookmarkEnd w:id="46"/>
    </w:p>
    <w:p w14:paraId="04309C37" w14:textId="77777777" w:rsidR="00DB7023" w:rsidRPr="00490423" w:rsidRDefault="00DB7023" w:rsidP="00DB7023">
      <w:pPr>
        <w:spacing w:after="0" w:line="240" w:lineRule="auto"/>
        <w:rPr>
          <w:rFonts w:ascii="Arial" w:hAnsi="Arial"/>
        </w:rPr>
      </w:pPr>
    </w:p>
    <w:p w14:paraId="57E59B95" w14:textId="77777777" w:rsidR="00DB7023" w:rsidRDefault="00DB7023" w:rsidP="00DB7023">
      <w:pPr>
        <w:spacing w:after="0" w:line="240" w:lineRule="auto"/>
        <w:rPr>
          <w:rFonts w:ascii="Arial" w:hAnsi="Arial"/>
        </w:rPr>
      </w:pPr>
      <w:r w:rsidRPr="00490423">
        <w:rPr>
          <w:rFonts w:ascii="Arial" w:hAnsi="Arial"/>
          <w:b/>
          <w:bCs/>
          <w:i/>
          <w:iCs/>
          <w:color w:val="000000"/>
          <w:sz w:val="24"/>
          <w:szCs w:val="24"/>
        </w:rPr>
        <w:t>We access all places, services and information with ease and dignity</w:t>
      </w:r>
      <w:r w:rsidRPr="00490423">
        <w:rPr>
          <w:rFonts w:ascii="Arial" w:hAnsi="Arial"/>
          <w:b/>
          <w:bCs/>
          <w:i/>
          <w:iCs/>
          <w:color w:val="000000"/>
          <w:sz w:val="23"/>
          <w:szCs w:val="23"/>
        </w:rPr>
        <w:t>.</w:t>
      </w:r>
    </w:p>
    <w:p w14:paraId="1E8E8669" w14:textId="77777777" w:rsidR="00DB7023" w:rsidRDefault="00DB7023" w:rsidP="00DB7023">
      <w:pPr>
        <w:spacing w:after="0" w:line="240" w:lineRule="auto"/>
        <w:rPr>
          <w:rFonts w:ascii="Arial" w:hAnsi="Arial"/>
        </w:rPr>
      </w:pPr>
    </w:p>
    <w:tbl>
      <w:tblPr>
        <w:tblStyle w:val="TableGrid"/>
        <w:tblW w:w="0" w:type="auto"/>
        <w:tblLook w:val="04A0" w:firstRow="1" w:lastRow="0" w:firstColumn="1" w:lastColumn="0" w:noHBand="0" w:noVBand="1"/>
      </w:tblPr>
      <w:tblGrid>
        <w:gridCol w:w="2547"/>
        <w:gridCol w:w="11401"/>
      </w:tblGrid>
      <w:tr w:rsidR="00DB7023" w:rsidRPr="00CA0FCB" w14:paraId="008EE5FF" w14:textId="77777777" w:rsidTr="00DB7023">
        <w:tc>
          <w:tcPr>
            <w:tcW w:w="2547" w:type="dxa"/>
            <w:shd w:val="clear" w:color="auto" w:fill="D9D9D9" w:themeFill="background1" w:themeFillShade="D9"/>
          </w:tcPr>
          <w:sdt>
            <w:sdtPr>
              <w:rPr>
                <w:b/>
                <w:bCs/>
                <w:sz w:val="22"/>
              </w:rPr>
              <w:id w:val="-101179680"/>
              <w:lock w:val="contentLocked"/>
              <w:placeholder>
                <w:docPart w:val="8019AC7FD0B64965B936EEEEB34D7BAA"/>
              </w:placeholder>
            </w:sdtPr>
            <w:sdtEndPr/>
            <w:sdtContent>
              <w:p w14:paraId="5CC73778" w14:textId="77777777" w:rsidR="00DB7023" w:rsidRPr="008F437F" w:rsidRDefault="00DB7023" w:rsidP="00DB7023">
                <w:pPr>
                  <w:rPr>
                    <w:b/>
                    <w:bCs/>
                    <w:sz w:val="22"/>
                  </w:rPr>
                </w:pPr>
                <w:r w:rsidRPr="008F437F">
                  <w:rPr>
                    <w:b/>
                    <w:bCs/>
                    <w:sz w:val="22"/>
                  </w:rPr>
                  <w:t>Name of Agency</w:t>
                </w:r>
              </w:p>
            </w:sdtContent>
          </w:sdt>
        </w:tc>
        <w:tc>
          <w:tcPr>
            <w:tcW w:w="11401" w:type="dxa"/>
          </w:tcPr>
          <w:p w14:paraId="61A7E1D0" w14:textId="77777777" w:rsidR="00DB7023" w:rsidRPr="00CA0FCB" w:rsidRDefault="00DB7023" w:rsidP="00DB7023">
            <w:pPr>
              <w:rPr>
                <w:b/>
                <w:bCs/>
                <w:sz w:val="22"/>
              </w:rPr>
            </w:pPr>
            <w:r w:rsidRPr="00CA0FCB">
              <w:rPr>
                <w:b/>
                <w:bCs/>
                <w:sz w:val="22"/>
              </w:rPr>
              <w:t xml:space="preserve">Ministry of Social Development </w:t>
            </w:r>
          </w:p>
        </w:tc>
      </w:tr>
      <w:tr w:rsidR="00DB7023" w:rsidRPr="00CA0FCB" w14:paraId="0E555B6D" w14:textId="77777777" w:rsidTr="00DB7023">
        <w:trPr>
          <w:trHeight w:val="633"/>
        </w:trPr>
        <w:tc>
          <w:tcPr>
            <w:tcW w:w="2547" w:type="dxa"/>
            <w:shd w:val="clear" w:color="auto" w:fill="D9D9D9" w:themeFill="background1" w:themeFillShade="D9"/>
          </w:tcPr>
          <w:sdt>
            <w:sdtPr>
              <w:rPr>
                <w:b/>
                <w:bCs/>
                <w:sz w:val="22"/>
              </w:rPr>
              <w:id w:val="-1116752343"/>
              <w:lock w:val="contentLocked"/>
              <w:placeholder>
                <w:docPart w:val="2B8750D156CC4340B29431891C3C3BBF"/>
              </w:placeholder>
            </w:sdtPr>
            <w:sdtEndPr/>
            <w:sdtContent>
              <w:p w14:paraId="051A1DAA" w14:textId="77777777" w:rsidR="00DB7023" w:rsidRPr="008F437F" w:rsidRDefault="00DB7023" w:rsidP="00DB7023">
                <w:pPr>
                  <w:rPr>
                    <w:b/>
                    <w:bCs/>
                    <w:sz w:val="22"/>
                  </w:rPr>
                </w:pPr>
                <w:r w:rsidRPr="008F437F">
                  <w:rPr>
                    <w:b/>
                    <w:bCs/>
                    <w:sz w:val="22"/>
                  </w:rPr>
                  <w:t>Name of Work Programme</w:t>
                </w:r>
              </w:p>
            </w:sdtContent>
          </w:sdt>
        </w:tc>
        <w:tc>
          <w:tcPr>
            <w:tcW w:w="11401" w:type="dxa"/>
          </w:tcPr>
          <w:p w14:paraId="55F0B4CF" w14:textId="77777777" w:rsidR="00DB7023" w:rsidRPr="00C308DB" w:rsidRDefault="00DB7023" w:rsidP="00DB7023">
            <w:pPr>
              <w:pStyle w:val="Heading1"/>
              <w:spacing w:before="0" w:after="0" w:line="240" w:lineRule="auto"/>
              <w:outlineLvl w:val="0"/>
              <w:rPr>
                <w:rFonts w:ascii="Verdana" w:hAnsi="Verdana"/>
                <w:sz w:val="24"/>
                <w:szCs w:val="24"/>
              </w:rPr>
            </w:pPr>
            <w:bookmarkStart w:id="47" w:name="_Toc79586872"/>
            <w:r w:rsidRPr="00C308DB">
              <w:rPr>
                <w:rFonts w:ascii="Verdana" w:hAnsi="Verdana"/>
                <w:sz w:val="24"/>
                <w:szCs w:val="24"/>
              </w:rPr>
              <w:t>Accelerating Accessibility work programme</w:t>
            </w:r>
            <w:bookmarkEnd w:id="47"/>
            <w:r w:rsidRPr="00C308DB">
              <w:rPr>
                <w:rFonts w:ascii="Verdana" w:hAnsi="Verdana"/>
                <w:sz w:val="24"/>
                <w:szCs w:val="24"/>
              </w:rPr>
              <w:t xml:space="preserve"> </w:t>
            </w:r>
          </w:p>
        </w:tc>
      </w:tr>
      <w:tr w:rsidR="00DB7023" w:rsidRPr="00CA0FCB" w14:paraId="1F3E90F4" w14:textId="77777777" w:rsidTr="00DB7023">
        <w:trPr>
          <w:trHeight w:val="633"/>
        </w:trPr>
        <w:tc>
          <w:tcPr>
            <w:tcW w:w="2547" w:type="dxa"/>
            <w:shd w:val="clear" w:color="auto" w:fill="D9D9D9" w:themeFill="background1" w:themeFillShade="D9"/>
          </w:tcPr>
          <w:p w14:paraId="7BA1203D" w14:textId="77777777" w:rsidR="00DB7023" w:rsidRPr="008F437F" w:rsidRDefault="00DB7023" w:rsidP="00DB7023">
            <w:pPr>
              <w:rPr>
                <w:b/>
                <w:bCs/>
                <w:sz w:val="22"/>
              </w:rPr>
            </w:pPr>
            <w:r>
              <w:rPr>
                <w:b/>
                <w:bCs/>
                <w:sz w:val="22"/>
              </w:rPr>
              <w:t>Overall Status</w:t>
            </w:r>
          </w:p>
        </w:tc>
        <w:tc>
          <w:tcPr>
            <w:tcW w:w="11401" w:type="dxa"/>
            <w:shd w:val="clear" w:color="auto" w:fill="92D050"/>
          </w:tcPr>
          <w:p w14:paraId="6F5EB47A" w14:textId="77777777" w:rsidR="00DB7023" w:rsidRPr="00CA0FCB" w:rsidRDefault="00DB7023" w:rsidP="00DB7023">
            <w:pPr>
              <w:rPr>
                <w:b/>
                <w:bCs/>
                <w:sz w:val="22"/>
              </w:rPr>
            </w:pPr>
            <w:r>
              <w:rPr>
                <w:b/>
                <w:bCs/>
                <w:sz w:val="22"/>
              </w:rPr>
              <w:t>On track – with minimal risks/issues</w:t>
            </w:r>
          </w:p>
        </w:tc>
      </w:tr>
    </w:tbl>
    <w:tbl>
      <w:tblPr>
        <w:tblStyle w:val="TableGrid20"/>
        <w:tblW w:w="0" w:type="auto"/>
        <w:tblLook w:val="04A0" w:firstRow="1" w:lastRow="0" w:firstColumn="1" w:lastColumn="0" w:noHBand="0" w:noVBand="1"/>
      </w:tblPr>
      <w:tblGrid>
        <w:gridCol w:w="2547"/>
        <w:gridCol w:w="7513"/>
        <w:gridCol w:w="1275"/>
        <w:gridCol w:w="2613"/>
      </w:tblGrid>
      <w:tr w:rsidR="00DB7023" w:rsidRPr="0086122C" w14:paraId="1434697E" w14:textId="77777777" w:rsidTr="00DB7023">
        <w:tc>
          <w:tcPr>
            <w:tcW w:w="2547" w:type="dxa"/>
            <w:shd w:val="clear" w:color="auto" w:fill="D9D9D9" w:themeFill="background1" w:themeFillShade="D9"/>
          </w:tcPr>
          <w:sdt>
            <w:sdtPr>
              <w:rPr>
                <w:b/>
                <w:bCs/>
                <w:sz w:val="22"/>
              </w:rPr>
              <w:id w:val="465787755"/>
              <w:lock w:val="contentLocked"/>
              <w:placeholder>
                <w:docPart w:val="69248D75F3A847CC818594F41B747DF3"/>
              </w:placeholder>
              <w15:appearance w15:val="hidden"/>
            </w:sdtPr>
            <w:sdtEndPr/>
            <w:sdtContent>
              <w:p w14:paraId="3E4B9205" w14:textId="77777777" w:rsidR="00DB7023" w:rsidRPr="008F437F" w:rsidRDefault="00DB7023" w:rsidP="00DB7023">
                <w:pPr>
                  <w:rPr>
                    <w:b/>
                    <w:bCs/>
                    <w:sz w:val="22"/>
                  </w:rPr>
                </w:pPr>
                <w:r w:rsidRPr="008F437F">
                  <w:rPr>
                    <w:b/>
                    <w:bCs/>
                    <w:sz w:val="22"/>
                  </w:rPr>
                  <w:t>Programme Summary</w:t>
                </w:r>
              </w:p>
            </w:sdtContent>
          </w:sdt>
        </w:tc>
        <w:tc>
          <w:tcPr>
            <w:tcW w:w="11401" w:type="dxa"/>
            <w:gridSpan w:val="3"/>
          </w:tcPr>
          <w:p w14:paraId="742D9830" w14:textId="77777777" w:rsidR="00DB7023" w:rsidRPr="0086122C" w:rsidRDefault="00DB7023" w:rsidP="00DB7023">
            <w:pPr>
              <w:spacing w:after="0" w:line="360" w:lineRule="auto"/>
              <w:rPr>
                <w:color w:val="FF0000"/>
                <w:sz w:val="22"/>
              </w:rPr>
            </w:pPr>
            <w:r w:rsidRPr="00E717AC">
              <w:rPr>
                <w:sz w:val="22"/>
              </w:rPr>
              <w:t xml:space="preserve">This work programme is aimed at accelerating accessibility in New Zealand. There are currently barriers to participation in New Zealand society, and these affect a wide range of people (mainly disabled people) and compromise outcomes. The outcome sought from this work programme is the creation of a more accessible New Zealand through the prevention and removal of barriers to participation and inclusion. It also attempts to change attitudes around accessibility needs, and to support businesses in adopting accessible practices. </w:t>
            </w:r>
          </w:p>
        </w:tc>
      </w:tr>
      <w:tr w:rsidR="00DB7023" w:rsidRPr="0068751A" w14:paraId="1F375BDC" w14:textId="77777777" w:rsidTr="00DB7023">
        <w:tc>
          <w:tcPr>
            <w:tcW w:w="2547" w:type="dxa"/>
            <w:shd w:val="clear" w:color="auto" w:fill="D9D9D9" w:themeFill="background1" w:themeFillShade="D9"/>
          </w:tcPr>
          <w:sdt>
            <w:sdtPr>
              <w:rPr>
                <w:b/>
                <w:bCs/>
                <w:sz w:val="22"/>
              </w:rPr>
              <w:id w:val="2051719270"/>
              <w:lock w:val="contentLocked"/>
              <w:placeholder>
                <w:docPart w:val="98D56464275947A5A19993A09C385963"/>
              </w:placeholder>
            </w:sdtPr>
            <w:sdtEndPr/>
            <w:sdtContent>
              <w:p w14:paraId="39BFCA96" w14:textId="77777777" w:rsidR="00DB7023" w:rsidRPr="008F437F" w:rsidRDefault="00DB7023" w:rsidP="00DB7023">
                <w:pPr>
                  <w:rPr>
                    <w:b/>
                    <w:bCs/>
                    <w:sz w:val="22"/>
                  </w:rPr>
                </w:pPr>
                <w:r w:rsidRPr="008F437F">
                  <w:rPr>
                    <w:b/>
                    <w:bCs/>
                    <w:sz w:val="22"/>
                  </w:rPr>
                  <w:t>Alignment</w:t>
                </w:r>
              </w:p>
            </w:sdtContent>
          </w:sdt>
        </w:tc>
        <w:tc>
          <w:tcPr>
            <w:tcW w:w="11401" w:type="dxa"/>
            <w:gridSpan w:val="3"/>
          </w:tcPr>
          <w:p w14:paraId="0DCB9EBB" w14:textId="77777777" w:rsidR="00DB7023" w:rsidRPr="00E717AC" w:rsidRDefault="00DB7023" w:rsidP="00DB7023">
            <w:pPr>
              <w:spacing w:after="0" w:line="360" w:lineRule="auto"/>
              <w:rPr>
                <w:sz w:val="22"/>
              </w:rPr>
            </w:pPr>
            <w:r w:rsidRPr="00E717AC">
              <w:rPr>
                <w:sz w:val="22"/>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5795354A" w14:textId="77777777" w:rsidR="00DB7023" w:rsidRDefault="00DB7023" w:rsidP="00DB7023">
            <w:pPr>
              <w:spacing w:after="0" w:line="360" w:lineRule="auto"/>
              <w:rPr>
                <w:sz w:val="22"/>
              </w:rPr>
            </w:pPr>
            <w:r w:rsidRPr="00E717AC">
              <w:rPr>
                <w:sz w:val="22"/>
              </w:rPr>
              <w:t>This work programme also aligns with Article 9 (Accessibility) of the IMM Making Disability Rights Real Report and has links to the various recommendations under there. Accessibility is vital to ensure that disabled people can participate in public life, work, travel, and that they can receive information on an equal basis with others</w:t>
            </w:r>
            <w:r>
              <w:rPr>
                <w:sz w:val="22"/>
              </w:rPr>
              <w:t xml:space="preserve">. </w:t>
            </w:r>
          </w:p>
          <w:p w14:paraId="122A2B0E" w14:textId="77777777" w:rsidR="00DB7023" w:rsidRDefault="00DB7023" w:rsidP="00DB7023">
            <w:pPr>
              <w:spacing w:after="0" w:line="360" w:lineRule="auto"/>
              <w:rPr>
                <w:color w:val="FF0000"/>
                <w:sz w:val="22"/>
              </w:rPr>
            </w:pPr>
          </w:p>
          <w:p w14:paraId="76C28363" w14:textId="77777777" w:rsidR="00DB7023" w:rsidRPr="0068751A" w:rsidRDefault="00DB7023" w:rsidP="00DB7023">
            <w:pPr>
              <w:spacing w:after="0" w:line="360" w:lineRule="auto"/>
              <w:rPr>
                <w:color w:val="FF0000"/>
                <w:sz w:val="22"/>
              </w:rPr>
            </w:pPr>
          </w:p>
        </w:tc>
      </w:tr>
      <w:tr w:rsidR="00DB7023" w:rsidRPr="008F437F" w14:paraId="0C7D75E5" w14:textId="77777777" w:rsidTr="00DB7023">
        <w:tc>
          <w:tcPr>
            <w:tcW w:w="13948" w:type="dxa"/>
            <w:gridSpan w:val="4"/>
            <w:shd w:val="clear" w:color="auto" w:fill="D9D9D9" w:themeFill="background1" w:themeFillShade="D9"/>
          </w:tcPr>
          <w:sdt>
            <w:sdtPr>
              <w:rPr>
                <w:b/>
                <w:bCs/>
                <w:sz w:val="22"/>
              </w:rPr>
              <w:id w:val="2060591628"/>
              <w:lock w:val="contentLocked"/>
              <w:placeholder>
                <w:docPart w:val="2F4A2510EFD346D7918033108B1631D4"/>
              </w:placeholder>
            </w:sdtPr>
            <w:sdtEndPr/>
            <w:sdtContent>
              <w:p w14:paraId="29CBDA2B"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41875DB2" w14:textId="77777777" w:rsidTr="00DB7023">
        <w:tc>
          <w:tcPr>
            <w:tcW w:w="2547" w:type="dxa"/>
            <w:shd w:val="clear" w:color="auto" w:fill="D9D9D9" w:themeFill="background1" w:themeFillShade="D9"/>
          </w:tcPr>
          <w:sdt>
            <w:sdtPr>
              <w:rPr>
                <w:rFonts w:eastAsia="Times New Roman"/>
                <w:color w:val="000000"/>
                <w:sz w:val="22"/>
                <w:lang w:eastAsia="en-NZ"/>
              </w:rPr>
              <w:id w:val="1943182262"/>
              <w:lock w:val="contentLocked"/>
              <w:placeholder>
                <w:docPart w:val="89169D5BD30A4A28BC71F64181ABF65B"/>
              </w:placeholder>
            </w:sdtPr>
            <w:sdtEndPr/>
            <w:sdtContent>
              <w:p w14:paraId="4420969A"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7513" w:type="dxa"/>
            <w:shd w:val="clear" w:color="auto" w:fill="D9D9D9" w:themeFill="background1" w:themeFillShade="D9"/>
          </w:tcPr>
          <w:sdt>
            <w:sdtPr>
              <w:rPr>
                <w:rFonts w:eastAsia="Times New Roman"/>
                <w:color w:val="000000"/>
                <w:sz w:val="22"/>
                <w:lang w:eastAsia="en-NZ"/>
              </w:rPr>
              <w:id w:val="-49159265"/>
              <w:lock w:val="contentLocked"/>
              <w:placeholder>
                <w:docPart w:val="89169D5BD30A4A28BC71F64181ABF65B"/>
              </w:placeholder>
            </w:sdtPr>
            <w:sdtEndPr/>
            <w:sdtContent>
              <w:p w14:paraId="313E6591"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1275" w:type="dxa"/>
            <w:shd w:val="clear" w:color="auto" w:fill="D9D9D9" w:themeFill="background1" w:themeFillShade="D9"/>
          </w:tcPr>
          <w:sdt>
            <w:sdtPr>
              <w:rPr>
                <w:rFonts w:eastAsia="Times New Roman"/>
                <w:color w:val="000000"/>
                <w:sz w:val="22"/>
                <w:lang w:eastAsia="en-NZ"/>
              </w:rPr>
              <w:id w:val="-1480077575"/>
              <w:lock w:val="contentLocked"/>
              <w:placeholder>
                <w:docPart w:val="89169D5BD30A4A28BC71F64181ABF65B"/>
              </w:placeholder>
            </w:sdtPr>
            <w:sdtEndPr/>
            <w:sdtContent>
              <w:p w14:paraId="41CB3A6D"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2613" w:type="dxa"/>
            <w:shd w:val="clear" w:color="auto" w:fill="D9D9D9" w:themeFill="background1" w:themeFillShade="D9"/>
          </w:tcPr>
          <w:sdt>
            <w:sdtPr>
              <w:rPr>
                <w:rFonts w:eastAsia="Times New Roman"/>
                <w:color w:val="000000"/>
                <w:sz w:val="22"/>
                <w:lang w:eastAsia="en-NZ"/>
              </w:rPr>
              <w:id w:val="-1699462113"/>
              <w:lock w:val="contentLocked"/>
              <w:placeholder>
                <w:docPart w:val="89169D5BD30A4A28BC71F64181ABF65B"/>
              </w:placeholder>
            </w:sdtPr>
            <w:sdtEndPr/>
            <w:sdtContent>
              <w:p w14:paraId="2C8D3DC4"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167F0A" w14:paraId="01F4D063" w14:textId="77777777" w:rsidTr="00DB7023">
        <w:tc>
          <w:tcPr>
            <w:tcW w:w="2547" w:type="dxa"/>
          </w:tcPr>
          <w:p w14:paraId="0122592C" w14:textId="77777777" w:rsidR="00DB7023" w:rsidRPr="008F437F" w:rsidRDefault="00DB7023" w:rsidP="00DB7023">
            <w:pPr>
              <w:rPr>
                <w:sz w:val="22"/>
              </w:rPr>
            </w:pPr>
            <w:r w:rsidRPr="004F1C7B">
              <w:rPr>
                <w:sz w:val="22"/>
              </w:rPr>
              <w:t xml:space="preserve">MSD officials progressing work on detailed aspects of the legislative framework </w:t>
            </w:r>
          </w:p>
        </w:tc>
        <w:tc>
          <w:tcPr>
            <w:tcW w:w="7513" w:type="dxa"/>
          </w:tcPr>
          <w:p w14:paraId="1DC3A8DB" w14:textId="77777777" w:rsidR="00DB7023" w:rsidRPr="004F1C7B" w:rsidRDefault="00DB7023" w:rsidP="00DB7023">
            <w:pPr>
              <w:rPr>
                <w:sz w:val="22"/>
              </w:rPr>
            </w:pPr>
            <w:r w:rsidRPr="004F1C7B">
              <w:rPr>
                <w:sz w:val="22"/>
              </w:rPr>
              <w:t xml:space="preserve">MSD and the Access Alliance have </w:t>
            </w:r>
            <w:r>
              <w:rPr>
                <w:sz w:val="22"/>
              </w:rPr>
              <w:t xml:space="preserve">explored </w:t>
            </w:r>
            <w:r w:rsidRPr="004F1C7B">
              <w:rPr>
                <w:sz w:val="22"/>
              </w:rPr>
              <w:t xml:space="preserve">a range of </w:t>
            </w:r>
            <w:r>
              <w:rPr>
                <w:sz w:val="22"/>
              </w:rPr>
              <w:t xml:space="preserve">legislative </w:t>
            </w:r>
            <w:r w:rsidRPr="004F1C7B">
              <w:rPr>
                <w:sz w:val="22"/>
              </w:rPr>
              <w:t>approaches for how the new accelerating system could work</w:t>
            </w:r>
            <w:r>
              <w:rPr>
                <w:sz w:val="22"/>
              </w:rPr>
              <w:t>.</w:t>
            </w:r>
            <w:r w:rsidRPr="004F1C7B">
              <w:rPr>
                <w:sz w:val="22"/>
              </w:rPr>
              <w:t xml:space="preserve"> </w:t>
            </w:r>
          </w:p>
        </w:tc>
        <w:tc>
          <w:tcPr>
            <w:tcW w:w="1275" w:type="dxa"/>
          </w:tcPr>
          <w:p w14:paraId="7631920D" w14:textId="77777777" w:rsidR="00DB7023" w:rsidRPr="008F437F" w:rsidRDefault="00DB7023" w:rsidP="00DB7023">
            <w:pPr>
              <w:rPr>
                <w:sz w:val="22"/>
              </w:rPr>
            </w:pPr>
          </w:p>
        </w:tc>
        <w:tc>
          <w:tcPr>
            <w:tcW w:w="2613" w:type="dxa"/>
            <w:shd w:val="clear" w:color="auto" w:fill="92D050"/>
          </w:tcPr>
          <w:sdt>
            <w:sdtPr>
              <w:rPr>
                <w:b/>
                <w:bCs/>
                <w:color w:val="404040"/>
                <w:szCs w:val="18"/>
              </w:rPr>
              <w:alias w:val="Choose status from dropdown"/>
              <w:tag w:val="Choose status from dropdown"/>
              <w:id w:val="-1208719815"/>
              <w:placeholder>
                <w:docPart w:val="787A690B5CCC452D9C0EFE562F44C68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i/>
                <w:iCs/>
                <w:lang w:eastAsia="en-NZ"/>
              </w:rPr>
            </w:sdtEndPr>
            <w:sdtContent>
              <w:p w14:paraId="66BD06C7" w14:textId="77777777" w:rsidR="00DB7023" w:rsidRPr="00BD7D9E" w:rsidRDefault="00DB7023" w:rsidP="00DB7023">
                <w:pPr>
                  <w:jc w:val="center"/>
                  <w:rPr>
                    <w:b/>
                    <w:bCs/>
                    <w:color w:val="404040"/>
                    <w:szCs w:val="18"/>
                  </w:rPr>
                </w:pPr>
                <w:r w:rsidRPr="00BD7D9E">
                  <w:rPr>
                    <w:b/>
                    <w:bCs/>
                    <w:color w:val="404040"/>
                    <w:szCs w:val="18"/>
                  </w:rPr>
                  <w:t>On track - with minimal risks/issues</w:t>
                </w:r>
              </w:p>
            </w:sdtContent>
          </w:sdt>
          <w:p w14:paraId="7CB9E0DF" w14:textId="77777777" w:rsidR="00DB7023" w:rsidRPr="00BD7D9E" w:rsidRDefault="00DB7023" w:rsidP="00DB7023">
            <w:pPr>
              <w:rPr>
                <w:rFonts w:eastAsia="Times New Roman"/>
                <w:b/>
                <w:bCs/>
                <w:i/>
                <w:iCs/>
                <w:color w:val="404040"/>
                <w:szCs w:val="18"/>
                <w:lang w:eastAsia="en-NZ"/>
              </w:rPr>
            </w:pPr>
          </w:p>
        </w:tc>
      </w:tr>
      <w:tr w:rsidR="00DB7023" w:rsidRPr="00167F0A" w14:paraId="4DF901D2" w14:textId="77777777" w:rsidTr="00DB7023">
        <w:tc>
          <w:tcPr>
            <w:tcW w:w="2547" w:type="dxa"/>
          </w:tcPr>
          <w:p w14:paraId="27EB25BB" w14:textId="77777777" w:rsidR="00DB7023" w:rsidRPr="00716CFD" w:rsidRDefault="00DB7023" w:rsidP="00DB7023">
            <w:pPr>
              <w:rPr>
                <w:color w:val="FF0000"/>
                <w:sz w:val="22"/>
              </w:rPr>
            </w:pPr>
            <w:r w:rsidRPr="004F1C7B">
              <w:rPr>
                <w:sz w:val="22"/>
              </w:rPr>
              <w:t xml:space="preserve">Stakeholder consultation on proposals </w:t>
            </w:r>
          </w:p>
        </w:tc>
        <w:tc>
          <w:tcPr>
            <w:tcW w:w="7513" w:type="dxa"/>
          </w:tcPr>
          <w:p w14:paraId="03134085" w14:textId="77777777" w:rsidR="00DB7023" w:rsidRPr="008F437F" w:rsidRDefault="00DB7023" w:rsidP="00DB7023">
            <w:pPr>
              <w:rPr>
                <w:sz w:val="22"/>
              </w:rPr>
            </w:pPr>
            <w:r>
              <w:rPr>
                <w:sz w:val="22"/>
              </w:rPr>
              <w:t xml:space="preserve">From May we have been testing proposals with a range of stakeholders. The consultation process will continue into the next quarter ahead of the Cabinet paper to be considered by the Cabinet </w:t>
            </w:r>
            <w:r w:rsidRPr="009866D7">
              <w:rPr>
                <w:sz w:val="22"/>
              </w:rPr>
              <w:t>Social Wellbeing Committe</w:t>
            </w:r>
            <w:r>
              <w:rPr>
                <w:sz w:val="22"/>
              </w:rPr>
              <w:t xml:space="preserve">e in September 2021. </w:t>
            </w:r>
          </w:p>
        </w:tc>
        <w:tc>
          <w:tcPr>
            <w:tcW w:w="1275" w:type="dxa"/>
          </w:tcPr>
          <w:p w14:paraId="149EE0AC" w14:textId="77777777" w:rsidR="00DB7023" w:rsidRPr="008F437F" w:rsidRDefault="00DB7023" w:rsidP="00DB7023">
            <w:pPr>
              <w:rPr>
                <w:sz w:val="22"/>
              </w:rPr>
            </w:pPr>
          </w:p>
        </w:tc>
        <w:tc>
          <w:tcPr>
            <w:tcW w:w="2613" w:type="dxa"/>
            <w:shd w:val="clear" w:color="auto" w:fill="92D050"/>
          </w:tcPr>
          <w:sdt>
            <w:sdtPr>
              <w:rPr>
                <w:b/>
                <w:bCs/>
                <w:color w:val="404040"/>
                <w:szCs w:val="18"/>
              </w:rPr>
              <w:alias w:val="Choose status from dropdown"/>
              <w:tag w:val="Choose status from dropdown"/>
              <w:id w:val="1155339614"/>
              <w:placeholder>
                <w:docPart w:val="F28EE38311BF486385C05354F089B0A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i/>
                <w:iCs/>
                <w:lang w:eastAsia="en-NZ"/>
              </w:rPr>
            </w:sdtEndPr>
            <w:sdtContent>
              <w:p w14:paraId="2E1DDC5D" w14:textId="77777777" w:rsidR="00DB7023" w:rsidRPr="00BD7D9E" w:rsidRDefault="00DB7023" w:rsidP="00DB7023">
                <w:pPr>
                  <w:jc w:val="center"/>
                  <w:rPr>
                    <w:b/>
                    <w:bCs/>
                    <w:color w:val="404040"/>
                    <w:szCs w:val="18"/>
                  </w:rPr>
                </w:pPr>
                <w:r w:rsidRPr="00BD7D9E">
                  <w:rPr>
                    <w:b/>
                    <w:bCs/>
                    <w:color w:val="404040"/>
                    <w:szCs w:val="18"/>
                  </w:rPr>
                  <w:t>On track - with minimal risks/issues</w:t>
                </w:r>
              </w:p>
            </w:sdtContent>
          </w:sdt>
          <w:p w14:paraId="4A9B96E7" w14:textId="77777777" w:rsidR="00DB7023" w:rsidRPr="00BD7D9E" w:rsidRDefault="00DB7023" w:rsidP="00DB7023">
            <w:pPr>
              <w:jc w:val="center"/>
              <w:rPr>
                <w:b/>
                <w:bCs/>
                <w:color w:val="404040"/>
                <w:szCs w:val="18"/>
              </w:rPr>
            </w:pPr>
          </w:p>
        </w:tc>
      </w:tr>
      <w:tr w:rsidR="00DB7023" w:rsidRPr="00167F0A" w14:paraId="3EA7810F" w14:textId="77777777" w:rsidTr="00DB7023">
        <w:tc>
          <w:tcPr>
            <w:tcW w:w="2547" w:type="dxa"/>
          </w:tcPr>
          <w:p w14:paraId="64C7B053" w14:textId="77777777" w:rsidR="00DB7023" w:rsidRPr="00716CFD" w:rsidRDefault="00DB7023" w:rsidP="00DB7023">
            <w:pPr>
              <w:rPr>
                <w:color w:val="FF0000"/>
                <w:sz w:val="22"/>
              </w:rPr>
            </w:pPr>
            <w:r w:rsidRPr="003B72BF">
              <w:rPr>
                <w:sz w:val="22"/>
              </w:rPr>
              <w:t>Final policy proposal to</w:t>
            </w:r>
            <w:r>
              <w:rPr>
                <w:sz w:val="22"/>
              </w:rPr>
              <w:t xml:space="preserve"> the</w:t>
            </w:r>
            <w:r w:rsidRPr="003B72BF">
              <w:rPr>
                <w:sz w:val="22"/>
              </w:rPr>
              <w:t xml:space="preserve"> Cabinet Social Wellbeing Committee in May 2021</w:t>
            </w:r>
          </w:p>
        </w:tc>
        <w:tc>
          <w:tcPr>
            <w:tcW w:w="7513" w:type="dxa"/>
          </w:tcPr>
          <w:p w14:paraId="5BC45497" w14:textId="77777777" w:rsidR="00DB7023" w:rsidRPr="008F437F" w:rsidRDefault="00DB7023" w:rsidP="00DB7023">
            <w:pPr>
              <w:rPr>
                <w:sz w:val="22"/>
              </w:rPr>
            </w:pPr>
            <w:r>
              <w:rPr>
                <w:sz w:val="22"/>
              </w:rPr>
              <w:t xml:space="preserve">This final policy proposal to the </w:t>
            </w:r>
            <w:r w:rsidRPr="009866D7">
              <w:rPr>
                <w:sz w:val="22"/>
              </w:rPr>
              <w:t>Cabinet Social Wellbeing Committe</w:t>
            </w:r>
            <w:r>
              <w:rPr>
                <w:sz w:val="22"/>
              </w:rPr>
              <w:t xml:space="preserve">e is now planned for September 2021. The Minister for Disability Issues updated Cabinet on progress to date and the revised timeline in May 2021. </w:t>
            </w:r>
          </w:p>
        </w:tc>
        <w:tc>
          <w:tcPr>
            <w:tcW w:w="1275" w:type="dxa"/>
          </w:tcPr>
          <w:p w14:paraId="15EE090A" w14:textId="77777777" w:rsidR="00DB7023" w:rsidRPr="008F437F" w:rsidRDefault="00DB7023" w:rsidP="00DB7023">
            <w:pPr>
              <w:rPr>
                <w:sz w:val="22"/>
              </w:rPr>
            </w:pPr>
          </w:p>
        </w:tc>
        <w:tc>
          <w:tcPr>
            <w:tcW w:w="2613" w:type="dxa"/>
            <w:shd w:val="clear" w:color="auto" w:fill="92D050"/>
          </w:tcPr>
          <w:sdt>
            <w:sdtPr>
              <w:rPr>
                <w:b/>
                <w:bCs/>
                <w:color w:val="404040"/>
                <w:szCs w:val="18"/>
              </w:rPr>
              <w:alias w:val="Choose status from dropdown"/>
              <w:tag w:val="Choose status from dropdown"/>
              <w:id w:val="-115609881"/>
              <w:placeholder>
                <w:docPart w:val="40BAA8A4AEA3406E8B937523A2C6489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i/>
                <w:iCs/>
                <w:lang w:eastAsia="en-NZ"/>
              </w:rPr>
            </w:sdtEndPr>
            <w:sdtContent>
              <w:p w14:paraId="67DD727D" w14:textId="77777777" w:rsidR="00DB7023" w:rsidRPr="00BD7D9E" w:rsidRDefault="00DB7023" w:rsidP="00DB7023">
                <w:pPr>
                  <w:jc w:val="center"/>
                  <w:rPr>
                    <w:b/>
                    <w:bCs/>
                    <w:color w:val="404040"/>
                    <w:szCs w:val="18"/>
                  </w:rPr>
                </w:pPr>
                <w:r w:rsidRPr="00BD7D9E">
                  <w:rPr>
                    <w:b/>
                    <w:bCs/>
                    <w:color w:val="404040"/>
                    <w:szCs w:val="18"/>
                  </w:rPr>
                  <w:t>On track - with minimal risks/issues</w:t>
                </w:r>
              </w:p>
            </w:sdtContent>
          </w:sdt>
          <w:p w14:paraId="357E058B" w14:textId="77777777" w:rsidR="00DB7023" w:rsidRPr="00BD7D9E" w:rsidRDefault="00DB7023" w:rsidP="00DB7023">
            <w:pPr>
              <w:jc w:val="center"/>
              <w:rPr>
                <w:b/>
                <w:bCs/>
                <w:color w:val="404040"/>
                <w:szCs w:val="18"/>
              </w:rPr>
            </w:pPr>
            <w:r w:rsidRPr="00BD7D9E">
              <w:rPr>
                <w:b/>
                <w:bCs/>
                <w:color w:val="404040"/>
                <w:szCs w:val="18"/>
              </w:rPr>
              <w:t>We are on track to report back to the Cabinet Social Wellbeing Committee on the final policy proposal in September 2021 (revised timeframe)</w:t>
            </w:r>
          </w:p>
        </w:tc>
      </w:tr>
      <w:tr w:rsidR="00DB7023" w:rsidRPr="008F437F" w14:paraId="47D788E2" w14:textId="77777777" w:rsidTr="00DB7023">
        <w:tc>
          <w:tcPr>
            <w:tcW w:w="13948" w:type="dxa"/>
            <w:gridSpan w:val="4"/>
            <w:shd w:val="clear" w:color="auto" w:fill="D9D9D9" w:themeFill="background1" w:themeFillShade="D9"/>
          </w:tcPr>
          <w:sdt>
            <w:sdtPr>
              <w:rPr>
                <w:b/>
                <w:bCs/>
                <w:sz w:val="22"/>
              </w:rPr>
              <w:id w:val="-1887862255"/>
              <w:lock w:val="contentLocked"/>
              <w:placeholder>
                <w:docPart w:val="8E8894A720A64B9D87D0881653A9DAF0"/>
              </w:placeholder>
            </w:sdtPr>
            <w:sdtEndPr/>
            <w:sdtContent>
              <w:p w14:paraId="3B0EF4F1" w14:textId="77777777" w:rsidR="00DB7023" w:rsidRPr="008F437F" w:rsidRDefault="00DB7023" w:rsidP="00DB7023">
                <w:pPr>
                  <w:rPr>
                    <w:b/>
                    <w:bCs/>
                    <w:sz w:val="22"/>
                  </w:rPr>
                </w:pPr>
                <w:r w:rsidRPr="008F437F">
                  <w:rPr>
                    <w:b/>
                    <w:bCs/>
                    <w:sz w:val="22"/>
                  </w:rPr>
                  <w:t>Narrative</w:t>
                </w:r>
              </w:p>
            </w:sdtContent>
          </w:sdt>
        </w:tc>
      </w:tr>
      <w:tr w:rsidR="00DB7023" w:rsidRPr="00F61AF7" w14:paraId="5D61B2B1" w14:textId="77777777" w:rsidTr="00DB7023">
        <w:tc>
          <w:tcPr>
            <w:tcW w:w="13948" w:type="dxa"/>
            <w:gridSpan w:val="4"/>
          </w:tcPr>
          <w:p w14:paraId="32AB1CF2" w14:textId="77777777" w:rsidR="00DB7023" w:rsidRPr="00F84421" w:rsidRDefault="00DB7023" w:rsidP="00DB7023">
            <w:pPr>
              <w:spacing w:after="0" w:line="360" w:lineRule="auto"/>
              <w:rPr>
                <w:sz w:val="24"/>
                <w:szCs w:val="24"/>
              </w:rPr>
            </w:pPr>
            <w:r w:rsidRPr="00F84421">
              <w:rPr>
                <w:sz w:val="24"/>
                <w:szCs w:val="24"/>
              </w:rPr>
              <w:t xml:space="preserve">The Government is committed to introducing an Accessibility for New Zealanders Act to assist disabled people and other New Zealanders with accessibility needs. The Accelerating Accessibility work programme is aligned with this Government Manifesto commitment. </w:t>
            </w:r>
          </w:p>
          <w:p w14:paraId="69823765" w14:textId="77777777" w:rsidR="00DB7023" w:rsidRPr="00F84421" w:rsidRDefault="00DB7023" w:rsidP="00DB7023">
            <w:pPr>
              <w:spacing w:after="0" w:line="360" w:lineRule="auto"/>
              <w:rPr>
                <w:sz w:val="24"/>
                <w:szCs w:val="24"/>
              </w:rPr>
            </w:pPr>
            <w:r w:rsidRPr="00F84421">
              <w:rPr>
                <w:sz w:val="24"/>
                <w:szCs w:val="24"/>
              </w:rPr>
              <w:lastRenderedPageBreak/>
              <w:t xml:space="preserve">Since the last Disability Action Plan update in January 2021, MSD officials and the Access Alliance have continued to examine options for the new legislative framework for accessibility, including identifying approaches for how the new system could work to remove accessibility barriers. In May 2021, the Minister for Disability Issues updated Cabinet on the progress of the Accelerating Accessibility work programme and that a proposal would be presented in September 2021. </w:t>
            </w:r>
          </w:p>
          <w:p w14:paraId="43940278" w14:textId="77777777" w:rsidR="00DB7023" w:rsidRPr="00F84421" w:rsidRDefault="00DB7023" w:rsidP="00DB7023">
            <w:pPr>
              <w:spacing w:after="0" w:line="360" w:lineRule="auto"/>
              <w:rPr>
                <w:sz w:val="24"/>
                <w:szCs w:val="24"/>
              </w:rPr>
            </w:pPr>
            <w:r w:rsidRPr="00F84421">
              <w:rPr>
                <w:sz w:val="24"/>
                <w:szCs w:val="24"/>
              </w:rPr>
              <w:t xml:space="preserve">We are on track to be </w:t>
            </w:r>
            <w:proofErr w:type="gramStart"/>
            <w:r w:rsidRPr="00F84421">
              <w:rPr>
                <w:sz w:val="24"/>
                <w:szCs w:val="24"/>
              </w:rPr>
              <w:t>in a position</w:t>
            </w:r>
            <w:proofErr w:type="gramEnd"/>
            <w:r w:rsidRPr="00F84421">
              <w:rPr>
                <w:sz w:val="24"/>
                <w:szCs w:val="24"/>
              </w:rPr>
              <w:t xml:space="preserve"> to seek Cabinet agreement to a complete policy proposal in September 2021.</w:t>
            </w:r>
          </w:p>
          <w:p w14:paraId="202F9B33" w14:textId="77777777" w:rsidR="00DB7023" w:rsidRPr="00F61AF7" w:rsidRDefault="00DB7023" w:rsidP="00DB7023">
            <w:pPr>
              <w:spacing w:after="0" w:line="360" w:lineRule="auto"/>
              <w:rPr>
                <w:color w:val="FF0000"/>
                <w:sz w:val="22"/>
              </w:rPr>
            </w:pPr>
            <w:r w:rsidRPr="00F84421">
              <w:rPr>
                <w:sz w:val="24"/>
                <w:szCs w:val="24"/>
              </w:rPr>
              <w:t xml:space="preserve">Alternate formats (Easy Read, New Zealand Sign Language, large print, </w:t>
            </w:r>
            <w:proofErr w:type="gramStart"/>
            <w:r w:rsidRPr="00F84421">
              <w:rPr>
                <w:sz w:val="24"/>
                <w:szCs w:val="24"/>
              </w:rPr>
              <w:t>audio</w:t>
            </w:r>
            <w:proofErr w:type="gramEnd"/>
            <w:r w:rsidRPr="00F84421">
              <w:rPr>
                <w:sz w:val="24"/>
                <w:szCs w:val="24"/>
              </w:rPr>
              <w:t xml:space="preserve"> and braille) of the document used by the Minister to update Cabinet in May 2021 are being developed and will be available on the MSD website once they’re ready. </w:t>
            </w:r>
          </w:p>
        </w:tc>
      </w:tr>
      <w:tr w:rsidR="00DB7023" w:rsidRPr="008F437F" w14:paraId="1173F09B" w14:textId="77777777" w:rsidTr="00DB7023">
        <w:sdt>
          <w:sdtPr>
            <w:rPr>
              <w:b/>
              <w:bCs/>
              <w:sz w:val="22"/>
            </w:rPr>
            <w:id w:val="294570358"/>
            <w:lock w:val="contentLocked"/>
            <w:placeholder>
              <w:docPart w:val="462AD11753AF49E09E2172CDE44E682D"/>
            </w:placeholder>
          </w:sdtPr>
          <w:sdtEndPr/>
          <w:sdtContent>
            <w:tc>
              <w:tcPr>
                <w:tcW w:w="13948" w:type="dxa"/>
                <w:gridSpan w:val="4"/>
                <w:shd w:val="clear" w:color="auto" w:fill="D9D9D9" w:themeFill="background1" w:themeFillShade="D9"/>
              </w:tcPr>
              <w:p w14:paraId="08110EDD"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DF4D52" w14:paraId="0C898F7F" w14:textId="77777777" w:rsidTr="00DB7023">
        <w:tc>
          <w:tcPr>
            <w:tcW w:w="13948" w:type="dxa"/>
            <w:gridSpan w:val="4"/>
            <w:shd w:val="clear" w:color="auto" w:fill="FFFFFF" w:themeFill="background1"/>
          </w:tcPr>
          <w:p w14:paraId="27E22641" w14:textId="77777777" w:rsidR="00DB7023" w:rsidRPr="00BC684C" w:rsidRDefault="00DB7023" w:rsidP="00DB7023">
            <w:pPr>
              <w:spacing w:after="0" w:line="360" w:lineRule="auto"/>
              <w:rPr>
                <w:sz w:val="22"/>
              </w:rPr>
            </w:pPr>
            <w:r w:rsidRPr="00BC684C">
              <w:rPr>
                <w:sz w:val="22"/>
              </w:rPr>
              <w:t xml:space="preserve">Risk 1: Key deliverable timeframes are not met, delaying final product </w:t>
            </w:r>
          </w:p>
          <w:p w14:paraId="29E24B14" w14:textId="77777777" w:rsidR="00DB7023" w:rsidRPr="00BC684C" w:rsidRDefault="00DB7023" w:rsidP="00EA6F3A">
            <w:pPr>
              <w:pStyle w:val="ListParagraph"/>
              <w:numPr>
                <w:ilvl w:val="0"/>
                <w:numId w:val="21"/>
              </w:numPr>
              <w:spacing w:after="0" w:line="360" w:lineRule="auto"/>
              <w:ind w:left="0" w:firstLine="0"/>
              <w:contextualSpacing w:val="0"/>
              <w:rPr>
                <w:rFonts w:eastAsia="Times New Roman"/>
                <w:sz w:val="22"/>
                <w:lang w:eastAsia="en-NZ"/>
              </w:rPr>
            </w:pPr>
            <w:r w:rsidRPr="00BC684C">
              <w:rPr>
                <w:rFonts w:eastAsia="Times New Roman"/>
                <w:sz w:val="22"/>
                <w:lang w:eastAsia="en-NZ"/>
              </w:rPr>
              <w:t xml:space="preserve">Mitigation 1: Regular review of projects and timeframes, including timelines </w:t>
            </w:r>
          </w:p>
          <w:p w14:paraId="69671255" w14:textId="77777777" w:rsidR="00DB7023" w:rsidRPr="00BC684C" w:rsidRDefault="00DB7023" w:rsidP="00DB7023">
            <w:pPr>
              <w:spacing w:after="0" w:line="360" w:lineRule="auto"/>
              <w:rPr>
                <w:rFonts w:eastAsia="Times New Roman"/>
                <w:sz w:val="22"/>
                <w:lang w:eastAsia="en-NZ"/>
              </w:rPr>
            </w:pPr>
            <w:r w:rsidRPr="00BC684C">
              <w:rPr>
                <w:rFonts w:eastAsia="Times New Roman"/>
                <w:sz w:val="22"/>
                <w:lang w:eastAsia="en-NZ"/>
              </w:rPr>
              <w:t xml:space="preserve">Risk 2: Stakeholders do not buy-in to proposed approach </w:t>
            </w:r>
          </w:p>
          <w:p w14:paraId="32373F71" w14:textId="77777777" w:rsidR="00DB7023" w:rsidRPr="00DF4D52" w:rsidRDefault="00DB7023" w:rsidP="00EA6F3A">
            <w:pPr>
              <w:pStyle w:val="ListParagraph"/>
              <w:numPr>
                <w:ilvl w:val="0"/>
                <w:numId w:val="21"/>
              </w:numPr>
              <w:spacing w:after="0" w:line="360" w:lineRule="auto"/>
              <w:ind w:left="0" w:firstLine="0"/>
              <w:contextualSpacing w:val="0"/>
              <w:rPr>
                <w:rFonts w:eastAsia="Times New Roman"/>
                <w:sz w:val="22"/>
                <w:lang w:eastAsia="en-NZ"/>
              </w:rPr>
            </w:pPr>
            <w:r w:rsidRPr="00BC684C">
              <w:rPr>
                <w:rFonts w:eastAsia="Times New Roman"/>
                <w:sz w:val="22"/>
                <w:lang w:eastAsia="en-NZ"/>
              </w:rPr>
              <w:t xml:space="preserve">Mitigation 2: Work closely with key stakeholders  </w:t>
            </w:r>
          </w:p>
        </w:tc>
      </w:tr>
      <w:tr w:rsidR="00DB7023" w:rsidRPr="008F437F" w14:paraId="42B11254" w14:textId="77777777" w:rsidTr="00DB7023">
        <w:sdt>
          <w:sdtPr>
            <w:rPr>
              <w:b/>
              <w:bCs/>
              <w:sz w:val="22"/>
            </w:rPr>
            <w:id w:val="656651817"/>
            <w:lock w:val="contentLocked"/>
            <w:placeholder>
              <w:docPart w:val="F93C0E22C7074540B4700F3D998F8319"/>
            </w:placeholder>
          </w:sdtPr>
          <w:sdtEndPr/>
          <w:sdtContent>
            <w:tc>
              <w:tcPr>
                <w:tcW w:w="13948" w:type="dxa"/>
                <w:gridSpan w:val="4"/>
                <w:shd w:val="clear" w:color="auto" w:fill="D9D9D9" w:themeFill="background1" w:themeFillShade="D9"/>
              </w:tcPr>
              <w:p w14:paraId="1452AC84" w14:textId="77777777" w:rsidR="00DB7023" w:rsidRPr="008F437F" w:rsidRDefault="00DB7023" w:rsidP="00DB7023">
                <w:pPr>
                  <w:rPr>
                    <w:b/>
                    <w:bCs/>
                    <w:sz w:val="22"/>
                  </w:rPr>
                </w:pPr>
                <w:r w:rsidRPr="008F437F">
                  <w:rPr>
                    <w:b/>
                    <w:bCs/>
                    <w:sz w:val="22"/>
                  </w:rPr>
                  <w:t>Impacts on inequities</w:t>
                </w:r>
              </w:p>
            </w:tc>
          </w:sdtContent>
        </w:sdt>
      </w:tr>
      <w:tr w:rsidR="00DB7023" w:rsidRPr="007729C4" w14:paraId="3F4386FD" w14:textId="77777777" w:rsidTr="00DB7023">
        <w:tc>
          <w:tcPr>
            <w:tcW w:w="13948" w:type="dxa"/>
            <w:gridSpan w:val="4"/>
            <w:shd w:val="clear" w:color="auto" w:fill="FFFFFF" w:themeFill="background1"/>
          </w:tcPr>
          <w:p w14:paraId="1E18FA35" w14:textId="77777777" w:rsidR="00DB7023" w:rsidRPr="007729C4" w:rsidRDefault="00DB7023" w:rsidP="00DB7023">
            <w:pPr>
              <w:rPr>
                <w:sz w:val="22"/>
              </w:rPr>
            </w:pPr>
            <w:r w:rsidRPr="00451207">
              <w:rPr>
                <w:sz w:val="22"/>
              </w:rPr>
              <w:t xml:space="preserve">Since the proposed legislative framework aims to reduce barriers to accessibility, it will assist with addressing the challenges of inequity and disproportionate disadvantage experienced by groups such as disabled Maori, Pacific Peoples, older people, </w:t>
            </w:r>
            <w:proofErr w:type="gramStart"/>
            <w:r w:rsidRPr="00451207">
              <w:rPr>
                <w:sz w:val="22"/>
              </w:rPr>
              <w:t>women</w:t>
            </w:r>
            <w:proofErr w:type="gramEnd"/>
            <w:r w:rsidRPr="00451207">
              <w:rPr>
                <w:sz w:val="22"/>
              </w:rPr>
              <w:t xml:space="preserve"> and children. The policy work programme arising from the legislative framework should result in proposals that have positive impacts for these groups, </w:t>
            </w:r>
            <w:proofErr w:type="gramStart"/>
            <w:r w:rsidRPr="00451207">
              <w:rPr>
                <w:sz w:val="22"/>
              </w:rPr>
              <w:t>e.g.</w:t>
            </w:r>
            <w:proofErr w:type="gramEnd"/>
            <w:r w:rsidRPr="00451207">
              <w:rPr>
                <w:sz w:val="22"/>
              </w:rPr>
              <w:t xml:space="preserve"> it will support better social and economic wellbeing and outcomes.  </w:t>
            </w:r>
          </w:p>
        </w:tc>
      </w:tr>
      <w:tr w:rsidR="00DB7023" w:rsidRPr="008F437F" w14:paraId="06A996FA" w14:textId="77777777" w:rsidTr="00DB7023">
        <w:sdt>
          <w:sdtPr>
            <w:rPr>
              <w:b/>
              <w:bCs/>
              <w:sz w:val="22"/>
            </w:rPr>
            <w:id w:val="-1229002224"/>
            <w:lock w:val="contentLocked"/>
            <w:placeholder>
              <w:docPart w:val="8CEDB80A4D3741FF9C9DF96DE36CCD48"/>
            </w:placeholder>
          </w:sdtPr>
          <w:sdtEndPr/>
          <w:sdtContent>
            <w:tc>
              <w:tcPr>
                <w:tcW w:w="13948" w:type="dxa"/>
                <w:gridSpan w:val="4"/>
                <w:shd w:val="clear" w:color="auto" w:fill="D9D9D9" w:themeFill="background1" w:themeFillShade="D9"/>
              </w:tcPr>
              <w:p w14:paraId="1C9E798B"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210A52" w14:paraId="46640970" w14:textId="77777777" w:rsidTr="00DB7023">
        <w:tc>
          <w:tcPr>
            <w:tcW w:w="13948" w:type="dxa"/>
            <w:gridSpan w:val="4"/>
            <w:shd w:val="clear" w:color="auto" w:fill="FFFFFF" w:themeFill="background1"/>
          </w:tcPr>
          <w:p w14:paraId="3311A141" w14:textId="77777777" w:rsidR="00DB7023" w:rsidRPr="00210A52" w:rsidRDefault="00DB7023" w:rsidP="00DB7023">
            <w:pPr>
              <w:rPr>
                <w:sz w:val="22"/>
              </w:rPr>
            </w:pPr>
            <w:r w:rsidRPr="0075749D">
              <w:rPr>
                <w:sz w:val="22"/>
              </w:rPr>
              <w:t xml:space="preserve">In the last 6 months (January 2021- June 2021), </w:t>
            </w:r>
            <w:r>
              <w:rPr>
                <w:sz w:val="22"/>
              </w:rPr>
              <w:t xml:space="preserve">COVID-19 has not impacted MSD officials’ ability to progress the Accelerating Accessibility work programme or delayed any of the work products. </w:t>
            </w:r>
            <w:r w:rsidRPr="0075749D">
              <w:rPr>
                <w:sz w:val="22"/>
              </w:rPr>
              <w:t xml:space="preserve">Although COVID-19 has presented </w:t>
            </w:r>
            <w:r w:rsidRPr="0075749D">
              <w:rPr>
                <w:sz w:val="22"/>
              </w:rPr>
              <w:lastRenderedPageBreak/>
              <w:t xml:space="preserve">additional challenges for disabled people and other population groups, officials are aware that it has also created unique opportunities to address barriers and improve accessibility in New Zealand, while supporting overall recovery efforts. </w:t>
            </w:r>
            <w:r>
              <w:rPr>
                <w:sz w:val="22"/>
              </w:rPr>
              <w:t xml:space="preserve">As part of stakeholder consultation on the proposals, MSD officials plan to work with </w:t>
            </w:r>
            <w:r w:rsidRPr="00CA415D">
              <w:rPr>
                <w:sz w:val="22"/>
              </w:rPr>
              <w:t>key stakeholders (</w:t>
            </w:r>
            <w:proofErr w:type="gramStart"/>
            <w:r w:rsidRPr="00CA415D">
              <w:rPr>
                <w:sz w:val="22"/>
              </w:rPr>
              <w:t>e.g.</w:t>
            </w:r>
            <w:proofErr w:type="gramEnd"/>
            <w:r w:rsidRPr="00CA415D">
              <w:rPr>
                <w:sz w:val="22"/>
              </w:rPr>
              <w:t xml:space="preserve"> businesses) to identify and maximise new opportunities presented within the COVID-19 context that are linked to accessibility. </w:t>
            </w:r>
            <w:r>
              <w:rPr>
                <w:sz w:val="22"/>
              </w:rPr>
              <w:t xml:space="preserve"> </w:t>
            </w:r>
            <w:r w:rsidRPr="0075749D">
              <w:rPr>
                <w:sz w:val="22"/>
              </w:rPr>
              <w:t xml:space="preserve"> </w:t>
            </w:r>
          </w:p>
        </w:tc>
      </w:tr>
      <w:tr w:rsidR="00DB7023" w:rsidRPr="008F437F" w14:paraId="319F7207" w14:textId="77777777" w:rsidTr="00DB7023">
        <w:sdt>
          <w:sdtPr>
            <w:rPr>
              <w:b/>
              <w:bCs/>
              <w:sz w:val="22"/>
            </w:rPr>
            <w:id w:val="-766691346"/>
            <w:lock w:val="contentLocked"/>
            <w:placeholder>
              <w:docPart w:val="B12FD6755F254A4CBFB5C34176526578"/>
            </w:placeholder>
          </w:sdtPr>
          <w:sdtEndPr/>
          <w:sdtContent>
            <w:tc>
              <w:tcPr>
                <w:tcW w:w="13948" w:type="dxa"/>
                <w:gridSpan w:val="4"/>
                <w:shd w:val="clear" w:color="auto" w:fill="D9D9D9" w:themeFill="background1" w:themeFillShade="D9"/>
              </w:tcPr>
              <w:p w14:paraId="06CAEAD4" w14:textId="77777777" w:rsidR="00DB7023" w:rsidRPr="008F437F" w:rsidRDefault="00DB7023" w:rsidP="00DB7023">
                <w:pPr>
                  <w:rPr>
                    <w:b/>
                    <w:bCs/>
                    <w:sz w:val="22"/>
                  </w:rPr>
                </w:pPr>
                <w:r w:rsidRPr="008F437F">
                  <w:rPr>
                    <w:b/>
                    <w:bCs/>
                    <w:sz w:val="22"/>
                  </w:rPr>
                  <w:t>Next Steps</w:t>
                </w:r>
              </w:p>
            </w:tc>
          </w:sdtContent>
        </w:sdt>
      </w:tr>
      <w:tr w:rsidR="00DB7023" w:rsidRPr="005B77CA" w14:paraId="4F27A926" w14:textId="77777777" w:rsidTr="00DB7023">
        <w:tc>
          <w:tcPr>
            <w:tcW w:w="13948" w:type="dxa"/>
            <w:gridSpan w:val="4"/>
          </w:tcPr>
          <w:p w14:paraId="4CE6340F" w14:textId="77777777" w:rsidR="00DB7023" w:rsidRPr="00FB73E9" w:rsidRDefault="00DB7023" w:rsidP="00DB7023">
            <w:pPr>
              <w:rPr>
                <w:sz w:val="22"/>
              </w:rPr>
            </w:pPr>
            <w:r w:rsidRPr="00FB73E9">
              <w:rPr>
                <w:sz w:val="22"/>
              </w:rPr>
              <w:t xml:space="preserve">Stakeholder consultation on proposals </w:t>
            </w:r>
          </w:p>
          <w:p w14:paraId="36680229" w14:textId="77777777" w:rsidR="00DB7023" w:rsidRPr="005B77CA" w:rsidRDefault="00DB7023" w:rsidP="00DB7023">
            <w:pPr>
              <w:rPr>
                <w:color w:val="FF0000"/>
                <w:sz w:val="22"/>
              </w:rPr>
            </w:pPr>
            <w:r w:rsidRPr="00FB73E9">
              <w:rPr>
                <w:sz w:val="22"/>
              </w:rPr>
              <w:t>Final policy proposal to Cabinet Social Wellbeing Committee in September 2021</w:t>
            </w:r>
          </w:p>
        </w:tc>
      </w:tr>
    </w:tbl>
    <w:p w14:paraId="3F90F0DE" w14:textId="77777777" w:rsidR="00DB7023" w:rsidRDefault="00DB7023" w:rsidP="00DB7023">
      <w:pPr>
        <w:spacing w:after="0" w:line="240" w:lineRule="auto"/>
        <w:rPr>
          <w:rFonts w:ascii="Arial" w:eastAsiaTheme="majorEastAsia" w:hAnsi="Arial"/>
          <w:b/>
          <w:bCs/>
          <w:sz w:val="36"/>
          <w:szCs w:val="28"/>
        </w:rPr>
      </w:pPr>
    </w:p>
    <w:p w14:paraId="36755B3A"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3397"/>
        <w:gridCol w:w="10551"/>
      </w:tblGrid>
      <w:tr w:rsidR="00DB7023" w14:paraId="497DAE83" w14:textId="77777777" w:rsidTr="00DB7023">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sdt>
            <w:sdtPr>
              <w:rPr>
                <w:b/>
                <w:bCs/>
                <w:sz w:val="22"/>
              </w:rPr>
              <w:id w:val="-565099870"/>
              <w:lock w:val="contentLocked"/>
              <w:placeholder>
                <w:docPart w:val="4663ADC02EA2432D8AA01AF482C9F160"/>
              </w:placeholder>
            </w:sdtPr>
            <w:sdtEndPr/>
            <w:sdtContent>
              <w:p w14:paraId="4F398D19" w14:textId="77777777" w:rsidR="00DB7023" w:rsidRPr="0024036F" w:rsidRDefault="00DB7023" w:rsidP="00DB7023">
                <w:pPr>
                  <w:rPr>
                    <w:b/>
                    <w:bCs/>
                    <w:sz w:val="22"/>
                  </w:rPr>
                </w:pPr>
                <w:r>
                  <w:rPr>
                    <w:b/>
                    <w:bCs/>
                    <w:sz w:val="22"/>
                  </w:rPr>
                  <w:t>Name of Agency</w:t>
                </w:r>
              </w:p>
            </w:sdtContent>
          </w:sdt>
        </w:tc>
        <w:tc>
          <w:tcPr>
            <w:tcW w:w="10551" w:type="dxa"/>
            <w:tcBorders>
              <w:top w:val="single" w:sz="4" w:space="0" w:color="auto"/>
              <w:left w:val="single" w:sz="4" w:space="0" w:color="auto"/>
              <w:bottom w:val="single" w:sz="4" w:space="0" w:color="auto"/>
              <w:right w:val="single" w:sz="4" w:space="0" w:color="auto"/>
            </w:tcBorders>
            <w:hideMark/>
          </w:tcPr>
          <w:p w14:paraId="6DE6C76E" w14:textId="77777777" w:rsidR="00DB7023" w:rsidRPr="0024036F" w:rsidRDefault="00DB7023" w:rsidP="00DB7023">
            <w:pPr>
              <w:spacing w:after="0" w:line="360" w:lineRule="auto"/>
              <w:rPr>
                <w:b/>
                <w:bCs/>
                <w:sz w:val="24"/>
                <w:szCs w:val="24"/>
              </w:rPr>
            </w:pPr>
            <w:r w:rsidRPr="0024036F">
              <w:rPr>
                <w:b/>
                <w:bCs/>
                <w:sz w:val="24"/>
                <w:szCs w:val="24"/>
              </w:rPr>
              <w:t>Kāinga Ora — Homes and Communities</w:t>
            </w:r>
          </w:p>
        </w:tc>
      </w:tr>
      <w:tr w:rsidR="00DB7023" w14:paraId="4852B0A4" w14:textId="77777777" w:rsidTr="00DB7023">
        <w:trPr>
          <w:trHeight w:val="488"/>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sdt>
            <w:sdtPr>
              <w:rPr>
                <w:b/>
                <w:bCs/>
                <w:sz w:val="22"/>
              </w:rPr>
              <w:id w:val="-1751881108"/>
              <w:lock w:val="contentLocked"/>
              <w:placeholder>
                <w:docPart w:val="709AAAF601DA46E1843A4C916466D8F6"/>
              </w:placeholder>
            </w:sdtPr>
            <w:sdtEndPr/>
            <w:sdtContent>
              <w:p w14:paraId="759CB2A0" w14:textId="77777777" w:rsidR="00DB7023" w:rsidRPr="0024036F" w:rsidRDefault="00DB7023" w:rsidP="00DB7023">
                <w:pPr>
                  <w:rPr>
                    <w:b/>
                    <w:bCs/>
                    <w:sz w:val="22"/>
                  </w:rPr>
                </w:pPr>
                <w:r>
                  <w:rPr>
                    <w:b/>
                    <w:bCs/>
                    <w:sz w:val="22"/>
                  </w:rPr>
                  <w:t>Name of Work Programme</w:t>
                </w:r>
              </w:p>
            </w:sdtContent>
          </w:sdt>
        </w:tc>
        <w:tc>
          <w:tcPr>
            <w:tcW w:w="10551" w:type="dxa"/>
            <w:tcBorders>
              <w:top w:val="single" w:sz="4" w:space="0" w:color="auto"/>
              <w:left w:val="single" w:sz="4" w:space="0" w:color="auto"/>
              <w:bottom w:val="single" w:sz="4" w:space="0" w:color="auto"/>
              <w:right w:val="single" w:sz="4" w:space="0" w:color="auto"/>
            </w:tcBorders>
            <w:hideMark/>
          </w:tcPr>
          <w:p w14:paraId="177D9891" w14:textId="77777777" w:rsidR="00DB7023" w:rsidRPr="0024036F" w:rsidRDefault="00DB7023" w:rsidP="00DB7023">
            <w:pPr>
              <w:pStyle w:val="Heading1"/>
              <w:spacing w:before="0" w:after="0" w:line="360" w:lineRule="auto"/>
              <w:outlineLvl w:val="0"/>
              <w:rPr>
                <w:rFonts w:ascii="Verdana" w:hAnsi="Verdana"/>
                <w:sz w:val="24"/>
                <w:szCs w:val="24"/>
              </w:rPr>
            </w:pPr>
            <w:bookmarkStart w:id="48" w:name="_Toc79586873"/>
            <w:r w:rsidRPr="0024036F">
              <w:rPr>
                <w:rFonts w:ascii="Verdana" w:hAnsi="Verdana"/>
                <w:sz w:val="24"/>
                <w:szCs w:val="24"/>
              </w:rPr>
              <w:t>Kāinga Ora Accessibility work programme</w:t>
            </w:r>
            <w:bookmarkEnd w:id="48"/>
          </w:p>
        </w:tc>
      </w:tr>
      <w:tr w:rsidR="00DB7023" w14:paraId="6579CEBF" w14:textId="77777777" w:rsidTr="00DB7023">
        <w:trPr>
          <w:trHeight w:val="488"/>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F65BC" w14:textId="77777777" w:rsidR="00DB7023" w:rsidRDefault="00DB7023" w:rsidP="00DB7023">
            <w:pPr>
              <w:rPr>
                <w:b/>
                <w:bCs/>
                <w:sz w:val="22"/>
              </w:rPr>
            </w:pPr>
            <w:r>
              <w:rPr>
                <w:b/>
                <w:bCs/>
                <w:sz w:val="22"/>
              </w:rPr>
              <w:t>Overall Status</w:t>
            </w:r>
          </w:p>
        </w:tc>
        <w:tc>
          <w:tcPr>
            <w:tcW w:w="10551" w:type="dxa"/>
            <w:tcBorders>
              <w:top w:val="single" w:sz="4" w:space="0" w:color="auto"/>
              <w:left w:val="single" w:sz="4" w:space="0" w:color="auto"/>
              <w:bottom w:val="single" w:sz="4" w:space="0" w:color="auto"/>
              <w:right w:val="single" w:sz="4" w:space="0" w:color="auto"/>
            </w:tcBorders>
            <w:shd w:val="clear" w:color="auto" w:fill="92D050"/>
          </w:tcPr>
          <w:p w14:paraId="2BFEB530" w14:textId="77777777" w:rsidR="00DB7023" w:rsidRPr="0024036F" w:rsidRDefault="00DB7023" w:rsidP="00DB7023">
            <w:pPr>
              <w:spacing w:line="360" w:lineRule="auto"/>
              <w:rPr>
                <w:b/>
                <w:bCs/>
                <w:sz w:val="22"/>
              </w:rPr>
            </w:pPr>
            <w:r>
              <w:rPr>
                <w:b/>
                <w:bCs/>
                <w:sz w:val="22"/>
              </w:rPr>
              <w:t>On track – with minimal risks/issues</w:t>
            </w:r>
          </w:p>
        </w:tc>
      </w:tr>
    </w:tbl>
    <w:tbl>
      <w:tblPr>
        <w:tblStyle w:val="TableGrid50"/>
        <w:tblW w:w="0" w:type="auto"/>
        <w:tblLook w:val="04A0" w:firstRow="1" w:lastRow="0" w:firstColumn="1" w:lastColumn="0" w:noHBand="0" w:noVBand="1"/>
      </w:tblPr>
      <w:tblGrid>
        <w:gridCol w:w="3368"/>
        <w:gridCol w:w="7721"/>
        <w:gridCol w:w="1525"/>
        <w:gridCol w:w="1334"/>
      </w:tblGrid>
      <w:tr w:rsidR="00DB7023" w:rsidRPr="0024036F" w14:paraId="291068EB" w14:textId="77777777" w:rsidTr="00DB7023">
        <w:tc>
          <w:tcPr>
            <w:tcW w:w="3397" w:type="dxa"/>
            <w:shd w:val="clear" w:color="auto" w:fill="D9D9D9" w:themeFill="background1" w:themeFillShade="D9"/>
          </w:tcPr>
          <w:sdt>
            <w:sdtPr>
              <w:rPr>
                <w:b/>
                <w:bCs/>
                <w:sz w:val="22"/>
              </w:rPr>
              <w:id w:val="-424503761"/>
              <w:lock w:val="contentLocked"/>
              <w:placeholder>
                <w:docPart w:val="59AB5DE1F94E4BC9AEE7EE5FA485EA22"/>
              </w:placeholder>
              <w15:appearance w15:val="hidden"/>
            </w:sdtPr>
            <w:sdtEndPr/>
            <w:sdtContent>
              <w:p w14:paraId="0CFD6D33" w14:textId="77777777" w:rsidR="00DB7023" w:rsidRPr="0024036F" w:rsidRDefault="00DB7023" w:rsidP="00DB7023">
                <w:pPr>
                  <w:rPr>
                    <w:b/>
                    <w:bCs/>
                    <w:sz w:val="22"/>
                  </w:rPr>
                </w:pPr>
                <w:r w:rsidRPr="0024036F">
                  <w:rPr>
                    <w:b/>
                    <w:bCs/>
                    <w:sz w:val="22"/>
                  </w:rPr>
                  <w:t>Programme Summary</w:t>
                </w:r>
              </w:p>
            </w:sdtContent>
          </w:sdt>
          <w:p w14:paraId="71530202" w14:textId="77777777" w:rsidR="00DB7023" w:rsidRPr="0024036F" w:rsidRDefault="00DB7023" w:rsidP="00DB7023"/>
        </w:tc>
        <w:tc>
          <w:tcPr>
            <w:tcW w:w="10551" w:type="dxa"/>
            <w:gridSpan w:val="3"/>
          </w:tcPr>
          <w:p w14:paraId="188107AE" w14:textId="77777777" w:rsidR="00DB7023" w:rsidRPr="0024036F" w:rsidRDefault="00966DEF" w:rsidP="00DB7023">
            <w:pPr>
              <w:spacing w:after="0" w:line="360" w:lineRule="auto"/>
              <w:rPr>
                <w:b/>
                <w:bCs/>
                <w:color w:val="808080" w:themeColor="background1" w:themeShade="80"/>
                <w:szCs w:val="18"/>
              </w:rPr>
            </w:pPr>
            <w:sdt>
              <w:sdtPr>
                <w:rPr>
                  <w:rFonts w:eastAsia="Times New Roman"/>
                  <w:i/>
                  <w:iCs/>
                  <w:color w:val="808080" w:themeColor="background1" w:themeShade="80"/>
                  <w:sz w:val="24"/>
                  <w:szCs w:val="24"/>
                  <w:lang w:eastAsia="en-NZ"/>
                </w:rPr>
                <w:id w:val="963615853"/>
                <w:placeholder>
                  <w:docPart w:val="657129951F194BFEA6A0EDA3A061BDC2"/>
                </w:placeholder>
              </w:sdtPr>
              <w:sdtEndPr/>
              <w:sdtContent>
                <w:r w:rsidR="00DB7023" w:rsidRPr="0024036F">
                  <w:rPr>
                    <w:rFonts w:eastAsia="Times New Roman"/>
                    <w:iCs/>
                    <w:sz w:val="24"/>
                    <w:szCs w:val="24"/>
                    <w:lang w:eastAsia="en-NZ"/>
                  </w:rPr>
                  <w:t>The Kāinga Ora Accessibility work programme has three key components. The first is about increasing the number of our public housing homes that meet universal design standards. The second component aims to better meet the needs of our customers through our modifications and retrofit programmes for our existing properties. The third component focuses on improving the information we have about our customers’ needs, and the accessibility of our properties.</w:t>
                </w:r>
              </w:sdtContent>
            </w:sdt>
          </w:p>
        </w:tc>
      </w:tr>
      <w:tr w:rsidR="00DB7023" w:rsidRPr="0024036F" w14:paraId="0713E0F9" w14:textId="77777777" w:rsidTr="00DB7023">
        <w:tc>
          <w:tcPr>
            <w:tcW w:w="3397" w:type="dxa"/>
            <w:shd w:val="clear" w:color="auto" w:fill="D9D9D9" w:themeFill="background1" w:themeFillShade="D9"/>
          </w:tcPr>
          <w:sdt>
            <w:sdtPr>
              <w:rPr>
                <w:b/>
                <w:bCs/>
                <w:sz w:val="22"/>
              </w:rPr>
              <w:id w:val="-107198772"/>
              <w:lock w:val="contentLocked"/>
              <w:placeholder>
                <w:docPart w:val="59AB5DE1F94E4BC9AEE7EE5FA485EA22"/>
              </w:placeholder>
            </w:sdtPr>
            <w:sdtEndPr/>
            <w:sdtContent>
              <w:p w14:paraId="7595B684" w14:textId="77777777" w:rsidR="00DB7023" w:rsidRPr="0024036F" w:rsidRDefault="00DB7023" w:rsidP="00DB7023">
                <w:pPr>
                  <w:rPr>
                    <w:b/>
                    <w:bCs/>
                    <w:sz w:val="22"/>
                  </w:rPr>
                </w:pPr>
                <w:r w:rsidRPr="0024036F">
                  <w:rPr>
                    <w:b/>
                    <w:bCs/>
                    <w:sz w:val="22"/>
                  </w:rPr>
                  <w:t>Alignment</w:t>
                </w:r>
              </w:p>
            </w:sdtContent>
          </w:sdt>
          <w:p w14:paraId="0B87DA2C" w14:textId="77777777" w:rsidR="00DB7023" w:rsidRPr="0024036F" w:rsidRDefault="00DB7023" w:rsidP="00DB7023"/>
        </w:tc>
        <w:tc>
          <w:tcPr>
            <w:tcW w:w="10551" w:type="dxa"/>
            <w:gridSpan w:val="3"/>
          </w:tcPr>
          <w:p w14:paraId="75C972F8" w14:textId="77777777" w:rsidR="00DB7023" w:rsidRPr="0024036F" w:rsidRDefault="00DB7023" w:rsidP="00DB7023">
            <w:pPr>
              <w:spacing w:line="360" w:lineRule="auto"/>
              <w:rPr>
                <w:rFonts w:eastAsia="Times New Roman"/>
                <w:iCs/>
                <w:sz w:val="24"/>
                <w:szCs w:val="24"/>
                <w:lang w:eastAsia="en-NZ"/>
              </w:rPr>
            </w:pPr>
            <w:r w:rsidRPr="0024036F">
              <w:rPr>
                <w:rFonts w:eastAsia="Times New Roman"/>
                <w:iCs/>
                <w:sz w:val="24"/>
                <w:szCs w:val="24"/>
                <w:lang w:eastAsia="en-NZ"/>
              </w:rPr>
              <w:t xml:space="preserve">The Kāinga Ora Accessibility work programme aligns with the Disability Strategy’s Outcome 5: Accessibility. </w:t>
            </w:r>
          </w:p>
          <w:p w14:paraId="4C4C7BA5" w14:textId="77777777" w:rsidR="00DB7023" w:rsidRPr="0024036F" w:rsidRDefault="00DB7023" w:rsidP="00DB7023">
            <w:pPr>
              <w:spacing w:line="360" w:lineRule="auto"/>
              <w:rPr>
                <w:rFonts w:eastAsia="Times New Roman"/>
                <w:iCs/>
                <w:sz w:val="24"/>
                <w:szCs w:val="24"/>
                <w:lang w:eastAsia="en-NZ"/>
              </w:rPr>
            </w:pPr>
            <w:r w:rsidRPr="0024036F">
              <w:rPr>
                <w:rFonts w:eastAsia="Times New Roman"/>
                <w:iCs/>
                <w:sz w:val="24"/>
                <w:szCs w:val="24"/>
                <w:lang w:eastAsia="en-NZ"/>
              </w:rPr>
              <w:t>The Kāinga Ora Accessibility work programme aligns with contributing to the IMM Making Disability Rights Real Report’s recommendations 25, 27, and 28.</w:t>
            </w:r>
          </w:p>
          <w:p w14:paraId="2D3043FB" w14:textId="77777777" w:rsidR="00DB7023" w:rsidRPr="0024036F" w:rsidRDefault="00DB7023" w:rsidP="00DB7023">
            <w:pPr>
              <w:spacing w:line="360" w:lineRule="auto"/>
              <w:rPr>
                <w:rFonts w:eastAsia="Times New Roman"/>
                <w:iCs/>
                <w:sz w:val="24"/>
                <w:szCs w:val="24"/>
                <w:lang w:eastAsia="en-NZ"/>
              </w:rPr>
            </w:pPr>
            <w:r w:rsidRPr="0024036F">
              <w:rPr>
                <w:rFonts w:eastAsia="Times New Roman"/>
                <w:iCs/>
                <w:sz w:val="24"/>
                <w:szCs w:val="24"/>
                <w:lang w:eastAsia="en-NZ"/>
              </w:rPr>
              <w:t>The Kāinga Ora Accessibility work programme overlaps or aligns with these other, external programmes:</w:t>
            </w:r>
          </w:p>
          <w:p w14:paraId="2FACC243" w14:textId="77777777" w:rsidR="00DB7023" w:rsidRPr="0024036F" w:rsidRDefault="00DB7023" w:rsidP="00EA6F3A">
            <w:pPr>
              <w:numPr>
                <w:ilvl w:val="0"/>
                <w:numId w:val="36"/>
              </w:numPr>
              <w:spacing w:line="360" w:lineRule="auto"/>
              <w:ind w:left="527" w:hanging="357"/>
              <w:contextualSpacing/>
              <w:rPr>
                <w:rFonts w:eastAsia="Verdana" w:cs="Verdana"/>
                <w:sz w:val="24"/>
                <w:szCs w:val="24"/>
                <w:lang w:eastAsia="en-NZ"/>
              </w:rPr>
            </w:pPr>
            <w:r w:rsidRPr="0024036F">
              <w:rPr>
                <w:rFonts w:eastAsia="Times New Roman"/>
                <w:sz w:val="24"/>
                <w:szCs w:val="24"/>
                <w:lang w:eastAsia="en-NZ"/>
              </w:rPr>
              <w:t>MSD’s Accelerating Accessibility programme</w:t>
            </w:r>
          </w:p>
          <w:p w14:paraId="11A54229" w14:textId="77777777" w:rsidR="00DB7023" w:rsidRPr="0024036F" w:rsidRDefault="00DB7023" w:rsidP="00EA6F3A">
            <w:pPr>
              <w:numPr>
                <w:ilvl w:val="0"/>
                <w:numId w:val="36"/>
              </w:numPr>
              <w:spacing w:line="360" w:lineRule="auto"/>
              <w:ind w:left="527" w:hanging="357"/>
              <w:contextualSpacing/>
              <w:rPr>
                <w:sz w:val="24"/>
                <w:szCs w:val="24"/>
                <w:lang w:eastAsia="en-NZ"/>
              </w:rPr>
            </w:pPr>
            <w:r w:rsidRPr="0024036F">
              <w:rPr>
                <w:rFonts w:eastAsia="Times New Roman"/>
                <w:sz w:val="24"/>
                <w:szCs w:val="24"/>
                <w:lang w:eastAsia="en-NZ"/>
              </w:rPr>
              <w:t>MSD Office for Seniors’ He Oranga Kaumatua Better Later Lives Strategy 2019-2034</w:t>
            </w:r>
          </w:p>
          <w:p w14:paraId="0BE7CCC1" w14:textId="77777777" w:rsidR="00DB7023" w:rsidRPr="0024036F" w:rsidRDefault="00DB7023" w:rsidP="00EA6F3A">
            <w:pPr>
              <w:numPr>
                <w:ilvl w:val="0"/>
                <w:numId w:val="37"/>
              </w:numPr>
              <w:spacing w:line="360" w:lineRule="auto"/>
              <w:ind w:left="527" w:hanging="357"/>
              <w:contextualSpacing/>
              <w:rPr>
                <w:rFonts w:eastAsia="Verdana" w:cs="Verdana"/>
                <w:sz w:val="24"/>
                <w:szCs w:val="24"/>
              </w:rPr>
            </w:pPr>
            <w:r w:rsidRPr="0024036F">
              <w:rPr>
                <w:rFonts w:eastAsia="Verdana" w:cs="Verdana"/>
                <w:sz w:val="24"/>
                <w:szCs w:val="24"/>
              </w:rPr>
              <w:t>Human Rights Commission’s Decent Home Guidelines</w:t>
            </w:r>
          </w:p>
          <w:p w14:paraId="56A6C1E2" w14:textId="77777777" w:rsidR="00DB7023" w:rsidRPr="0024036F" w:rsidRDefault="00DB7023" w:rsidP="00EA6F3A">
            <w:pPr>
              <w:numPr>
                <w:ilvl w:val="0"/>
                <w:numId w:val="37"/>
              </w:numPr>
              <w:spacing w:line="360" w:lineRule="auto"/>
              <w:ind w:left="527" w:hanging="357"/>
              <w:contextualSpacing/>
              <w:rPr>
                <w:rFonts w:eastAsia="Verdana" w:cs="Verdana"/>
                <w:sz w:val="24"/>
                <w:szCs w:val="24"/>
              </w:rPr>
            </w:pPr>
            <w:r w:rsidRPr="0024036F">
              <w:rPr>
                <w:rFonts w:eastAsia="Verdana" w:cs="Verdana"/>
                <w:sz w:val="24"/>
                <w:szCs w:val="24"/>
              </w:rPr>
              <w:t>Ministry of Health’s Healthy Aging Strategy</w:t>
            </w:r>
          </w:p>
          <w:p w14:paraId="5668D6AA" w14:textId="77777777" w:rsidR="00DB7023" w:rsidRPr="0024036F" w:rsidRDefault="00DB7023" w:rsidP="00EA6F3A">
            <w:pPr>
              <w:numPr>
                <w:ilvl w:val="0"/>
                <w:numId w:val="37"/>
              </w:numPr>
              <w:spacing w:line="360" w:lineRule="auto"/>
              <w:ind w:left="527" w:hanging="357"/>
              <w:contextualSpacing/>
              <w:rPr>
                <w:sz w:val="24"/>
                <w:szCs w:val="24"/>
              </w:rPr>
            </w:pPr>
            <w:r w:rsidRPr="0024036F">
              <w:rPr>
                <w:rFonts w:eastAsia="Verdana" w:cs="Verdana"/>
                <w:sz w:val="24"/>
                <w:szCs w:val="24"/>
              </w:rPr>
              <w:lastRenderedPageBreak/>
              <w:t>Ministry of Health’s Enabling Good Lives transformational programme</w:t>
            </w:r>
          </w:p>
          <w:p w14:paraId="0F001040" w14:textId="77777777" w:rsidR="00DB7023" w:rsidRPr="0024036F" w:rsidRDefault="00DB7023" w:rsidP="00EA6F3A">
            <w:pPr>
              <w:numPr>
                <w:ilvl w:val="0"/>
                <w:numId w:val="37"/>
              </w:numPr>
              <w:spacing w:line="360" w:lineRule="auto"/>
              <w:ind w:left="527" w:hanging="357"/>
              <w:contextualSpacing/>
              <w:rPr>
                <w:rFonts w:eastAsia="Verdana" w:cs="Verdana"/>
                <w:sz w:val="24"/>
                <w:szCs w:val="24"/>
              </w:rPr>
            </w:pPr>
            <w:r w:rsidRPr="0024036F">
              <w:rPr>
                <w:rFonts w:eastAsia="Verdana" w:cs="Verdana"/>
                <w:sz w:val="24"/>
                <w:szCs w:val="24"/>
              </w:rPr>
              <w:t>Auckland Council’s initiative: “Age Friendly Auckland”</w:t>
            </w:r>
          </w:p>
          <w:p w14:paraId="107C2E96" w14:textId="77777777" w:rsidR="00DB7023" w:rsidRPr="0024036F" w:rsidRDefault="00DB7023" w:rsidP="00EA6F3A">
            <w:pPr>
              <w:numPr>
                <w:ilvl w:val="0"/>
                <w:numId w:val="37"/>
              </w:numPr>
              <w:spacing w:line="360" w:lineRule="auto"/>
              <w:ind w:left="527" w:hanging="357"/>
              <w:contextualSpacing/>
              <w:rPr>
                <w:sz w:val="24"/>
                <w:szCs w:val="24"/>
              </w:rPr>
            </w:pPr>
            <w:r w:rsidRPr="0024036F">
              <w:rPr>
                <w:rFonts w:eastAsia="Verdana" w:cs="Verdana"/>
                <w:sz w:val="24"/>
                <w:szCs w:val="24"/>
              </w:rPr>
              <w:t>New Zealand Green Building Council Homestar Programme</w:t>
            </w:r>
          </w:p>
        </w:tc>
      </w:tr>
      <w:tr w:rsidR="00DB7023" w:rsidRPr="0024036F" w14:paraId="0525E756" w14:textId="77777777" w:rsidTr="00DB7023">
        <w:tc>
          <w:tcPr>
            <w:tcW w:w="13948" w:type="dxa"/>
            <w:gridSpan w:val="4"/>
            <w:shd w:val="clear" w:color="auto" w:fill="D9D9D9" w:themeFill="background1" w:themeFillShade="D9"/>
          </w:tcPr>
          <w:sdt>
            <w:sdtPr>
              <w:rPr>
                <w:b/>
                <w:bCs/>
                <w:sz w:val="22"/>
              </w:rPr>
              <w:id w:val="1170987184"/>
              <w:lock w:val="contentLocked"/>
              <w:placeholder>
                <w:docPart w:val="59AB5DE1F94E4BC9AEE7EE5FA485EA22"/>
              </w:placeholder>
            </w:sdtPr>
            <w:sdtEndPr/>
            <w:sdtContent>
              <w:p w14:paraId="20AA77F1" w14:textId="77777777" w:rsidR="00DB7023" w:rsidRPr="0024036F" w:rsidRDefault="00DB7023" w:rsidP="00DB7023">
                <w:pPr>
                  <w:rPr>
                    <w:sz w:val="22"/>
                  </w:rPr>
                </w:pPr>
                <w:r w:rsidRPr="0024036F">
                  <w:rPr>
                    <w:b/>
                    <w:bCs/>
                    <w:sz w:val="22"/>
                  </w:rPr>
                  <w:t>Progress against Plan for the period</w:t>
                </w:r>
              </w:p>
            </w:sdtContent>
          </w:sdt>
          <w:p w14:paraId="46C816F7" w14:textId="77777777" w:rsidR="00DB7023" w:rsidRPr="0024036F" w:rsidRDefault="00DB7023" w:rsidP="00DB7023"/>
        </w:tc>
      </w:tr>
      <w:tr w:rsidR="00DB7023" w:rsidRPr="0024036F" w14:paraId="488BA19B" w14:textId="77777777" w:rsidTr="00DB7023">
        <w:tc>
          <w:tcPr>
            <w:tcW w:w="3397" w:type="dxa"/>
            <w:shd w:val="clear" w:color="auto" w:fill="D9D9D9" w:themeFill="background1" w:themeFillShade="D9"/>
          </w:tcPr>
          <w:sdt>
            <w:sdtPr>
              <w:rPr>
                <w:rFonts w:eastAsia="Times New Roman"/>
                <w:color w:val="000000"/>
                <w:sz w:val="22"/>
                <w:lang w:eastAsia="en-NZ"/>
              </w:rPr>
              <w:id w:val="-1927720555"/>
              <w:lock w:val="contentLocked"/>
              <w:placeholder>
                <w:docPart w:val="A2CB3BF267AC468BAA021DCBF9E92B69"/>
              </w:placeholder>
            </w:sdtPr>
            <w:sdtEndPr/>
            <w:sdtContent>
              <w:p w14:paraId="1A288D69" w14:textId="77777777" w:rsidR="00DB7023" w:rsidRPr="0024036F" w:rsidRDefault="00DB7023" w:rsidP="00DB7023">
                <w:pPr>
                  <w:rPr>
                    <w:b/>
                    <w:bCs/>
                    <w:sz w:val="22"/>
                  </w:rPr>
                </w:pPr>
                <w:r w:rsidRPr="0024036F">
                  <w:rPr>
                    <w:rFonts w:eastAsia="Times New Roman"/>
                    <w:color w:val="000000"/>
                    <w:sz w:val="22"/>
                    <w:lang w:eastAsia="en-NZ"/>
                  </w:rPr>
                  <w:t>Actions that were planned for the period</w:t>
                </w:r>
              </w:p>
            </w:sdtContent>
          </w:sdt>
          <w:p w14:paraId="20C5AD58" w14:textId="77777777" w:rsidR="00DB7023" w:rsidRPr="0024036F" w:rsidRDefault="00DB7023" w:rsidP="00DB7023">
            <w:pPr>
              <w:rPr>
                <w:rFonts w:eastAsia="Times New Roman"/>
                <w:color w:val="000000"/>
                <w:sz w:val="22"/>
                <w:lang w:eastAsia="en-NZ"/>
              </w:rPr>
            </w:pPr>
          </w:p>
        </w:tc>
        <w:tc>
          <w:tcPr>
            <w:tcW w:w="7938" w:type="dxa"/>
            <w:shd w:val="clear" w:color="auto" w:fill="D9D9D9" w:themeFill="background1" w:themeFillShade="D9"/>
          </w:tcPr>
          <w:sdt>
            <w:sdtPr>
              <w:rPr>
                <w:rFonts w:eastAsia="Times New Roman"/>
                <w:color w:val="000000"/>
                <w:sz w:val="22"/>
                <w:lang w:eastAsia="en-NZ"/>
              </w:rPr>
              <w:id w:val="1218790168"/>
              <w:lock w:val="contentLocked"/>
              <w:placeholder>
                <w:docPart w:val="15615AB70149427CAEF116BD163EB0CF"/>
              </w:placeholder>
            </w:sdtPr>
            <w:sdtEndPr/>
            <w:sdtContent>
              <w:p w14:paraId="5A97C549" w14:textId="77777777" w:rsidR="00DB7023" w:rsidRPr="0024036F" w:rsidRDefault="00DB7023" w:rsidP="00DB7023">
                <w:pPr>
                  <w:rPr>
                    <w:b/>
                    <w:bCs/>
                    <w:sz w:val="22"/>
                  </w:rPr>
                </w:pPr>
                <w:r w:rsidRPr="0024036F">
                  <w:rPr>
                    <w:rFonts w:eastAsia="Times New Roman"/>
                    <w:color w:val="000000"/>
                    <w:sz w:val="22"/>
                    <w:lang w:eastAsia="en-NZ"/>
                  </w:rPr>
                  <w:t>Actions completed in the period</w:t>
                </w:r>
              </w:p>
            </w:sdtContent>
          </w:sdt>
          <w:p w14:paraId="0B7863D4" w14:textId="77777777" w:rsidR="00DB7023" w:rsidRPr="0024036F" w:rsidRDefault="00DB7023" w:rsidP="00DB7023"/>
        </w:tc>
        <w:tc>
          <w:tcPr>
            <w:tcW w:w="1276" w:type="dxa"/>
            <w:shd w:val="clear" w:color="auto" w:fill="D9D9D9" w:themeFill="background1" w:themeFillShade="D9"/>
          </w:tcPr>
          <w:sdt>
            <w:sdtPr>
              <w:rPr>
                <w:rFonts w:eastAsia="Times New Roman"/>
                <w:color w:val="000000"/>
                <w:sz w:val="22"/>
                <w:lang w:eastAsia="en-NZ"/>
              </w:rPr>
              <w:id w:val="-1257742400"/>
              <w:lock w:val="contentLocked"/>
              <w:placeholder>
                <w:docPart w:val="E7BDA2F9D1644F918D4BBBB711EA51BA"/>
              </w:placeholder>
            </w:sdtPr>
            <w:sdtEndPr/>
            <w:sdtContent>
              <w:p w14:paraId="249A7B7B" w14:textId="77777777" w:rsidR="00DB7023" w:rsidRPr="0024036F" w:rsidRDefault="00DB7023" w:rsidP="00DB7023">
                <w:pPr>
                  <w:rPr>
                    <w:b/>
                    <w:bCs/>
                    <w:sz w:val="22"/>
                  </w:rPr>
                </w:pPr>
                <w:r w:rsidRPr="0024036F">
                  <w:rPr>
                    <w:rFonts w:eastAsia="Times New Roman"/>
                    <w:color w:val="000000"/>
                    <w:sz w:val="22"/>
                    <w:lang w:eastAsia="en-NZ"/>
                  </w:rPr>
                  <w:t>Note any impacts from COVID-19</w:t>
                </w:r>
              </w:p>
            </w:sdtContent>
          </w:sdt>
          <w:p w14:paraId="557FF1C1" w14:textId="77777777" w:rsidR="00DB7023" w:rsidRPr="0024036F" w:rsidRDefault="00DB7023" w:rsidP="00DB7023">
            <w:pPr>
              <w:rPr>
                <w:rFonts w:eastAsia="Times New Roman"/>
                <w:color w:val="000000"/>
                <w:sz w:val="22"/>
                <w:lang w:eastAsia="en-NZ"/>
              </w:rPr>
            </w:pPr>
          </w:p>
        </w:tc>
        <w:tc>
          <w:tcPr>
            <w:tcW w:w="1337" w:type="dxa"/>
            <w:shd w:val="clear" w:color="auto" w:fill="D9D9D9" w:themeFill="background1" w:themeFillShade="D9"/>
          </w:tcPr>
          <w:sdt>
            <w:sdtPr>
              <w:rPr>
                <w:rFonts w:eastAsia="Times New Roman"/>
                <w:color w:val="000000"/>
                <w:sz w:val="22"/>
                <w:lang w:eastAsia="en-NZ"/>
              </w:rPr>
              <w:id w:val="1073238223"/>
              <w:lock w:val="contentLocked"/>
              <w:placeholder>
                <w:docPart w:val="15615AB70149427CAEF116BD163EB0CF"/>
              </w:placeholder>
            </w:sdtPr>
            <w:sdtEndPr/>
            <w:sdtContent>
              <w:p w14:paraId="286A4B50" w14:textId="77777777" w:rsidR="00DB7023" w:rsidRPr="0024036F" w:rsidRDefault="00DB7023" w:rsidP="00DB7023">
                <w:pPr>
                  <w:rPr>
                    <w:b/>
                    <w:bCs/>
                    <w:sz w:val="22"/>
                  </w:rPr>
                </w:pPr>
                <w:r w:rsidRPr="0024036F">
                  <w:rPr>
                    <w:rFonts w:eastAsia="Times New Roman"/>
                    <w:color w:val="000000"/>
                    <w:sz w:val="22"/>
                    <w:lang w:eastAsia="en-NZ"/>
                  </w:rPr>
                  <w:t xml:space="preserve">Status </w:t>
                </w:r>
              </w:p>
            </w:sdtContent>
          </w:sdt>
          <w:p w14:paraId="10D7F982" w14:textId="77777777" w:rsidR="00DB7023" w:rsidRPr="0024036F" w:rsidRDefault="00DB7023" w:rsidP="00DB7023"/>
        </w:tc>
      </w:tr>
      <w:tr w:rsidR="00DB7023" w:rsidRPr="0024036F" w14:paraId="6E59FFBE" w14:textId="77777777" w:rsidTr="00DB7023">
        <w:tc>
          <w:tcPr>
            <w:tcW w:w="3397" w:type="dxa"/>
          </w:tcPr>
          <w:p w14:paraId="2FC385AF" w14:textId="77777777" w:rsidR="00DB7023" w:rsidRPr="0024036F" w:rsidRDefault="00DB7023" w:rsidP="00DB7023">
            <w:pPr>
              <w:rPr>
                <w:sz w:val="24"/>
                <w:szCs w:val="24"/>
              </w:rPr>
            </w:pPr>
            <w:r w:rsidRPr="0024036F">
              <w:rPr>
                <w:sz w:val="24"/>
                <w:szCs w:val="24"/>
              </w:rPr>
              <w:t>Stakeholder engagement</w:t>
            </w:r>
          </w:p>
          <w:p w14:paraId="7AEC6443" w14:textId="77777777" w:rsidR="00DB7023" w:rsidRPr="0024036F" w:rsidRDefault="00DB7023" w:rsidP="00EA6F3A">
            <w:pPr>
              <w:numPr>
                <w:ilvl w:val="0"/>
                <w:numId w:val="39"/>
              </w:numPr>
              <w:ind w:left="357" w:hanging="357"/>
              <w:contextualSpacing/>
              <w:rPr>
                <w:sz w:val="24"/>
                <w:szCs w:val="24"/>
              </w:rPr>
            </w:pPr>
            <w:r w:rsidRPr="0024036F">
              <w:rPr>
                <w:sz w:val="24"/>
                <w:szCs w:val="24"/>
              </w:rPr>
              <w:t>We continue to engage with stakeholders and confirm stakeholder engagement approach</w:t>
            </w:r>
          </w:p>
        </w:tc>
        <w:tc>
          <w:tcPr>
            <w:tcW w:w="7938" w:type="dxa"/>
          </w:tcPr>
          <w:p w14:paraId="59CF4870" w14:textId="77777777" w:rsidR="00DB7023" w:rsidRPr="0024036F" w:rsidRDefault="00DB7023" w:rsidP="00EA6F3A">
            <w:pPr>
              <w:numPr>
                <w:ilvl w:val="0"/>
                <w:numId w:val="39"/>
              </w:numPr>
              <w:ind w:left="357" w:hanging="357"/>
              <w:contextualSpacing/>
              <w:rPr>
                <w:sz w:val="24"/>
                <w:szCs w:val="24"/>
              </w:rPr>
            </w:pPr>
            <w:r w:rsidRPr="0024036F">
              <w:rPr>
                <w:sz w:val="24"/>
                <w:szCs w:val="24"/>
              </w:rPr>
              <w:t>We continue to engage with stakeholders and confirm stakeholder engagement approach</w:t>
            </w:r>
          </w:p>
          <w:p w14:paraId="001AD253" w14:textId="77777777" w:rsidR="00DB7023" w:rsidRPr="0024036F" w:rsidRDefault="00DB7023" w:rsidP="00EA6F3A">
            <w:pPr>
              <w:numPr>
                <w:ilvl w:val="0"/>
                <w:numId w:val="39"/>
              </w:numPr>
              <w:ind w:left="357" w:hanging="357"/>
              <w:contextualSpacing/>
              <w:rPr>
                <w:sz w:val="24"/>
                <w:szCs w:val="24"/>
              </w:rPr>
            </w:pPr>
            <w:r w:rsidRPr="0024036F">
              <w:rPr>
                <w:sz w:val="24"/>
                <w:szCs w:val="24"/>
              </w:rPr>
              <w:t>Specifically, we have engaged with:</w:t>
            </w:r>
          </w:p>
          <w:p w14:paraId="20036144" w14:textId="77777777" w:rsidR="00DB7023" w:rsidRPr="0024036F" w:rsidRDefault="00DB7023" w:rsidP="00EA6F3A">
            <w:pPr>
              <w:numPr>
                <w:ilvl w:val="1"/>
                <w:numId w:val="39"/>
              </w:numPr>
              <w:ind w:left="924" w:hanging="357"/>
              <w:contextualSpacing/>
              <w:rPr>
                <w:sz w:val="24"/>
                <w:szCs w:val="24"/>
              </w:rPr>
            </w:pPr>
            <w:r w:rsidRPr="0024036F">
              <w:rPr>
                <w:sz w:val="24"/>
                <w:szCs w:val="24"/>
              </w:rPr>
              <w:t>the Disability Rights Commissioner</w:t>
            </w:r>
          </w:p>
          <w:p w14:paraId="3CB74080" w14:textId="77777777" w:rsidR="00DB7023" w:rsidRPr="0024036F" w:rsidRDefault="00DB7023" w:rsidP="00EA6F3A">
            <w:pPr>
              <w:numPr>
                <w:ilvl w:val="1"/>
                <w:numId w:val="39"/>
              </w:numPr>
              <w:ind w:left="924" w:hanging="357"/>
              <w:contextualSpacing/>
              <w:rPr>
                <w:sz w:val="24"/>
                <w:szCs w:val="24"/>
              </w:rPr>
            </w:pPr>
            <w:r w:rsidRPr="0024036F">
              <w:rPr>
                <w:sz w:val="24"/>
                <w:szCs w:val="24"/>
              </w:rPr>
              <w:t>CCS Disability Action</w:t>
            </w:r>
          </w:p>
          <w:p w14:paraId="5D324BB6" w14:textId="77777777" w:rsidR="00DB7023" w:rsidRPr="0024036F" w:rsidRDefault="00DB7023" w:rsidP="00EA6F3A">
            <w:pPr>
              <w:numPr>
                <w:ilvl w:val="1"/>
                <w:numId w:val="39"/>
              </w:numPr>
              <w:ind w:left="924" w:hanging="357"/>
              <w:contextualSpacing/>
              <w:rPr>
                <w:sz w:val="24"/>
                <w:szCs w:val="24"/>
              </w:rPr>
            </w:pPr>
            <w:r w:rsidRPr="0024036F">
              <w:rPr>
                <w:sz w:val="24"/>
                <w:szCs w:val="24"/>
              </w:rPr>
              <w:t>Disability Connect</w:t>
            </w:r>
          </w:p>
          <w:p w14:paraId="6D8F5D75" w14:textId="77777777" w:rsidR="00DB7023" w:rsidRPr="0024036F" w:rsidRDefault="00DB7023" w:rsidP="00EA6F3A">
            <w:pPr>
              <w:numPr>
                <w:ilvl w:val="1"/>
                <w:numId w:val="39"/>
              </w:numPr>
              <w:ind w:left="924" w:hanging="357"/>
              <w:contextualSpacing/>
              <w:rPr>
                <w:sz w:val="24"/>
                <w:szCs w:val="24"/>
              </w:rPr>
            </w:pPr>
            <w:r w:rsidRPr="0024036F">
              <w:rPr>
                <w:sz w:val="24"/>
                <w:szCs w:val="24"/>
              </w:rPr>
              <w:t>Community Housing Collective</w:t>
            </w:r>
          </w:p>
          <w:p w14:paraId="30013143" w14:textId="77777777" w:rsidR="00DB7023" w:rsidRPr="0024036F" w:rsidRDefault="00DB7023" w:rsidP="00EA6F3A">
            <w:pPr>
              <w:numPr>
                <w:ilvl w:val="1"/>
                <w:numId w:val="39"/>
              </w:numPr>
              <w:ind w:left="924" w:hanging="357"/>
              <w:contextualSpacing/>
              <w:rPr>
                <w:sz w:val="24"/>
                <w:szCs w:val="24"/>
              </w:rPr>
            </w:pPr>
            <w:r w:rsidRPr="0024036F">
              <w:rPr>
                <w:sz w:val="24"/>
                <w:szCs w:val="24"/>
              </w:rPr>
              <w:t>Cerebral Palsy Society of NZ</w:t>
            </w:r>
          </w:p>
          <w:p w14:paraId="38CBB693" w14:textId="77777777" w:rsidR="00DB7023" w:rsidRPr="0024036F" w:rsidRDefault="00DB7023" w:rsidP="00EA6F3A">
            <w:pPr>
              <w:numPr>
                <w:ilvl w:val="1"/>
                <w:numId w:val="39"/>
              </w:numPr>
              <w:ind w:left="924" w:hanging="357"/>
              <w:contextualSpacing/>
              <w:rPr>
                <w:sz w:val="24"/>
                <w:szCs w:val="24"/>
              </w:rPr>
            </w:pPr>
            <w:r w:rsidRPr="0024036F">
              <w:rPr>
                <w:sz w:val="24"/>
                <w:szCs w:val="24"/>
              </w:rPr>
              <w:t>ACC and Ministry of Health (see also Modifications later in the report)</w:t>
            </w:r>
          </w:p>
          <w:p w14:paraId="7A27FA11" w14:textId="77777777" w:rsidR="00DB7023" w:rsidRPr="0024036F" w:rsidRDefault="00DB7023" w:rsidP="00EA6F3A">
            <w:pPr>
              <w:numPr>
                <w:ilvl w:val="1"/>
                <w:numId w:val="39"/>
              </w:numPr>
              <w:ind w:left="924" w:hanging="357"/>
              <w:contextualSpacing/>
              <w:rPr>
                <w:sz w:val="24"/>
                <w:szCs w:val="24"/>
              </w:rPr>
            </w:pPr>
            <w:r w:rsidRPr="0024036F">
              <w:rPr>
                <w:sz w:val="24"/>
                <w:szCs w:val="24"/>
              </w:rPr>
              <w:t>the Independent Monitoring Mechanism and Ministerial Leadership Group’s June 2021 meeting</w:t>
            </w:r>
          </w:p>
        </w:tc>
        <w:tc>
          <w:tcPr>
            <w:tcW w:w="1276" w:type="dxa"/>
          </w:tcPr>
          <w:p w14:paraId="6AB1681E" w14:textId="77777777" w:rsidR="00DB7023" w:rsidRPr="0024036F" w:rsidRDefault="00DB7023" w:rsidP="00DB7023">
            <w:pPr>
              <w:rPr>
                <w:sz w:val="24"/>
                <w:szCs w:val="24"/>
              </w:rPr>
            </w:pPr>
            <w:r w:rsidRPr="0024036F">
              <w:rPr>
                <w:sz w:val="24"/>
                <w:szCs w:val="24"/>
              </w:rPr>
              <w:t>Covid-19 has not impacted this work during this six-month reporting period.</w:t>
            </w:r>
          </w:p>
        </w:tc>
        <w:tc>
          <w:tcPr>
            <w:tcW w:w="1337" w:type="dxa"/>
            <w:shd w:val="clear" w:color="auto" w:fill="92D050"/>
          </w:tcPr>
          <w:sdt>
            <w:sdtPr>
              <w:rPr>
                <w:rFonts w:eastAsia="Times New Roman"/>
                <w:color w:val="404040"/>
                <w:sz w:val="24"/>
                <w:szCs w:val="24"/>
                <w:lang w:eastAsia="en-NZ"/>
              </w:rPr>
              <w:alias w:val="Choose status from dropdown"/>
              <w:tag w:val="Choose status from dropdown"/>
              <w:id w:val="1617644623"/>
              <w:placeholder>
                <w:docPart w:val="30DED08D7A20467AA2248761C2E5DC6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32F4302C" w14:textId="77777777" w:rsidR="00DB7023" w:rsidRPr="00F84421" w:rsidRDefault="00DB7023" w:rsidP="00DB7023">
                <w:pPr>
                  <w:jc w:val="center"/>
                  <w:rPr>
                    <w:b/>
                    <w:bCs/>
                    <w:color w:val="404040"/>
                    <w:sz w:val="24"/>
                    <w:szCs w:val="24"/>
                  </w:rPr>
                </w:pPr>
                <w:r w:rsidRPr="00F84421">
                  <w:rPr>
                    <w:rFonts w:eastAsia="Times New Roman"/>
                    <w:color w:val="404040"/>
                    <w:sz w:val="24"/>
                    <w:szCs w:val="24"/>
                    <w:lang w:eastAsia="en-NZ"/>
                  </w:rPr>
                  <w:t>On track or ahead</w:t>
                </w:r>
              </w:p>
            </w:sdtContent>
          </w:sdt>
          <w:p w14:paraId="5CE8E9B0" w14:textId="77777777" w:rsidR="00DB7023" w:rsidRPr="00F84421" w:rsidRDefault="00DB7023" w:rsidP="00DB7023">
            <w:pPr>
              <w:rPr>
                <w:rFonts w:eastAsia="Times New Roman"/>
                <w:color w:val="404040"/>
                <w:sz w:val="24"/>
                <w:szCs w:val="24"/>
                <w:lang w:eastAsia="en-NZ"/>
              </w:rPr>
            </w:pPr>
          </w:p>
        </w:tc>
      </w:tr>
      <w:tr w:rsidR="00DB7023" w:rsidRPr="0024036F" w14:paraId="55F3BBD2" w14:textId="77777777" w:rsidTr="00DB7023">
        <w:tc>
          <w:tcPr>
            <w:tcW w:w="3397" w:type="dxa"/>
          </w:tcPr>
          <w:p w14:paraId="0DB51111" w14:textId="77777777" w:rsidR="00DB7023" w:rsidRPr="0024036F" w:rsidRDefault="00DB7023" w:rsidP="00DB7023">
            <w:pPr>
              <w:rPr>
                <w:sz w:val="24"/>
                <w:szCs w:val="24"/>
              </w:rPr>
            </w:pPr>
            <w:r w:rsidRPr="0024036F">
              <w:rPr>
                <w:sz w:val="24"/>
                <w:szCs w:val="24"/>
              </w:rPr>
              <w:t>Improving information about our customers’ needs</w:t>
            </w:r>
          </w:p>
          <w:p w14:paraId="765C6229" w14:textId="77777777" w:rsidR="00DB7023" w:rsidRPr="0024036F" w:rsidRDefault="00DB7023" w:rsidP="00DB7023">
            <w:pPr>
              <w:rPr>
                <w:sz w:val="24"/>
                <w:szCs w:val="24"/>
              </w:rPr>
            </w:pPr>
          </w:p>
        </w:tc>
        <w:tc>
          <w:tcPr>
            <w:tcW w:w="7938" w:type="dxa"/>
          </w:tcPr>
          <w:p w14:paraId="512EA672" w14:textId="77777777" w:rsidR="00DB7023" w:rsidRPr="0024036F" w:rsidRDefault="00DB7023" w:rsidP="00DB7023">
            <w:pPr>
              <w:rPr>
                <w:sz w:val="24"/>
                <w:szCs w:val="24"/>
              </w:rPr>
            </w:pPr>
            <w:r w:rsidRPr="0024036F">
              <w:rPr>
                <w:sz w:val="24"/>
                <w:szCs w:val="24"/>
              </w:rPr>
              <w:lastRenderedPageBreak/>
              <w:t>Note that these actions, and the Customer Programme as a whole, are ongoing. The update below is therefore general in nature.</w:t>
            </w:r>
          </w:p>
          <w:p w14:paraId="05B43E75" w14:textId="77777777" w:rsidR="00DB7023" w:rsidRPr="0024036F" w:rsidRDefault="00DB7023" w:rsidP="00EA6F3A">
            <w:pPr>
              <w:numPr>
                <w:ilvl w:val="0"/>
                <w:numId w:val="41"/>
              </w:numPr>
              <w:ind w:left="357" w:hanging="357"/>
              <w:contextualSpacing/>
              <w:rPr>
                <w:rFonts w:cs="Calibri"/>
                <w:sz w:val="24"/>
                <w:szCs w:val="24"/>
              </w:rPr>
            </w:pPr>
            <w:r w:rsidRPr="0024036F">
              <w:rPr>
                <w:sz w:val="24"/>
                <w:szCs w:val="24"/>
              </w:rPr>
              <w:lastRenderedPageBreak/>
              <w:t>Through the Customer Programme we’re rethinking how we care for our customers and their whānau. We’re deepening our understanding of our customers, ensuring our customers are at the heart of what we do.</w:t>
            </w:r>
          </w:p>
          <w:p w14:paraId="6ECCB637" w14:textId="77777777" w:rsidR="00DB7023" w:rsidRPr="0024036F" w:rsidRDefault="00DB7023" w:rsidP="00EA6F3A">
            <w:pPr>
              <w:numPr>
                <w:ilvl w:val="0"/>
                <w:numId w:val="41"/>
              </w:numPr>
              <w:ind w:left="357" w:hanging="357"/>
              <w:contextualSpacing/>
              <w:rPr>
                <w:sz w:val="24"/>
                <w:szCs w:val="24"/>
              </w:rPr>
            </w:pPr>
            <w:r w:rsidRPr="0024036F">
              <w:rPr>
                <w:sz w:val="24"/>
                <w:szCs w:val="24"/>
              </w:rPr>
              <w:t>Redesigning our services and how we operate, to ensure we meet the needs of our customers. Providing a more holistic and personalised services to address both the specific whānau housing and personal support needs.</w:t>
            </w:r>
          </w:p>
          <w:p w14:paraId="3E774029" w14:textId="77777777" w:rsidR="00DB7023" w:rsidRPr="0024036F" w:rsidRDefault="00DB7023" w:rsidP="00EA6F3A">
            <w:pPr>
              <w:numPr>
                <w:ilvl w:val="0"/>
                <w:numId w:val="41"/>
              </w:numPr>
              <w:ind w:left="357" w:hanging="357"/>
              <w:contextualSpacing/>
              <w:rPr>
                <w:sz w:val="24"/>
                <w:szCs w:val="24"/>
              </w:rPr>
            </w:pPr>
            <w:r w:rsidRPr="0024036F">
              <w:rPr>
                <w:sz w:val="24"/>
                <w:szCs w:val="24"/>
              </w:rPr>
              <w:t>Our people will have reduced portfolio sizes, which will ensure they have more time for our customers and build stronger, trusting relationships. We understand one size does not fit all, so our people will be working with our customers to understand their needs and have conversations that truly matter. We want our customers to have choice and thrive in their home and community.</w:t>
            </w:r>
          </w:p>
          <w:p w14:paraId="7FE5392F" w14:textId="77777777" w:rsidR="00DB7023" w:rsidRPr="0024036F" w:rsidRDefault="00DB7023" w:rsidP="00EA6F3A">
            <w:pPr>
              <w:numPr>
                <w:ilvl w:val="0"/>
                <w:numId w:val="41"/>
              </w:numPr>
              <w:ind w:left="357" w:hanging="357"/>
              <w:contextualSpacing/>
              <w:rPr>
                <w:sz w:val="24"/>
                <w:szCs w:val="24"/>
              </w:rPr>
            </w:pPr>
            <w:r w:rsidRPr="0024036F">
              <w:rPr>
                <w:sz w:val="24"/>
                <w:szCs w:val="24"/>
              </w:rPr>
              <w:t xml:space="preserve">We will have increased engagement with potential customers to understand what’s </w:t>
            </w:r>
            <w:proofErr w:type="gramStart"/>
            <w:r w:rsidRPr="0024036F">
              <w:rPr>
                <w:sz w:val="24"/>
                <w:szCs w:val="24"/>
              </w:rPr>
              <w:t>really important</w:t>
            </w:r>
            <w:proofErr w:type="gramEnd"/>
            <w:r w:rsidRPr="0024036F">
              <w:rPr>
                <w:sz w:val="24"/>
                <w:szCs w:val="24"/>
              </w:rPr>
              <w:t xml:space="preserve"> for them when deciding about the right fit for a home and community. We know how important it is to make good placement decisions and therefore we’re creating a new placement team in each region, which brings together all Placement and Transfer functions under one leader. </w:t>
            </w:r>
          </w:p>
          <w:p w14:paraId="17CFCD8B" w14:textId="77777777" w:rsidR="00DB7023" w:rsidRPr="0024036F" w:rsidRDefault="00DB7023" w:rsidP="00EA6F3A">
            <w:pPr>
              <w:numPr>
                <w:ilvl w:val="0"/>
                <w:numId w:val="41"/>
              </w:numPr>
              <w:ind w:left="357" w:hanging="357"/>
              <w:contextualSpacing/>
              <w:rPr>
                <w:sz w:val="24"/>
                <w:szCs w:val="24"/>
              </w:rPr>
            </w:pPr>
            <w:r w:rsidRPr="0024036F">
              <w:rPr>
                <w:sz w:val="24"/>
                <w:szCs w:val="24"/>
              </w:rPr>
              <w:t xml:space="preserve">The new placement service ‘Suitable home and right support’ aims to build an understanding of new (prospective) and existing customers’ housing and personal support needs to ensure that the property is a suitable match to support the customer and their whanau </w:t>
            </w:r>
            <w:r w:rsidRPr="0024036F">
              <w:rPr>
                <w:sz w:val="24"/>
                <w:szCs w:val="24"/>
              </w:rPr>
              <w:lastRenderedPageBreak/>
              <w:t>to sustain a tenancy. This will be enabled by increased capability of a new role with expertise in identifying support needs and knowledge of where to connect, refer or advocate for customers to get the support they need.</w:t>
            </w:r>
          </w:p>
          <w:p w14:paraId="1A0CFE94" w14:textId="77777777" w:rsidR="00DB7023" w:rsidRPr="0024036F" w:rsidRDefault="00DB7023" w:rsidP="00EA6F3A">
            <w:pPr>
              <w:numPr>
                <w:ilvl w:val="0"/>
                <w:numId w:val="41"/>
              </w:numPr>
              <w:ind w:left="357" w:hanging="357"/>
              <w:contextualSpacing/>
              <w:rPr>
                <w:sz w:val="24"/>
                <w:szCs w:val="24"/>
              </w:rPr>
            </w:pPr>
            <w:r w:rsidRPr="0024036F">
              <w:rPr>
                <w:sz w:val="24"/>
                <w:szCs w:val="24"/>
              </w:rPr>
              <w:t xml:space="preserve">Customers will be empowered to make choices that suits </w:t>
            </w:r>
            <w:proofErr w:type="gramStart"/>
            <w:r w:rsidRPr="0024036F">
              <w:rPr>
                <w:sz w:val="24"/>
                <w:szCs w:val="24"/>
              </w:rPr>
              <w:t>them, and</w:t>
            </w:r>
            <w:proofErr w:type="gramEnd"/>
            <w:r w:rsidRPr="0024036F">
              <w:rPr>
                <w:sz w:val="24"/>
                <w:szCs w:val="24"/>
              </w:rPr>
              <w:t xml:space="preserve"> choose how and where they wish to interact with us during the placement process to ensure they feel comfortable sharing information relevant to finding a suitable home, and will be given the ability to view the inside of the home. </w:t>
            </w:r>
          </w:p>
          <w:p w14:paraId="7F8F2644" w14:textId="77777777" w:rsidR="00DB7023" w:rsidRPr="0024036F" w:rsidRDefault="00DB7023" w:rsidP="00EA6F3A">
            <w:pPr>
              <w:numPr>
                <w:ilvl w:val="0"/>
                <w:numId w:val="41"/>
              </w:numPr>
              <w:ind w:left="357" w:hanging="357"/>
              <w:contextualSpacing/>
              <w:rPr>
                <w:sz w:val="24"/>
                <w:szCs w:val="24"/>
              </w:rPr>
            </w:pPr>
            <w:r w:rsidRPr="0024036F">
              <w:rPr>
                <w:sz w:val="24"/>
                <w:szCs w:val="24"/>
              </w:rPr>
              <w:t>Once a customer has accepted a property, they will be assigned the most appropriate “Tenancy Manager” (role name to be confirmed through the decision document) who will be their main contact person for ongoing support needed to live in their homes.</w:t>
            </w:r>
          </w:p>
          <w:p w14:paraId="31BBE8E1" w14:textId="77777777" w:rsidR="00DB7023" w:rsidRPr="0024036F" w:rsidRDefault="00DB7023" w:rsidP="00EA6F3A">
            <w:pPr>
              <w:numPr>
                <w:ilvl w:val="0"/>
                <w:numId w:val="41"/>
              </w:numPr>
              <w:ind w:left="357" w:hanging="357"/>
              <w:contextualSpacing/>
              <w:rPr>
                <w:sz w:val="24"/>
                <w:szCs w:val="24"/>
              </w:rPr>
            </w:pPr>
            <w:r w:rsidRPr="0024036F">
              <w:rPr>
                <w:sz w:val="24"/>
                <w:szCs w:val="24"/>
              </w:rPr>
              <w:t xml:space="preserve">The proposed changes to the Operating model and Service Delivery model will mean we are able to spend more time with our customers to build and sustain a relationship and tailor our service to meet the customer needs. We want to ensure our customers </w:t>
            </w:r>
            <w:proofErr w:type="gramStart"/>
            <w:r w:rsidRPr="0024036F">
              <w:rPr>
                <w:sz w:val="24"/>
                <w:szCs w:val="24"/>
              </w:rPr>
              <w:t>are able to</w:t>
            </w:r>
            <w:proofErr w:type="gramEnd"/>
            <w:r w:rsidRPr="0024036F">
              <w:rPr>
                <w:sz w:val="24"/>
                <w:szCs w:val="24"/>
              </w:rPr>
              <w:t xml:space="preserve"> live in a community where they have access to the support services they may need. </w:t>
            </w:r>
          </w:p>
        </w:tc>
        <w:tc>
          <w:tcPr>
            <w:tcW w:w="1276" w:type="dxa"/>
          </w:tcPr>
          <w:p w14:paraId="10E1C20E" w14:textId="77777777" w:rsidR="00DB7023" w:rsidRPr="0024036F" w:rsidRDefault="00DB7023" w:rsidP="00DB7023">
            <w:pPr>
              <w:rPr>
                <w:sz w:val="24"/>
                <w:szCs w:val="24"/>
              </w:rPr>
            </w:pPr>
            <w:r w:rsidRPr="0024036F">
              <w:rPr>
                <w:sz w:val="24"/>
                <w:szCs w:val="24"/>
              </w:rPr>
              <w:lastRenderedPageBreak/>
              <w:t xml:space="preserve">Covid-19 has not impacted </w:t>
            </w:r>
            <w:r w:rsidRPr="0024036F">
              <w:rPr>
                <w:sz w:val="24"/>
                <w:szCs w:val="24"/>
              </w:rPr>
              <w:lastRenderedPageBreak/>
              <w:t>this work during this six-month reporting period.</w:t>
            </w:r>
          </w:p>
        </w:tc>
        <w:tc>
          <w:tcPr>
            <w:tcW w:w="1337" w:type="dxa"/>
            <w:shd w:val="clear" w:color="auto" w:fill="92D050"/>
          </w:tcPr>
          <w:sdt>
            <w:sdtPr>
              <w:rPr>
                <w:rFonts w:eastAsia="Times New Roman"/>
                <w:color w:val="404040"/>
                <w:sz w:val="24"/>
                <w:szCs w:val="24"/>
                <w:lang w:eastAsia="en-NZ"/>
              </w:rPr>
              <w:alias w:val="Choose status from dropdown"/>
              <w:tag w:val="Choose status from dropdown"/>
              <w:id w:val="80795822"/>
              <w:placeholder>
                <w:docPart w:val="AE6ECA30380842E9BCCE12D6878F503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3FDE3D0C" w14:textId="77777777" w:rsidR="00DB7023" w:rsidRPr="00F84421" w:rsidRDefault="00DB7023" w:rsidP="00DB7023">
                <w:pPr>
                  <w:jc w:val="center"/>
                  <w:rPr>
                    <w:b/>
                    <w:bCs/>
                    <w:color w:val="404040"/>
                    <w:sz w:val="24"/>
                    <w:szCs w:val="24"/>
                  </w:rPr>
                </w:pPr>
                <w:r w:rsidRPr="00F84421">
                  <w:rPr>
                    <w:rFonts w:eastAsia="Times New Roman"/>
                    <w:color w:val="404040"/>
                    <w:sz w:val="24"/>
                    <w:szCs w:val="24"/>
                    <w:lang w:eastAsia="en-NZ"/>
                  </w:rPr>
                  <w:t>On track or ahead</w:t>
                </w:r>
              </w:p>
            </w:sdtContent>
          </w:sdt>
          <w:p w14:paraId="4BD8C469" w14:textId="77777777" w:rsidR="00DB7023" w:rsidRPr="00F84421" w:rsidRDefault="00DB7023" w:rsidP="00DB7023">
            <w:pPr>
              <w:jc w:val="center"/>
              <w:rPr>
                <w:b/>
                <w:bCs/>
                <w:color w:val="404040"/>
                <w:sz w:val="24"/>
                <w:szCs w:val="24"/>
              </w:rPr>
            </w:pPr>
          </w:p>
        </w:tc>
      </w:tr>
      <w:tr w:rsidR="00DB7023" w:rsidRPr="0024036F" w14:paraId="766C1F57" w14:textId="77777777" w:rsidTr="00DB7023">
        <w:tc>
          <w:tcPr>
            <w:tcW w:w="3397" w:type="dxa"/>
          </w:tcPr>
          <w:p w14:paraId="027952AA" w14:textId="77777777" w:rsidR="00DB7023" w:rsidRPr="0024036F" w:rsidRDefault="00DB7023" w:rsidP="00DB7023">
            <w:pPr>
              <w:rPr>
                <w:sz w:val="24"/>
                <w:szCs w:val="24"/>
              </w:rPr>
            </w:pPr>
            <w:r w:rsidRPr="0024036F">
              <w:rPr>
                <w:sz w:val="24"/>
                <w:szCs w:val="24"/>
              </w:rPr>
              <w:lastRenderedPageBreak/>
              <w:t>Performance requirements</w:t>
            </w:r>
          </w:p>
          <w:p w14:paraId="03650267" w14:textId="77777777" w:rsidR="00DB7023" w:rsidRPr="0024036F" w:rsidRDefault="00DB7023" w:rsidP="00EA6F3A">
            <w:pPr>
              <w:numPr>
                <w:ilvl w:val="0"/>
                <w:numId w:val="39"/>
              </w:numPr>
              <w:ind w:left="357" w:hanging="357"/>
              <w:contextualSpacing/>
              <w:rPr>
                <w:sz w:val="24"/>
                <w:szCs w:val="24"/>
              </w:rPr>
            </w:pPr>
            <w:r w:rsidRPr="0024036F">
              <w:rPr>
                <w:sz w:val="24"/>
                <w:szCs w:val="24"/>
              </w:rPr>
              <w:t xml:space="preserve">Review performance requirements for new build properties </w:t>
            </w:r>
            <w:proofErr w:type="gramStart"/>
            <w:r w:rsidRPr="0024036F">
              <w:rPr>
                <w:sz w:val="24"/>
                <w:szCs w:val="24"/>
              </w:rPr>
              <w:t xml:space="preserve">in </w:t>
            </w:r>
            <w:r w:rsidRPr="0024036F">
              <w:rPr>
                <w:sz w:val="24"/>
                <w:szCs w:val="24"/>
              </w:rPr>
              <w:lastRenderedPageBreak/>
              <w:t>light of</w:t>
            </w:r>
            <w:proofErr w:type="gramEnd"/>
            <w:r w:rsidRPr="0024036F">
              <w:rPr>
                <w:sz w:val="24"/>
                <w:szCs w:val="24"/>
              </w:rPr>
              <w:t xml:space="preserve"> Accessibility Policy</w:t>
            </w:r>
          </w:p>
        </w:tc>
        <w:tc>
          <w:tcPr>
            <w:tcW w:w="7938" w:type="dxa"/>
          </w:tcPr>
          <w:p w14:paraId="5519D733" w14:textId="77777777" w:rsidR="00DB7023" w:rsidRPr="0024036F" w:rsidRDefault="00DB7023" w:rsidP="00EA6F3A">
            <w:pPr>
              <w:numPr>
                <w:ilvl w:val="0"/>
                <w:numId w:val="39"/>
              </w:numPr>
              <w:ind w:left="357" w:hanging="357"/>
              <w:contextualSpacing/>
              <w:rPr>
                <w:rFonts w:cs="Calibri"/>
                <w:sz w:val="24"/>
                <w:szCs w:val="24"/>
              </w:rPr>
            </w:pPr>
            <w:r w:rsidRPr="0024036F">
              <w:rPr>
                <w:sz w:val="24"/>
                <w:szCs w:val="24"/>
              </w:rPr>
              <w:lastRenderedPageBreak/>
              <w:t xml:space="preserve">Kāinga Ora has defined the design standards required for a dwelling to be classified as meeting the Accessibility Policy commitments in relation to full universal design and accessible design categories as it applies to Kāinga Ora. These requirements were communicated to the business in </w:t>
            </w:r>
            <w:r w:rsidRPr="0024036F">
              <w:rPr>
                <w:sz w:val="24"/>
                <w:szCs w:val="24"/>
              </w:rPr>
              <w:lastRenderedPageBreak/>
              <w:t>January 2021. Since then, a training schedule has been implemented to ensure a consistent understanding of the definitions of ‘full universal design’ and ‘accessible’ design and the specific requirements of each category. This training has been approached in two phases, phase 1 focusing on the commitments under the Accessibility Policy with Phase 2 being a deep dive into the individual requirements within each category. This training schedule is ongoing.</w:t>
            </w:r>
          </w:p>
          <w:p w14:paraId="5B61AFAF" w14:textId="77777777" w:rsidR="00DB7023" w:rsidRPr="0024036F" w:rsidRDefault="00DB7023" w:rsidP="00EA6F3A">
            <w:pPr>
              <w:numPr>
                <w:ilvl w:val="0"/>
                <w:numId w:val="39"/>
              </w:numPr>
              <w:ind w:left="357" w:hanging="357"/>
              <w:contextualSpacing/>
              <w:rPr>
                <w:sz w:val="24"/>
                <w:szCs w:val="24"/>
              </w:rPr>
            </w:pPr>
            <w:r w:rsidRPr="0024036F">
              <w:rPr>
                <w:sz w:val="24"/>
                <w:szCs w:val="24"/>
              </w:rPr>
              <w:t xml:space="preserve">Serious consideration is being given to setting an ambitious internal target for redevelopments to meet the ‘accessible’ category as defined by Kāinga Ora. This will be over and above the full universal design target of ‘at least’ 15% that Kāinga Ora has publicly committed to. </w:t>
            </w:r>
          </w:p>
          <w:p w14:paraId="4D9DBA45" w14:textId="77777777" w:rsidR="00DB7023" w:rsidRPr="0024036F" w:rsidRDefault="00DB7023" w:rsidP="00EA6F3A">
            <w:pPr>
              <w:numPr>
                <w:ilvl w:val="0"/>
                <w:numId w:val="39"/>
              </w:numPr>
              <w:ind w:left="357" w:hanging="357"/>
              <w:contextualSpacing/>
              <w:rPr>
                <w:sz w:val="24"/>
                <w:szCs w:val="24"/>
              </w:rPr>
            </w:pPr>
            <w:r w:rsidRPr="0024036F">
              <w:rPr>
                <w:sz w:val="24"/>
                <w:szCs w:val="24"/>
              </w:rPr>
              <w:t>A review of the current Kāinga Ora standard plan/multi-proof suite against the full universal design and accessible category requirements has been completed.</w:t>
            </w:r>
          </w:p>
          <w:p w14:paraId="36FFBFE9" w14:textId="77777777" w:rsidR="00DB7023" w:rsidRPr="0024036F" w:rsidRDefault="00DB7023" w:rsidP="00EA6F3A">
            <w:pPr>
              <w:numPr>
                <w:ilvl w:val="0"/>
                <w:numId w:val="39"/>
              </w:numPr>
              <w:ind w:left="357" w:hanging="357"/>
              <w:contextualSpacing/>
              <w:rPr>
                <w:sz w:val="24"/>
                <w:szCs w:val="24"/>
              </w:rPr>
            </w:pPr>
            <w:r w:rsidRPr="0024036F">
              <w:rPr>
                <w:sz w:val="24"/>
                <w:szCs w:val="24"/>
              </w:rPr>
              <w:t xml:space="preserve">A </w:t>
            </w:r>
            <w:proofErr w:type="gramStart"/>
            <w:r w:rsidRPr="0024036F">
              <w:rPr>
                <w:sz w:val="24"/>
                <w:szCs w:val="24"/>
              </w:rPr>
              <w:t>cultural sensitivities</w:t>
            </w:r>
            <w:proofErr w:type="gramEnd"/>
            <w:r w:rsidRPr="0024036F">
              <w:rPr>
                <w:sz w:val="24"/>
                <w:szCs w:val="24"/>
              </w:rPr>
              <w:t xml:space="preserve"> in design review has been commissioned that will look at our new build standards and design requirements from a cultural perspective, namely Māori and Pasifika, to ensure that we understand any cultural considerations and/or impacts. This review will include considerations relating to the lived experiences of whānau/aiga with disabilities. </w:t>
            </w:r>
          </w:p>
        </w:tc>
        <w:tc>
          <w:tcPr>
            <w:tcW w:w="1276" w:type="dxa"/>
          </w:tcPr>
          <w:p w14:paraId="0C721521" w14:textId="77777777" w:rsidR="00DB7023" w:rsidRPr="0024036F" w:rsidRDefault="00DB7023" w:rsidP="00DB7023">
            <w:pPr>
              <w:rPr>
                <w:sz w:val="24"/>
                <w:szCs w:val="24"/>
              </w:rPr>
            </w:pPr>
            <w:r w:rsidRPr="0024036F">
              <w:rPr>
                <w:sz w:val="24"/>
                <w:szCs w:val="24"/>
              </w:rPr>
              <w:lastRenderedPageBreak/>
              <w:t xml:space="preserve">Covid-19 has not impacted this work during this </w:t>
            </w:r>
            <w:r w:rsidRPr="0024036F">
              <w:rPr>
                <w:sz w:val="24"/>
                <w:szCs w:val="24"/>
              </w:rPr>
              <w:lastRenderedPageBreak/>
              <w:t>six-month reporting period.</w:t>
            </w:r>
          </w:p>
        </w:tc>
        <w:tc>
          <w:tcPr>
            <w:tcW w:w="1337" w:type="dxa"/>
            <w:shd w:val="clear" w:color="auto" w:fill="92D050"/>
          </w:tcPr>
          <w:sdt>
            <w:sdtPr>
              <w:rPr>
                <w:rFonts w:eastAsia="Times New Roman"/>
                <w:i/>
                <w:iCs/>
                <w:color w:val="404040"/>
                <w:szCs w:val="18"/>
                <w:lang w:eastAsia="en-NZ"/>
              </w:rPr>
              <w:alias w:val="Choose status from dropdown"/>
              <w:tag w:val="Choose status from dropdown"/>
              <w:id w:val="-1009060369"/>
              <w:placeholder>
                <w:docPart w:val="F2B316BCBE484654900CBA83A6D4031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0FA15168" w14:textId="77777777" w:rsidR="00DB7023" w:rsidRPr="0024036F" w:rsidRDefault="00DB7023" w:rsidP="00DB7023">
                <w:pPr>
                  <w:jc w:val="center"/>
                  <w:rPr>
                    <w:b/>
                    <w:bCs/>
                    <w:color w:val="404040"/>
                    <w:szCs w:val="18"/>
                  </w:rPr>
                </w:pPr>
                <w:r w:rsidRPr="0024036F">
                  <w:rPr>
                    <w:rFonts w:eastAsia="Times New Roman"/>
                    <w:i/>
                    <w:iCs/>
                    <w:color w:val="404040"/>
                    <w:szCs w:val="18"/>
                    <w:lang w:eastAsia="en-NZ"/>
                  </w:rPr>
                  <w:t>On track or ahead</w:t>
                </w:r>
              </w:p>
            </w:sdtContent>
          </w:sdt>
          <w:p w14:paraId="3ABCC205" w14:textId="77777777" w:rsidR="00DB7023" w:rsidRPr="0024036F" w:rsidRDefault="00DB7023" w:rsidP="00DB7023">
            <w:pPr>
              <w:jc w:val="center"/>
              <w:rPr>
                <w:b/>
                <w:bCs/>
                <w:color w:val="404040"/>
                <w:szCs w:val="18"/>
              </w:rPr>
            </w:pPr>
          </w:p>
        </w:tc>
      </w:tr>
      <w:tr w:rsidR="00DB7023" w:rsidRPr="0024036F" w14:paraId="1AD7A1CB" w14:textId="77777777" w:rsidTr="00DB7023">
        <w:tc>
          <w:tcPr>
            <w:tcW w:w="3397" w:type="dxa"/>
          </w:tcPr>
          <w:p w14:paraId="2CFB5188" w14:textId="77777777" w:rsidR="00DB7023" w:rsidRPr="0024036F" w:rsidRDefault="00DB7023" w:rsidP="00DB7023">
            <w:pPr>
              <w:rPr>
                <w:sz w:val="24"/>
                <w:szCs w:val="24"/>
              </w:rPr>
            </w:pPr>
            <w:r w:rsidRPr="0024036F">
              <w:rPr>
                <w:sz w:val="24"/>
                <w:szCs w:val="24"/>
              </w:rPr>
              <w:t>Asset data</w:t>
            </w:r>
          </w:p>
          <w:p w14:paraId="40738AE0" w14:textId="77777777" w:rsidR="00DB7023" w:rsidRPr="0024036F" w:rsidRDefault="00DB7023" w:rsidP="00EA6F3A">
            <w:pPr>
              <w:numPr>
                <w:ilvl w:val="0"/>
                <w:numId w:val="38"/>
              </w:numPr>
              <w:contextualSpacing/>
              <w:rPr>
                <w:sz w:val="24"/>
                <w:szCs w:val="24"/>
              </w:rPr>
            </w:pPr>
            <w:r w:rsidRPr="0024036F">
              <w:rPr>
                <w:sz w:val="24"/>
                <w:szCs w:val="24"/>
              </w:rPr>
              <w:t xml:space="preserve">Enable the collection of asset information </w:t>
            </w:r>
            <w:r w:rsidRPr="0024036F">
              <w:rPr>
                <w:sz w:val="24"/>
                <w:szCs w:val="24"/>
              </w:rPr>
              <w:lastRenderedPageBreak/>
              <w:t>about accessibility features within Kāinga Ora systems</w:t>
            </w:r>
          </w:p>
          <w:p w14:paraId="2BA37D42" w14:textId="77777777" w:rsidR="00DB7023" w:rsidRPr="0024036F" w:rsidRDefault="00DB7023" w:rsidP="00DB7023">
            <w:pPr>
              <w:rPr>
                <w:sz w:val="24"/>
                <w:szCs w:val="24"/>
              </w:rPr>
            </w:pPr>
          </w:p>
        </w:tc>
        <w:tc>
          <w:tcPr>
            <w:tcW w:w="7938" w:type="dxa"/>
          </w:tcPr>
          <w:p w14:paraId="3A090433" w14:textId="77777777" w:rsidR="00DB7023" w:rsidRPr="0024036F" w:rsidRDefault="00DB7023" w:rsidP="00EA6F3A">
            <w:pPr>
              <w:numPr>
                <w:ilvl w:val="0"/>
                <w:numId w:val="38"/>
              </w:numPr>
              <w:ind w:left="357" w:hanging="357"/>
              <w:contextualSpacing/>
              <w:rPr>
                <w:sz w:val="24"/>
                <w:szCs w:val="24"/>
              </w:rPr>
            </w:pPr>
            <w:r w:rsidRPr="0024036F">
              <w:rPr>
                <w:sz w:val="24"/>
                <w:szCs w:val="24"/>
              </w:rPr>
              <w:lastRenderedPageBreak/>
              <w:t xml:space="preserve">From May 2021, we can now record full universal design and accessible housing standards (yes/no) under the property features within the internal Kāinga Ora asset </w:t>
            </w:r>
            <w:r w:rsidRPr="0024036F">
              <w:rPr>
                <w:sz w:val="24"/>
                <w:szCs w:val="24"/>
              </w:rPr>
              <w:lastRenderedPageBreak/>
              <w:t>management system. These are now mandatory fields within the system.</w:t>
            </w:r>
          </w:p>
          <w:p w14:paraId="06F2ED5A" w14:textId="77777777" w:rsidR="00DB7023" w:rsidRPr="0024036F" w:rsidRDefault="00DB7023" w:rsidP="00EA6F3A">
            <w:pPr>
              <w:numPr>
                <w:ilvl w:val="0"/>
                <w:numId w:val="38"/>
              </w:numPr>
              <w:contextualSpacing/>
              <w:rPr>
                <w:sz w:val="24"/>
                <w:szCs w:val="24"/>
              </w:rPr>
            </w:pPr>
            <w:r w:rsidRPr="0024036F">
              <w:rPr>
                <w:sz w:val="24"/>
                <w:szCs w:val="24"/>
              </w:rPr>
              <w:t>We are communicating internally about the changes to the asset management system and associated processes.</w:t>
            </w:r>
          </w:p>
        </w:tc>
        <w:tc>
          <w:tcPr>
            <w:tcW w:w="1276" w:type="dxa"/>
          </w:tcPr>
          <w:p w14:paraId="30883A7D" w14:textId="77777777" w:rsidR="00DB7023" w:rsidRPr="0024036F" w:rsidRDefault="00DB7023" w:rsidP="00DB7023">
            <w:pPr>
              <w:rPr>
                <w:sz w:val="24"/>
                <w:szCs w:val="24"/>
              </w:rPr>
            </w:pPr>
            <w:r w:rsidRPr="0024036F">
              <w:rPr>
                <w:sz w:val="24"/>
                <w:szCs w:val="24"/>
              </w:rPr>
              <w:lastRenderedPageBreak/>
              <w:t xml:space="preserve">Covid-19 has not impacted </w:t>
            </w:r>
            <w:r w:rsidRPr="0024036F">
              <w:rPr>
                <w:sz w:val="24"/>
                <w:szCs w:val="24"/>
              </w:rPr>
              <w:lastRenderedPageBreak/>
              <w:t>this work during this six-month reporting period.</w:t>
            </w:r>
          </w:p>
        </w:tc>
        <w:tc>
          <w:tcPr>
            <w:tcW w:w="1337" w:type="dxa"/>
            <w:shd w:val="clear" w:color="auto" w:fill="92D050"/>
          </w:tcPr>
          <w:sdt>
            <w:sdtPr>
              <w:rPr>
                <w:rFonts w:eastAsia="Times New Roman"/>
                <w:i/>
                <w:iCs/>
                <w:color w:val="404040"/>
                <w:szCs w:val="18"/>
                <w:lang w:eastAsia="en-NZ"/>
              </w:rPr>
              <w:alias w:val="Choose status from dropdown"/>
              <w:tag w:val="Choose status from dropdown"/>
              <w:id w:val="1217391662"/>
              <w:placeholder>
                <w:docPart w:val="D14877A1337C441EB133AD17B0FD18E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75388800" w14:textId="77777777" w:rsidR="00DB7023" w:rsidRPr="0024036F" w:rsidRDefault="00DB7023" w:rsidP="00DB7023">
                <w:pPr>
                  <w:jc w:val="center"/>
                  <w:rPr>
                    <w:b/>
                    <w:bCs/>
                    <w:color w:val="404040"/>
                    <w:szCs w:val="18"/>
                  </w:rPr>
                </w:pPr>
                <w:r w:rsidRPr="0024036F">
                  <w:rPr>
                    <w:rFonts w:eastAsia="Times New Roman"/>
                    <w:i/>
                    <w:iCs/>
                    <w:color w:val="404040"/>
                    <w:szCs w:val="18"/>
                    <w:lang w:eastAsia="en-NZ"/>
                  </w:rPr>
                  <w:t>On track or ahead</w:t>
                </w:r>
              </w:p>
            </w:sdtContent>
          </w:sdt>
          <w:p w14:paraId="14C669DB" w14:textId="77777777" w:rsidR="00DB7023" w:rsidRPr="0024036F" w:rsidRDefault="00DB7023" w:rsidP="00DB7023">
            <w:pPr>
              <w:jc w:val="center"/>
              <w:rPr>
                <w:color w:val="404040"/>
                <w:szCs w:val="18"/>
              </w:rPr>
            </w:pPr>
          </w:p>
        </w:tc>
      </w:tr>
      <w:tr w:rsidR="00DB7023" w:rsidRPr="0024036F" w14:paraId="4BC6D0E8" w14:textId="77777777" w:rsidTr="00DB7023">
        <w:tc>
          <w:tcPr>
            <w:tcW w:w="3397" w:type="dxa"/>
          </w:tcPr>
          <w:p w14:paraId="5D66BB2A" w14:textId="77777777" w:rsidR="00DB7023" w:rsidRPr="0024036F" w:rsidRDefault="00DB7023" w:rsidP="00DB7023">
            <w:pPr>
              <w:rPr>
                <w:sz w:val="24"/>
                <w:szCs w:val="24"/>
              </w:rPr>
            </w:pPr>
            <w:r w:rsidRPr="0024036F">
              <w:rPr>
                <w:sz w:val="24"/>
                <w:szCs w:val="24"/>
              </w:rPr>
              <w:t>‘At least 15%’ target</w:t>
            </w:r>
          </w:p>
          <w:p w14:paraId="492732F8" w14:textId="77777777" w:rsidR="00DB7023" w:rsidRPr="0024036F" w:rsidRDefault="00DB7023" w:rsidP="00EA6F3A">
            <w:pPr>
              <w:numPr>
                <w:ilvl w:val="0"/>
                <w:numId w:val="40"/>
              </w:numPr>
              <w:ind w:left="360"/>
              <w:contextualSpacing/>
              <w:rPr>
                <w:sz w:val="24"/>
                <w:szCs w:val="24"/>
              </w:rPr>
            </w:pPr>
            <w:r w:rsidRPr="0024036F">
              <w:rPr>
                <w:sz w:val="24"/>
                <w:szCs w:val="24"/>
              </w:rPr>
              <w:t>We continue planning for the implementation of recording against the ‘at least 15% target’ and monitoring and reporting of the target within Kāinga Ora systems.</w:t>
            </w:r>
          </w:p>
          <w:p w14:paraId="7FDB1F78" w14:textId="77777777" w:rsidR="00DB7023" w:rsidRPr="0024036F" w:rsidRDefault="00DB7023" w:rsidP="00DB7023">
            <w:pPr>
              <w:rPr>
                <w:sz w:val="24"/>
                <w:szCs w:val="24"/>
              </w:rPr>
            </w:pPr>
          </w:p>
        </w:tc>
        <w:tc>
          <w:tcPr>
            <w:tcW w:w="7938" w:type="dxa"/>
          </w:tcPr>
          <w:p w14:paraId="14533475" w14:textId="77777777" w:rsidR="00DB7023" w:rsidRPr="0024036F" w:rsidRDefault="00DB7023" w:rsidP="00EA6F3A">
            <w:pPr>
              <w:numPr>
                <w:ilvl w:val="0"/>
                <w:numId w:val="40"/>
              </w:numPr>
              <w:ind w:left="357" w:hanging="357"/>
              <w:textAlignment w:val="baseline"/>
              <w:rPr>
                <w:rFonts w:eastAsia="Times New Roman"/>
                <w:sz w:val="24"/>
                <w:szCs w:val="24"/>
                <w:lang w:eastAsia="en-NZ"/>
              </w:rPr>
            </w:pPr>
            <w:r w:rsidRPr="0024036F">
              <w:rPr>
                <w:rFonts w:eastAsia="Times New Roman" w:cs="Calibri"/>
                <w:sz w:val="24"/>
                <w:szCs w:val="24"/>
                <w:lang w:eastAsia="en-NZ"/>
              </w:rPr>
              <w:t>We are tracking our projects due for delivery in 2021/22 and are making good progress towards meeting our initial at-least 15 percent target of public housing new builds meeting full universal design.</w:t>
            </w:r>
          </w:p>
          <w:p w14:paraId="57103BB4" w14:textId="77777777" w:rsidR="00DB7023" w:rsidRPr="0024036F" w:rsidRDefault="00DB7023" w:rsidP="00EA6F3A">
            <w:pPr>
              <w:numPr>
                <w:ilvl w:val="0"/>
                <w:numId w:val="40"/>
              </w:numPr>
              <w:ind w:left="357" w:hanging="357"/>
              <w:rPr>
                <w:rFonts w:ascii="Times New Roman" w:eastAsia="Times New Roman" w:hAnsi="Times New Roman" w:cs="Times New Roman"/>
                <w:color w:val="3C3C3C"/>
                <w:sz w:val="24"/>
                <w:szCs w:val="24"/>
                <w:lang w:eastAsia="en-NZ"/>
              </w:rPr>
            </w:pPr>
            <w:r w:rsidRPr="0024036F">
              <w:rPr>
                <w:rFonts w:eastAsia="Verdana" w:cs="Verdana"/>
                <w:color w:val="3C3C3C"/>
                <w:sz w:val="24"/>
                <w:szCs w:val="24"/>
                <w:lang w:eastAsia="en-NZ"/>
              </w:rPr>
              <w:t xml:space="preserve">Since January 2020, preliminary results, based on approved plans, show </w:t>
            </w:r>
            <w:r w:rsidRPr="0024036F">
              <w:rPr>
                <w:rFonts w:eastAsia="Verdana" w:cs="Verdana"/>
                <w:sz w:val="24"/>
                <w:szCs w:val="24"/>
                <w:lang w:eastAsia="en-NZ"/>
              </w:rPr>
              <w:t>we have 36% of our units across 63 projects tracking to meet our full universal design standards.</w:t>
            </w:r>
          </w:p>
          <w:p w14:paraId="24CF4202" w14:textId="77777777" w:rsidR="00DB7023" w:rsidRPr="0024036F" w:rsidRDefault="00DB7023" w:rsidP="00EA6F3A">
            <w:pPr>
              <w:numPr>
                <w:ilvl w:val="0"/>
                <w:numId w:val="40"/>
              </w:numPr>
              <w:ind w:left="357" w:hanging="357"/>
              <w:textAlignment w:val="baseline"/>
              <w:rPr>
                <w:rFonts w:eastAsia="Times New Roman"/>
                <w:sz w:val="24"/>
                <w:szCs w:val="24"/>
                <w:lang w:eastAsia="en-NZ"/>
              </w:rPr>
            </w:pPr>
            <w:r w:rsidRPr="0024036F">
              <w:rPr>
                <w:rFonts w:eastAsia="Times New Roman" w:cs="Calibri"/>
                <w:sz w:val="24"/>
                <w:szCs w:val="24"/>
                <w:lang w:eastAsia="en-NZ"/>
              </w:rPr>
              <w:t>These are preliminary results, based on plans, but they are giving us confidence that we will exceed this initial target.</w:t>
            </w:r>
          </w:p>
          <w:p w14:paraId="3E24037E" w14:textId="77777777" w:rsidR="00DB7023" w:rsidRPr="0024036F" w:rsidRDefault="00DB7023" w:rsidP="00EA6F3A">
            <w:pPr>
              <w:numPr>
                <w:ilvl w:val="0"/>
                <w:numId w:val="40"/>
              </w:numPr>
              <w:ind w:left="357" w:hanging="357"/>
              <w:textAlignment w:val="baseline"/>
              <w:rPr>
                <w:rFonts w:eastAsia="Times New Roman" w:cs="Times New Roman"/>
                <w:sz w:val="24"/>
                <w:szCs w:val="24"/>
                <w:lang w:eastAsia="en-NZ"/>
              </w:rPr>
            </w:pPr>
            <w:r w:rsidRPr="0024036F">
              <w:rPr>
                <w:rFonts w:eastAsia="Times New Roman" w:cs="Calibri"/>
                <w:sz w:val="24"/>
                <w:szCs w:val="24"/>
                <w:lang w:eastAsia="en-NZ"/>
              </w:rPr>
              <w:t xml:space="preserve">We include as many universally designed features as we can in our homes. </w:t>
            </w:r>
          </w:p>
        </w:tc>
        <w:tc>
          <w:tcPr>
            <w:tcW w:w="1276" w:type="dxa"/>
          </w:tcPr>
          <w:p w14:paraId="06A6DE88" w14:textId="77777777" w:rsidR="00DB7023" w:rsidRPr="0024036F" w:rsidRDefault="00DB7023" w:rsidP="00DB7023">
            <w:pPr>
              <w:rPr>
                <w:sz w:val="24"/>
                <w:szCs w:val="24"/>
              </w:rPr>
            </w:pPr>
            <w:r w:rsidRPr="0024036F">
              <w:rPr>
                <w:sz w:val="24"/>
                <w:szCs w:val="24"/>
              </w:rPr>
              <w:t>Covid-19 has not impacted this work during this six-month reporting period.</w:t>
            </w:r>
          </w:p>
        </w:tc>
        <w:tc>
          <w:tcPr>
            <w:tcW w:w="1337" w:type="dxa"/>
            <w:shd w:val="clear" w:color="auto" w:fill="92D050"/>
          </w:tcPr>
          <w:sdt>
            <w:sdtPr>
              <w:rPr>
                <w:rFonts w:eastAsia="Times New Roman"/>
                <w:i/>
                <w:iCs/>
                <w:color w:val="404040"/>
                <w:szCs w:val="18"/>
                <w:lang w:eastAsia="en-NZ"/>
              </w:rPr>
              <w:alias w:val="Choose status from dropdown"/>
              <w:tag w:val="Choose status from dropdown"/>
              <w:id w:val="411284595"/>
              <w:placeholder>
                <w:docPart w:val="252807123BFB42EDBABAE846C30D0AE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AB3AE25" w14:textId="77777777" w:rsidR="00DB7023" w:rsidRPr="0024036F" w:rsidRDefault="00DB7023" w:rsidP="00DB7023">
                <w:pPr>
                  <w:jc w:val="center"/>
                  <w:rPr>
                    <w:b/>
                    <w:bCs/>
                    <w:color w:val="404040"/>
                    <w:szCs w:val="18"/>
                  </w:rPr>
                </w:pPr>
                <w:r w:rsidRPr="0024036F">
                  <w:rPr>
                    <w:rFonts w:eastAsia="Times New Roman"/>
                    <w:i/>
                    <w:iCs/>
                    <w:color w:val="404040"/>
                    <w:szCs w:val="18"/>
                    <w:lang w:eastAsia="en-NZ"/>
                  </w:rPr>
                  <w:t>On track or ahead</w:t>
                </w:r>
              </w:p>
            </w:sdtContent>
          </w:sdt>
          <w:p w14:paraId="6A2C97C2" w14:textId="77777777" w:rsidR="00DB7023" w:rsidRPr="0024036F" w:rsidRDefault="00DB7023" w:rsidP="00DB7023"/>
        </w:tc>
      </w:tr>
      <w:tr w:rsidR="00DB7023" w:rsidRPr="0024036F" w14:paraId="3F3F9C7C" w14:textId="77777777" w:rsidTr="00DB7023">
        <w:tc>
          <w:tcPr>
            <w:tcW w:w="3397" w:type="dxa"/>
          </w:tcPr>
          <w:p w14:paraId="25492F8C" w14:textId="77777777" w:rsidR="00DB7023" w:rsidRPr="0024036F" w:rsidRDefault="00DB7023" w:rsidP="00DB7023">
            <w:pPr>
              <w:rPr>
                <w:sz w:val="24"/>
                <w:szCs w:val="24"/>
              </w:rPr>
            </w:pPr>
            <w:r w:rsidRPr="0024036F">
              <w:rPr>
                <w:sz w:val="24"/>
                <w:szCs w:val="24"/>
              </w:rPr>
              <w:t>Modifications</w:t>
            </w:r>
          </w:p>
          <w:p w14:paraId="03B1CA7B" w14:textId="77777777" w:rsidR="00DB7023" w:rsidRPr="0024036F" w:rsidRDefault="00DB7023" w:rsidP="00EA6F3A">
            <w:pPr>
              <w:numPr>
                <w:ilvl w:val="0"/>
                <w:numId w:val="44"/>
              </w:numPr>
              <w:ind w:left="357" w:hanging="357"/>
              <w:contextualSpacing/>
              <w:rPr>
                <w:sz w:val="24"/>
                <w:szCs w:val="24"/>
              </w:rPr>
            </w:pPr>
            <w:r w:rsidRPr="0024036F">
              <w:rPr>
                <w:sz w:val="24"/>
                <w:szCs w:val="24"/>
              </w:rPr>
              <w:t>Continue working on internal data systems to improve information on our existing homes and their modifications attributes and status.</w:t>
            </w:r>
          </w:p>
          <w:p w14:paraId="56B18223" w14:textId="77777777" w:rsidR="00DB7023" w:rsidRPr="0024036F" w:rsidRDefault="00DB7023" w:rsidP="00EA6F3A">
            <w:pPr>
              <w:numPr>
                <w:ilvl w:val="0"/>
                <w:numId w:val="44"/>
              </w:numPr>
              <w:ind w:left="357" w:hanging="357"/>
              <w:contextualSpacing/>
              <w:rPr>
                <w:sz w:val="24"/>
                <w:szCs w:val="24"/>
              </w:rPr>
            </w:pPr>
            <w:r w:rsidRPr="0024036F">
              <w:rPr>
                <w:sz w:val="24"/>
                <w:szCs w:val="24"/>
              </w:rPr>
              <w:lastRenderedPageBreak/>
              <w:t xml:space="preserve">Work with Ministry of Health and ACC on identifying how to streamline processes to support our customers/clients who need </w:t>
            </w:r>
            <w:r w:rsidRPr="0024036F">
              <w:rPr>
                <w:rFonts w:eastAsia="SimSun"/>
                <w:sz w:val="24"/>
                <w:szCs w:val="24"/>
                <w:lang w:eastAsia="zh-CN"/>
              </w:rPr>
              <w:t>modifications.</w:t>
            </w:r>
          </w:p>
        </w:tc>
        <w:tc>
          <w:tcPr>
            <w:tcW w:w="7938" w:type="dxa"/>
          </w:tcPr>
          <w:p w14:paraId="72DA4E0E" w14:textId="77777777" w:rsidR="00DB7023" w:rsidRPr="0024036F" w:rsidRDefault="00DB7023" w:rsidP="00EA6F3A">
            <w:pPr>
              <w:numPr>
                <w:ilvl w:val="0"/>
                <w:numId w:val="43"/>
              </w:numPr>
              <w:ind w:left="357" w:hanging="357"/>
              <w:rPr>
                <w:kern w:val="22"/>
                <w:sz w:val="24"/>
                <w:szCs w:val="24"/>
              </w:rPr>
            </w:pPr>
            <w:r w:rsidRPr="0024036F">
              <w:rPr>
                <w:rFonts w:eastAsia="SimSun"/>
                <w:kern w:val="22"/>
                <w:sz w:val="24"/>
                <w:szCs w:val="24"/>
                <w:lang w:eastAsia="zh-CN"/>
              </w:rPr>
              <w:lastRenderedPageBreak/>
              <w:t>As of June 2021, around 4,500 Kāinga Ora homes have been modified to meet customers’ needs. We are continuing to survey our properties and work on our internal data systems.</w:t>
            </w:r>
          </w:p>
          <w:p w14:paraId="3BF16B05" w14:textId="77777777" w:rsidR="00DB7023" w:rsidRPr="0024036F" w:rsidRDefault="00DB7023" w:rsidP="00EA6F3A">
            <w:pPr>
              <w:numPr>
                <w:ilvl w:val="0"/>
                <w:numId w:val="43"/>
              </w:numPr>
              <w:ind w:left="357" w:hanging="357"/>
              <w:rPr>
                <w:kern w:val="22"/>
                <w:sz w:val="24"/>
                <w:szCs w:val="24"/>
                <w:lang w:eastAsia="zh-CN"/>
              </w:rPr>
            </w:pPr>
            <w:r w:rsidRPr="0024036F">
              <w:rPr>
                <w:rFonts w:eastAsia="SimSun"/>
                <w:kern w:val="22"/>
                <w:sz w:val="24"/>
                <w:szCs w:val="24"/>
                <w:lang w:eastAsia="zh-CN"/>
              </w:rPr>
              <w:t xml:space="preserve">The Kāinga Ora Principal Advisor - Accessibility met with the newly appointed ACC Lead Advisor – Disability, and separately with the Ministry of Health’s Operational </w:t>
            </w:r>
            <w:r w:rsidRPr="0024036F">
              <w:rPr>
                <w:rFonts w:eastAsia="SimSun"/>
                <w:kern w:val="22"/>
                <w:sz w:val="24"/>
                <w:szCs w:val="24"/>
                <w:lang w:eastAsia="zh-CN"/>
              </w:rPr>
              <w:lastRenderedPageBreak/>
              <w:t>Performance Portfolio Manager to continue progressing, in partnership, the existing modifications commitments and ways forward.</w:t>
            </w:r>
          </w:p>
        </w:tc>
        <w:tc>
          <w:tcPr>
            <w:tcW w:w="1276" w:type="dxa"/>
          </w:tcPr>
          <w:p w14:paraId="37A36314" w14:textId="77777777" w:rsidR="00DB7023" w:rsidRPr="0024036F" w:rsidRDefault="00DB7023" w:rsidP="00DB7023">
            <w:pPr>
              <w:rPr>
                <w:sz w:val="24"/>
                <w:szCs w:val="24"/>
              </w:rPr>
            </w:pPr>
            <w:r w:rsidRPr="0024036F">
              <w:rPr>
                <w:sz w:val="24"/>
                <w:szCs w:val="24"/>
              </w:rPr>
              <w:lastRenderedPageBreak/>
              <w:t xml:space="preserve">Covid-19 has not impacted this work during this six-month </w:t>
            </w:r>
            <w:r w:rsidRPr="0024036F">
              <w:rPr>
                <w:sz w:val="24"/>
                <w:szCs w:val="24"/>
              </w:rPr>
              <w:lastRenderedPageBreak/>
              <w:t>reporting period.</w:t>
            </w:r>
          </w:p>
        </w:tc>
        <w:tc>
          <w:tcPr>
            <w:tcW w:w="1337" w:type="dxa"/>
            <w:shd w:val="clear" w:color="auto" w:fill="92D050"/>
          </w:tcPr>
          <w:sdt>
            <w:sdtPr>
              <w:rPr>
                <w:rFonts w:eastAsia="Times New Roman"/>
                <w:i/>
                <w:iCs/>
                <w:color w:val="404040"/>
                <w:szCs w:val="18"/>
                <w:lang w:eastAsia="en-NZ"/>
              </w:rPr>
              <w:alias w:val="Choose status from dropdown"/>
              <w:tag w:val="Choose status from dropdown"/>
              <w:id w:val="-609662328"/>
              <w:placeholder>
                <w:docPart w:val="A4DDD96879F44FE1859ED5543F74027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121CBBF4" w14:textId="77777777" w:rsidR="00DB7023" w:rsidRPr="0024036F" w:rsidRDefault="00DB7023" w:rsidP="00DB7023">
                <w:pPr>
                  <w:jc w:val="center"/>
                  <w:rPr>
                    <w:b/>
                    <w:bCs/>
                    <w:color w:val="404040"/>
                    <w:szCs w:val="18"/>
                  </w:rPr>
                </w:pPr>
                <w:r w:rsidRPr="0024036F">
                  <w:rPr>
                    <w:rFonts w:eastAsia="Times New Roman"/>
                    <w:i/>
                    <w:iCs/>
                    <w:color w:val="404040"/>
                    <w:szCs w:val="18"/>
                    <w:lang w:eastAsia="en-NZ"/>
                  </w:rPr>
                  <w:t>On track - with minimal risks/issues</w:t>
                </w:r>
              </w:p>
            </w:sdtContent>
          </w:sdt>
          <w:p w14:paraId="73633044" w14:textId="77777777" w:rsidR="00DB7023" w:rsidRPr="0024036F" w:rsidRDefault="00DB7023" w:rsidP="00DB7023">
            <w:pPr>
              <w:jc w:val="center"/>
              <w:rPr>
                <w:b/>
                <w:bCs/>
                <w:color w:val="404040"/>
                <w:szCs w:val="18"/>
              </w:rPr>
            </w:pPr>
          </w:p>
        </w:tc>
      </w:tr>
      <w:tr w:rsidR="00DB7023" w:rsidRPr="0024036F" w14:paraId="4CCF4F2A" w14:textId="77777777" w:rsidTr="00DB7023">
        <w:tc>
          <w:tcPr>
            <w:tcW w:w="3397" w:type="dxa"/>
          </w:tcPr>
          <w:p w14:paraId="06631D96" w14:textId="77777777" w:rsidR="00DB7023" w:rsidRPr="0024036F" w:rsidRDefault="00DB7023" w:rsidP="00DB7023">
            <w:r w:rsidRPr="0024036F">
              <w:rPr>
                <w:rFonts w:eastAsia="Verdana" w:cs="Verdana"/>
                <w:sz w:val="24"/>
                <w:szCs w:val="24"/>
              </w:rPr>
              <w:t>State Housing Renewals and accessibility via the retrofit programme.</w:t>
            </w:r>
          </w:p>
          <w:p w14:paraId="2372C37C" w14:textId="77777777" w:rsidR="00DB7023" w:rsidRPr="0024036F" w:rsidRDefault="00DB7023" w:rsidP="00EA6F3A">
            <w:pPr>
              <w:numPr>
                <w:ilvl w:val="0"/>
                <w:numId w:val="34"/>
              </w:numPr>
              <w:contextualSpacing/>
              <w:rPr>
                <w:rFonts w:eastAsia="Verdana" w:cs="Verdana"/>
                <w:sz w:val="24"/>
                <w:szCs w:val="24"/>
              </w:rPr>
            </w:pPr>
            <w:r w:rsidRPr="0024036F">
              <w:rPr>
                <w:rFonts w:eastAsia="Verdana" w:cs="Verdana"/>
                <w:sz w:val="24"/>
                <w:szCs w:val="24"/>
              </w:rPr>
              <w:t>We are continuing to run the retrofit programme pilot to learn the best way to renew the state housing portfolio.  This includes the works themselves as well as the implication on costs. Lessons learned here will inform future targets.</w:t>
            </w:r>
          </w:p>
        </w:tc>
        <w:tc>
          <w:tcPr>
            <w:tcW w:w="7938" w:type="dxa"/>
          </w:tcPr>
          <w:p w14:paraId="04C2242C" w14:textId="77777777" w:rsidR="00DB7023" w:rsidRPr="0024036F" w:rsidRDefault="00DB7023" w:rsidP="00EA6F3A">
            <w:pPr>
              <w:numPr>
                <w:ilvl w:val="0"/>
                <w:numId w:val="42"/>
              </w:numPr>
              <w:ind w:left="357" w:hanging="357"/>
              <w:rPr>
                <w:rFonts w:eastAsia="Verdana" w:cs="Verdana"/>
                <w:sz w:val="24"/>
                <w:szCs w:val="24"/>
              </w:rPr>
            </w:pPr>
            <w:r w:rsidRPr="0024036F">
              <w:rPr>
                <w:sz w:val="24"/>
                <w:szCs w:val="24"/>
              </w:rPr>
              <w:t>For the period 1 January 2021–30 June 2021, work on the retrofit programme has continued as planned, although fewer homes have been delivered than initially expected.</w:t>
            </w:r>
          </w:p>
          <w:p w14:paraId="26F26156" w14:textId="77777777" w:rsidR="00DB7023" w:rsidRPr="0024036F" w:rsidRDefault="00DB7023" w:rsidP="00EA6F3A">
            <w:pPr>
              <w:numPr>
                <w:ilvl w:val="0"/>
                <w:numId w:val="42"/>
              </w:numPr>
              <w:ind w:left="357" w:hanging="357"/>
              <w:rPr>
                <w:rFonts w:eastAsia="Verdana" w:cs="Verdana"/>
                <w:sz w:val="24"/>
                <w:szCs w:val="24"/>
              </w:rPr>
            </w:pPr>
            <w:r w:rsidRPr="0024036F">
              <w:rPr>
                <w:sz w:val="24"/>
                <w:szCs w:val="24"/>
              </w:rPr>
              <w:t xml:space="preserve">The programme has been able to improve the universal design of many of our state houses that were delivered as part of the programme. </w:t>
            </w:r>
            <w:proofErr w:type="gramStart"/>
            <w:r w:rsidRPr="0024036F">
              <w:rPr>
                <w:sz w:val="24"/>
                <w:szCs w:val="24"/>
              </w:rPr>
              <w:t>During the course of</w:t>
            </w:r>
            <w:proofErr w:type="gramEnd"/>
            <w:r w:rsidRPr="0024036F">
              <w:rPr>
                <w:sz w:val="24"/>
                <w:szCs w:val="24"/>
              </w:rPr>
              <w:t xml:space="preserve"> the pilot work, preliminary findings have shown retrofit work has increased alignment with the specifications in our new M-134 Performance Requirements document. This is evidence of an increased focus on providing universal design into the scope of state housing renewals.</w:t>
            </w:r>
          </w:p>
          <w:p w14:paraId="3B8CE04E" w14:textId="77777777" w:rsidR="00DB7023" w:rsidRPr="0024036F" w:rsidRDefault="00DB7023" w:rsidP="00EA6F3A">
            <w:pPr>
              <w:numPr>
                <w:ilvl w:val="0"/>
                <w:numId w:val="42"/>
              </w:numPr>
              <w:ind w:left="357" w:hanging="357"/>
              <w:rPr>
                <w:rFonts w:eastAsia="Verdana" w:cs="Verdana"/>
                <w:sz w:val="24"/>
                <w:szCs w:val="24"/>
              </w:rPr>
            </w:pPr>
            <w:r w:rsidRPr="0024036F">
              <w:rPr>
                <w:sz w:val="24"/>
                <w:szCs w:val="24"/>
              </w:rPr>
              <w:t>Existing state housing has physical and practical constraints to improving accessibility. Unfortunately, the predominant kinds of homes in the region within the pilot programme have meant that it is not straightforward (and in many cases impossible) to successfully upgrade universal design features into these older properties. This finding will be important to take into consideration in the development of any future retrofit target.</w:t>
            </w:r>
          </w:p>
          <w:p w14:paraId="2685F5CA" w14:textId="77777777" w:rsidR="00DB7023" w:rsidRPr="0024036F" w:rsidRDefault="00DB7023" w:rsidP="00EA6F3A">
            <w:pPr>
              <w:numPr>
                <w:ilvl w:val="0"/>
                <w:numId w:val="42"/>
              </w:numPr>
              <w:ind w:left="357" w:hanging="357"/>
              <w:rPr>
                <w:rFonts w:eastAsia="Verdana" w:cs="Verdana"/>
                <w:sz w:val="24"/>
                <w:szCs w:val="24"/>
              </w:rPr>
            </w:pPr>
            <w:r w:rsidRPr="0024036F">
              <w:rPr>
                <w:sz w:val="24"/>
                <w:szCs w:val="24"/>
              </w:rPr>
              <w:lastRenderedPageBreak/>
              <w:t xml:space="preserve">Pilot Evaluation: A paper setting out the approach to evaluating the pilot has been drafted by Kāinga Ora and work to consolidate findings commenced. Results for properties completed by 30 June 2021 will be consolidated, considering the evaluation framework, and will feed into the progress report to the Minister for Housing in September 2021.  </w:t>
            </w:r>
          </w:p>
          <w:p w14:paraId="7C331DF8" w14:textId="77777777" w:rsidR="00DB7023" w:rsidRPr="0024036F" w:rsidRDefault="00DB7023" w:rsidP="00EA6F3A">
            <w:pPr>
              <w:numPr>
                <w:ilvl w:val="0"/>
                <w:numId w:val="42"/>
              </w:numPr>
              <w:ind w:left="357" w:hanging="357"/>
              <w:rPr>
                <w:rFonts w:eastAsia="Verdana" w:cs="Verdana"/>
                <w:sz w:val="24"/>
                <w:szCs w:val="24"/>
              </w:rPr>
            </w:pPr>
            <w:r w:rsidRPr="0024036F">
              <w:rPr>
                <w:rFonts w:eastAsia="Verdana" w:cs="Verdana"/>
                <w:sz w:val="24"/>
                <w:szCs w:val="24"/>
              </w:rPr>
              <w:t>The Kāinga Ora Board will consider subsequent investment in the renewals programme following the completed internal evaluation of the current stages of the programme.</w:t>
            </w:r>
          </w:p>
        </w:tc>
        <w:tc>
          <w:tcPr>
            <w:tcW w:w="1276" w:type="dxa"/>
          </w:tcPr>
          <w:p w14:paraId="5011C042" w14:textId="77777777" w:rsidR="00DB7023" w:rsidRPr="0024036F" w:rsidRDefault="00DB7023" w:rsidP="00DB7023">
            <w:pPr>
              <w:rPr>
                <w:sz w:val="24"/>
                <w:szCs w:val="24"/>
              </w:rPr>
            </w:pPr>
            <w:r w:rsidRPr="0024036F">
              <w:rPr>
                <w:rFonts w:eastAsia="Verdana" w:cs="Verdana"/>
                <w:sz w:val="24"/>
                <w:szCs w:val="24"/>
              </w:rPr>
              <w:lastRenderedPageBreak/>
              <w:t>Covid-19 has caused some residual slowness around the pilot’s progress, because of changing alert levels earlier in 2021, and the ability to safely access properties.</w:t>
            </w:r>
          </w:p>
        </w:tc>
        <w:tc>
          <w:tcPr>
            <w:tcW w:w="1337" w:type="dxa"/>
            <w:shd w:val="clear" w:color="auto" w:fill="FFC000"/>
          </w:tcPr>
          <w:sdt>
            <w:sdtPr>
              <w:rPr>
                <w:rFonts w:eastAsia="Times New Roman"/>
                <w:i/>
                <w:iCs/>
                <w:color w:val="404040"/>
                <w:szCs w:val="18"/>
                <w:lang w:eastAsia="en-NZ"/>
              </w:rPr>
              <w:alias w:val="Choose status from dropdown"/>
              <w:tag w:val="Choose status from dropdown"/>
              <w:id w:val="9565139"/>
              <w:placeholder>
                <w:docPart w:val="67E49CC4DAD64241BFECB02CC58C7A2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540985E8" w14:textId="77777777" w:rsidR="00DB7023" w:rsidRPr="0024036F" w:rsidRDefault="00DB7023" w:rsidP="00DB7023">
                <w:pPr>
                  <w:jc w:val="center"/>
                  <w:rPr>
                    <w:b/>
                    <w:bCs/>
                    <w:color w:val="404040"/>
                    <w:szCs w:val="18"/>
                  </w:rPr>
                </w:pPr>
                <w:r w:rsidRPr="0024036F">
                  <w:rPr>
                    <w:rFonts w:eastAsia="Times New Roman"/>
                    <w:i/>
                    <w:iCs/>
                    <w:color w:val="404040"/>
                    <w:szCs w:val="18"/>
                    <w:lang w:eastAsia="en-NZ"/>
                  </w:rPr>
                  <w:t>Off track - but low risks/issues</w:t>
                </w:r>
              </w:p>
            </w:sdtContent>
          </w:sdt>
          <w:p w14:paraId="0C62FEA2" w14:textId="77777777" w:rsidR="00DB7023" w:rsidRPr="0024036F" w:rsidRDefault="00DB7023" w:rsidP="00DB7023">
            <w:pPr>
              <w:jc w:val="center"/>
              <w:rPr>
                <w:b/>
                <w:bCs/>
                <w:color w:val="404040"/>
                <w:szCs w:val="18"/>
              </w:rPr>
            </w:pPr>
          </w:p>
        </w:tc>
      </w:tr>
      <w:tr w:rsidR="00DB7023" w:rsidRPr="0024036F" w14:paraId="142DF92E" w14:textId="77777777" w:rsidTr="00DB7023">
        <w:tc>
          <w:tcPr>
            <w:tcW w:w="13948" w:type="dxa"/>
            <w:gridSpan w:val="4"/>
            <w:shd w:val="clear" w:color="auto" w:fill="D9D9D9" w:themeFill="background1" w:themeFillShade="D9"/>
          </w:tcPr>
          <w:sdt>
            <w:sdtPr>
              <w:rPr>
                <w:b/>
                <w:bCs/>
                <w:sz w:val="22"/>
              </w:rPr>
              <w:id w:val="135067644"/>
              <w:lock w:val="contentLocked"/>
              <w:placeholder>
                <w:docPart w:val="70E1F121A4FD45E0AF477908223C4059"/>
              </w:placeholder>
            </w:sdtPr>
            <w:sdtEndPr/>
            <w:sdtContent>
              <w:p w14:paraId="481CCE95" w14:textId="77777777" w:rsidR="00DB7023" w:rsidRPr="0024036F" w:rsidRDefault="00DB7023" w:rsidP="00DB7023">
                <w:pPr>
                  <w:rPr>
                    <w:b/>
                    <w:bCs/>
                    <w:sz w:val="22"/>
                  </w:rPr>
                </w:pPr>
                <w:r w:rsidRPr="0024036F">
                  <w:rPr>
                    <w:b/>
                    <w:bCs/>
                    <w:sz w:val="22"/>
                  </w:rPr>
                  <w:t>Narrative</w:t>
                </w:r>
              </w:p>
            </w:sdtContent>
          </w:sdt>
        </w:tc>
      </w:tr>
      <w:tr w:rsidR="00DB7023" w:rsidRPr="0024036F" w14:paraId="38A7F23F" w14:textId="77777777" w:rsidTr="00DB7023">
        <w:tc>
          <w:tcPr>
            <w:tcW w:w="13948" w:type="dxa"/>
            <w:gridSpan w:val="4"/>
          </w:tcPr>
          <w:p w14:paraId="42BD2564" w14:textId="77777777" w:rsidR="00DB7023" w:rsidRPr="0024036F" w:rsidRDefault="00DB7023" w:rsidP="00DB7023">
            <w:pPr>
              <w:spacing w:line="360" w:lineRule="auto"/>
              <w:rPr>
                <w:rFonts w:eastAsia="Times New Roman"/>
                <w:iCs/>
                <w:sz w:val="24"/>
                <w:szCs w:val="24"/>
                <w:lang w:eastAsia="en-NZ"/>
              </w:rPr>
            </w:pPr>
            <w:r w:rsidRPr="0024036F">
              <w:rPr>
                <w:rFonts w:eastAsia="Times New Roman"/>
                <w:iCs/>
                <w:sz w:val="24"/>
                <w:szCs w:val="24"/>
                <w:lang w:eastAsia="en-NZ"/>
              </w:rPr>
              <w:t xml:space="preserve">In addition to the </w:t>
            </w:r>
            <w:proofErr w:type="gramStart"/>
            <w:r w:rsidRPr="0024036F">
              <w:rPr>
                <w:rFonts w:eastAsia="Times New Roman"/>
                <w:iCs/>
                <w:sz w:val="24"/>
                <w:szCs w:val="24"/>
                <w:lang w:eastAsia="en-NZ"/>
              </w:rPr>
              <w:t>progress</w:t>
            </w:r>
            <w:proofErr w:type="gramEnd"/>
            <w:r w:rsidRPr="0024036F">
              <w:rPr>
                <w:rFonts w:eastAsia="Times New Roman"/>
                <w:iCs/>
                <w:sz w:val="24"/>
                <w:szCs w:val="24"/>
                <w:lang w:eastAsia="en-NZ"/>
              </w:rPr>
              <w:t xml:space="preserve"> we have made on the different parts of our accessibility work programme, we created and appointed to the role of Principal Advisor – Accessibility for Kāinga Ora during this reporting period. We also appointed an internal senior-level Accessibility Champion.</w:t>
            </w:r>
          </w:p>
          <w:p w14:paraId="6D503256" w14:textId="77777777" w:rsidR="00DB7023" w:rsidRPr="0024036F" w:rsidRDefault="00DB7023" w:rsidP="00DB7023">
            <w:pPr>
              <w:spacing w:line="360" w:lineRule="auto"/>
              <w:rPr>
                <w:rFonts w:eastAsia="Times New Roman"/>
                <w:iCs/>
                <w:color w:val="808080" w:themeColor="background1" w:themeShade="80"/>
                <w:sz w:val="24"/>
                <w:szCs w:val="24"/>
                <w:lang w:eastAsia="en-NZ"/>
              </w:rPr>
            </w:pPr>
            <w:r w:rsidRPr="0024036F">
              <w:rPr>
                <w:rFonts w:eastAsia="Times New Roman"/>
                <w:iCs/>
                <w:sz w:val="24"/>
                <w:szCs w:val="24"/>
                <w:lang w:eastAsia="en-NZ"/>
              </w:rPr>
              <w:t xml:space="preserve">Investigate the possibility of including various case studies </w:t>
            </w:r>
            <w:r w:rsidRPr="0024036F">
              <w:rPr>
                <w:rFonts w:eastAsia="Times New Roman"/>
                <w:sz w:val="24"/>
                <w:szCs w:val="24"/>
                <w:lang w:eastAsia="en-NZ"/>
              </w:rPr>
              <w:t xml:space="preserve">in future reports </w:t>
            </w:r>
            <w:r w:rsidRPr="0024036F">
              <w:rPr>
                <w:rFonts w:eastAsia="Times New Roman"/>
                <w:iCs/>
                <w:sz w:val="24"/>
                <w:szCs w:val="24"/>
                <w:lang w:eastAsia="en-NZ"/>
              </w:rPr>
              <w:t>highlighting the renewal programme and the accessibility considerations</w:t>
            </w:r>
            <w:r w:rsidRPr="0024036F">
              <w:rPr>
                <w:rFonts w:eastAsia="Times New Roman"/>
                <w:sz w:val="24"/>
                <w:szCs w:val="24"/>
                <w:lang w:eastAsia="en-NZ"/>
              </w:rPr>
              <w:t>.</w:t>
            </w:r>
          </w:p>
        </w:tc>
      </w:tr>
      <w:tr w:rsidR="00DB7023" w:rsidRPr="0024036F" w14:paraId="47EA1F12" w14:textId="77777777" w:rsidTr="00DB7023">
        <w:sdt>
          <w:sdtPr>
            <w:rPr>
              <w:b/>
              <w:bCs/>
              <w:sz w:val="22"/>
            </w:rPr>
            <w:id w:val="-35435709"/>
            <w:lock w:val="contentLocked"/>
            <w:placeholder>
              <w:docPart w:val="70E1F121A4FD45E0AF477908223C4059"/>
            </w:placeholder>
          </w:sdtPr>
          <w:sdtEndPr/>
          <w:sdtContent>
            <w:tc>
              <w:tcPr>
                <w:tcW w:w="13948" w:type="dxa"/>
                <w:gridSpan w:val="4"/>
                <w:shd w:val="clear" w:color="auto" w:fill="D9D9D9" w:themeFill="background1" w:themeFillShade="D9"/>
              </w:tcPr>
              <w:p w14:paraId="1E052F09" w14:textId="77777777" w:rsidR="00DB7023" w:rsidRPr="0024036F" w:rsidRDefault="00DB7023" w:rsidP="00DB7023">
                <w:pPr>
                  <w:rPr>
                    <w:b/>
                    <w:bCs/>
                    <w:sz w:val="22"/>
                  </w:rPr>
                </w:pPr>
                <w:r w:rsidRPr="0024036F">
                  <w:rPr>
                    <w:b/>
                    <w:bCs/>
                    <w:sz w:val="22"/>
                  </w:rPr>
                  <w:t xml:space="preserve">Risks/Issues that are impacting or may impact progress and mitigations </w:t>
                </w:r>
              </w:p>
            </w:tc>
          </w:sdtContent>
        </w:sdt>
      </w:tr>
      <w:tr w:rsidR="00DB7023" w:rsidRPr="0024036F" w14:paraId="301EC3D3" w14:textId="77777777" w:rsidTr="00DB7023">
        <w:tc>
          <w:tcPr>
            <w:tcW w:w="13948" w:type="dxa"/>
            <w:gridSpan w:val="4"/>
            <w:shd w:val="clear" w:color="auto" w:fill="FFFFFF" w:themeFill="background1"/>
          </w:tcPr>
          <w:p w14:paraId="7BB6D538" w14:textId="77777777" w:rsidR="00DB7023" w:rsidRPr="0024036F" w:rsidRDefault="00DB7023" w:rsidP="00DB7023">
            <w:pPr>
              <w:spacing w:line="360" w:lineRule="auto"/>
              <w:rPr>
                <w:rFonts w:eastAsia="Verdana" w:cs="Verdana"/>
                <w:sz w:val="24"/>
                <w:szCs w:val="24"/>
              </w:rPr>
            </w:pPr>
            <w:r w:rsidRPr="0024036F">
              <w:rPr>
                <w:rFonts w:eastAsia="Verdana" w:cs="Verdana"/>
                <w:color w:val="000000" w:themeColor="text1"/>
                <w:sz w:val="24"/>
                <w:szCs w:val="24"/>
              </w:rPr>
              <w:t xml:space="preserve">Kāinga Ora is continuing to work through the appropriate allocation of resources across the business for our accessibility work programme </w:t>
            </w:r>
            <w:proofErr w:type="gramStart"/>
            <w:r w:rsidRPr="0024036F">
              <w:rPr>
                <w:rFonts w:eastAsia="Verdana" w:cs="Verdana"/>
                <w:color w:val="000000" w:themeColor="text1"/>
                <w:sz w:val="24"/>
                <w:szCs w:val="24"/>
              </w:rPr>
              <w:t>as a consequence of</w:t>
            </w:r>
            <w:proofErr w:type="gramEnd"/>
            <w:r w:rsidRPr="0024036F">
              <w:rPr>
                <w:rFonts w:eastAsia="Verdana" w:cs="Verdana"/>
                <w:color w:val="000000" w:themeColor="text1"/>
                <w:sz w:val="24"/>
                <w:szCs w:val="24"/>
              </w:rPr>
              <w:t xml:space="preserve"> a significant reshaping, reconfiguring and realignment of our business groups and functions, which is still underway.</w:t>
            </w:r>
          </w:p>
        </w:tc>
      </w:tr>
      <w:tr w:rsidR="00DB7023" w:rsidRPr="0024036F" w14:paraId="0CF68050" w14:textId="77777777" w:rsidTr="00DB7023">
        <w:sdt>
          <w:sdtPr>
            <w:rPr>
              <w:b/>
              <w:bCs/>
              <w:sz w:val="22"/>
            </w:rPr>
            <w:id w:val="-1832750851"/>
            <w:lock w:val="contentLocked"/>
            <w:placeholder>
              <w:docPart w:val="70E1F121A4FD45E0AF477908223C4059"/>
            </w:placeholder>
          </w:sdtPr>
          <w:sdtEndPr/>
          <w:sdtContent>
            <w:tc>
              <w:tcPr>
                <w:tcW w:w="13948" w:type="dxa"/>
                <w:gridSpan w:val="4"/>
                <w:shd w:val="clear" w:color="auto" w:fill="D9D9D9" w:themeFill="background1" w:themeFillShade="D9"/>
              </w:tcPr>
              <w:p w14:paraId="274B4082" w14:textId="77777777" w:rsidR="00DB7023" w:rsidRPr="0024036F" w:rsidRDefault="00DB7023" w:rsidP="00DB7023">
                <w:pPr>
                  <w:rPr>
                    <w:b/>
                    <w:bCs/>
                    <w:sz w:val="22"/>
                  </w:rPr>
                </w:pPr>
                <w:r w:rsidRPr="0024036F">
                  <w:rPr>
                    <w:b/>
                    <w:bCs/>
                    <w:sz w:val="22"/>
                  </w:rPr>
                  <w:t>Impacts on inequities</w:t>
                </w:r>
              </w:p>
            </w:tc>
          </w:sdtContent>
        </w:sdt>
      </w:tr>
      <w:tr w:rsidR="00DB7023" w:rsidRPr="0024036F" w14:paraId="52E3A4C4" w14:textId="77777777" w:rsidTr="00DB7023">
        <w:tc>
          <w:tcPr>
            <w:tcW w:w="13948" w:type="dxa"/>
            <w:gridSpan w:val="4"/>
            <w:shd w:val="clear" w:color="auto" w:fill="FFFFFF" w:themeFill="background1"/>
          </w:tcPr>
          <w:p w14:paraId="67A542AB" w14:textId="77777777" w:rsidR="00DB7023" w:rsidRPr="0024036F" w:rsidRDefault="00DB7023" w:rsidP="00EA6F3A">
            <w:pPr>
              <w:numPr>
                <w:ilvl w:val="0"/>
                <w:numId w:val="46"/>
              </w:numPr>
              <w:spacing w:line="360" w:lineRule="auto"/>
              <w:ind w:left="0" w:firstLine="0"/>
              <w:rPr>
                <w:rFonts w:eastAsia="Verdana" w:cs="Verdana"/>
                <w:sz w:val="24"/>
                <w:szCs w:val="24"/>
                <w:lang w:eastAsia="en-NZ"/>
              </w:rPr>
            </w:pPr>
            <w:r w:rsidRPr="0024036F">
              <w:rPr>
                <w:rFonts w:eastAsia="Verdana" w:cs="Verdana"/>
                <w:sz w:val="24"/>
                <w:szCs w:val="24"/>
              </w:rPr>
              <w:lastRenderedPageBreak/>
              <w:t>We acknowledge the proportion of Māori and Pasifika families in our homes in general, and those Māori and Pasifika families with disabled family members.</w:t>
            </w:r>
          </w:p>
          <w:p w14:paraId="49FB9082" w14:textId="77777777" w:rsidR="00DB7023" w:rsidRPr="0024036F" w:rsidRDefault="00DB7023" w:rsidP="00EA6F3A">
            <w:pPr>
              <w:numPr>
                <w:ilvl w:val="0"/>
                <w:numId w:val="46"/>
              </w:numPr>
              <w:spacing w:line="360" w:lineRule="auto"/>
              <w:ind w:left="0" w:firstLine="0"/>
              <w:rPr>
                <w:b/>
                <w:bCs/>
                <w:color w:val="808080" w:themeColor="background1" w:themeShade="80"/>
                <w:sz w:val="22"/>
              </w:rPr>
            </w:pPr>
            <w:r w:rsidRPr="0024036F">
              <w:rPr>
                <w:sz w:val="24"/>
                <w:szCs w:val="24"/>
              </w:rPr>
              <w:t xml:space="preserve">As we have noted elsewhere in this report, we have commissioned a cultural sensitivities in-design review that will look at our new build standards and design requirements from a cultural </w:t>
            </w:r>
            <w:proofErr w:type="gramStart"/>
            <w:r w:rsidRPr="0024036F">
              <w:rPr>
                <w:sz w:val="24"/>
                <w:szCs w:val="24"/>
              </w:rPr>
              <w:t>prospective</w:t>
            </w:r>
            <w:proofErr w:type="gramEnd"/>
            <w:r w:rsidRPr="0024036F">
              <w:rPr>
                <w:sz w:val="24"/>
                <w:szCs w:val="24"/>
              </w:rPr>
              <w:t>, namely Māori and Pasifika, to ensure that we understand any cultural considerations and/or impacts. This review will include considerations relating to the lived experiences of whānau/aiga with disabilities.</w:t>
            </w:r>
          </w:p>
        </w:tc>
      </w:tr>
      <w:tr w:rsidR="00DB7023" w:rsidRPr="0024036F" w14:paraId="3F040CA9" w14:textId="77777777" w:rsidTr="00DB7023">
        <w:sdt>
          <w:sdtPr>
            <w:rPr>
              <w:b/>
              <w:bCs/>
              <w:sz w:val="22"/>
            </w:rPr>
            <w:id w:val="-283426032"/>
            <w:lock w:val="contentLocked"/>
            <w:placeholder>
              <w:docPart w:val="70E1F121A4FD45E0AF477908223C4059"/>
            </w:placeholder>
          </w:sdtPr>
          <w:sdtEndPr/>
          <w:sdtContent>
            <w:tc>
              <w:tcPr>
                <w:tcW w:w="13948" w:type="dxa"/>
                <w:gridSpan w:val="4"/>
                <w:shd w:val="clear" w:color="auto" w:fill="D9D9D9" w:themeFill="background1" w:themeFillShade="D9"/>
              </w:tcPr>
              <w:p w14:paraId="0234CF5E" w14:textId="77777777" w:rsidR="00DB7023" w:rsidRPr="0024036F" w:rsidRDefault="00DB7023" w:rsidP="00DB7023">
                <w:pPr>
                  <w:rPr>
                    <w:b/>
                    <w:bCs/>
                    <w:sz w:val="22"/>
                  </w:rPr>
                </w:pPr>
                <w:r w:rsidRPr="0024036F">
                  <w:rPr>
                    <w:b/>
                    <w:bCs/>
                    <w:sz w:val="22"/>
                  </w:rPr>
                  <w:t>Programme changes based on COVID-19 learnings.</w:t>
                </w:r>
              </w:p>
            </w:tc>
          </w:sdtContent>
        </w:sdt>
      </w:tr>
      <w:tr w:rsidR="00DB7023" w:rsidRPr="0024036F" w14:paraId="0BB4A21B" w14:textId="77777777" w:rsidTr="00DB7023">
        <w:tc>
          <w:tcPr>
            <w:tcW w:w="13948" w:type="dxa"/>
            <w:gridSpan w:val="4"/>
            <w:shd w:val="clear" w:color="auto" w:fill="FFFFFF" w:themeFill="background1"/>
          </w:tcPr>
          <w:p w14:paraId="19667C20" w14:textId="77777777" w:rsidR="00DB7023" w:rsidRPr="0024036F" w:rsidRDefault="00DB7023" w:rsidP="00EA6F3A">
            <w:pPr>
              <w:numPr>
                <w:ilvl w:val="0"/>
                <w:numId w:val="47"/>
              </w:numPr>
              <w:contextualSpacing/>
              <w:rPr>
                <w:rFonts w:eastAsia="Times New Roman"/>
                <w:iCs/>
                <w:color w:val="808080" w:themeColor="background1" w:themeShade="80"/>
                <w:sz w:val="24"/>
                <w:szCs w:val="24"/>
                <w:lang w:eastAsia="en-NZ"/>
              </w:rPr>
            </w:pPr>
            <w:r w:rsidRPr="0024036F">
              <w:rPr>
                <w:rFonts w:eastAsia="Times New Roman"/>
                <w:iCs/>
                <w:sz w:val="24"/>
                <w:szCs w:val="24"/>
                <w:lang w:eastAsia="en-NZ"/>
              </w:rPr>
              <w:t>We have not made any programme changes because of Covid-19 during the 1 January–30 June 2021 reporting period.</w:t>
            </w:r>
          </w:p>
        </w:tc>
      </w:tr>
      <w:tr w:rsidR="00DB7023" w:rsidRPr="0024036F" w14:paraId="5A1EF2B8" w14:textId="77777777" w:rsidTr="00DB7023">
        <w:sdt>
          <w:sdtPr>
            <w:rPr>
              <w:b/>
              <w:bCs/>
              <w:sz w:val="22"/>
            </w:rPr>
            <w:id w:val="248082038"/>
            <w:lock w:val="contentLocked"/>
            <w:placeholder>
              <w:docPart w:val="70E1F121A4FD45E0AF477908223C4059"/>
            </w:placeholder>
          </w:sdtPr>
          <w:sdtEndPr/>
          <w:sdtContent>
            <w:tc>
              <w:tcPr>
                <w:tcW w:w="13948" w:type="dxa"/>
                <w:gridSpan w:val="4"/>
                <w:shd w:val="clear" w:color="auto" w:fill="D9D9D9" w:themeFill="background1" w:themeFillShade="D9"/>
              </w:tcPr>
              <w:p w14:paraId="2BBBAE6A" w14:textId="77777777" w:rsidR="00DB7023" w:rsidRPr="0024036F" w:rsidRDefault="00DB7023" w:rsidP="00DB7023">
                <w:pPr>
                  <w:rPr>
                    <w:b/>
                    <w:bCs/>
                    <w:sz w:val="22"/>
                  </w:rPr>
                </w:pPr>
                <w:r w:rsidRPr="0024036F">
                  <w:rPr>
                    <w:b/>
                    <w:bCs/>
                    <w:sz w:val="22"/>
                  </w:rPr>
                  <w:t>Next Steps</w:t>
                </w:r>
              </w:p>
            </w:tc>
          </w:sdtContent>
        </w:sdt>
      </w:tr>
      <w:tr w:rsidR="00DB7023" w:rsidRPr="0024036F" w14:paraId="1F896127" w14:textId="77777777" w:rsidTr="00DB7023">
        <w:tc>
          <w:tcPr>
            <w:tcW w:w="13948" w:type="dxa"/>
            <w:gridSpan w:val="4"/>
          </w:tcPr>
          <w:p w14:paraId="7052715B" w14:textId="77777777" w:rsidR="00DB7023" w:rsidRPr="0024036F" w:rsidRDefault="00DB7023" w:rsidP="00DB7023">
            <w:pPr>
              <w:rPr>
                <w:rFonts w:eastAsia="Times New Roman"/>
                <w:b/>
                <w:iCs/>
                <w:sz w:val="24"/>
                <w:szCs w:val="24"/>
                <w:lang w:eastAsia="en-NZ"/>
              </w:rPr>
            </w:pPr>
            <w:r w:rsidRPr="0024036F">
              <w:rPr>
                <w:rFonts w:eastAsia="Times New Roman"/>
                <w:b/>
                <w:iCs/>
                <w:sz w:val="24"/>
                <w:szCs w:val="24"/>
                <w:lang w:eastAsia="en-NZ"/>
              </w:rPr>
              <w:t>1 July–31 December 2021</w:t>
            </w:r>
          </w:p>
          <w:p w14:paraId="25D39B35" w14:textId="77777777" w:rsidR="00DB7023" w:rsidRPr="0024036F" w:rsidRDefault="00DB7023" w:rsidP="00EA6F3A">
            <w:pPr>
              <w:numPr>
                <w:ilvl w:val="0"/>
                <w:numId w:val="45"/>
              </w:numPr>
              <w:contextualSpacing/>
              <w:rPr>
                <w:rFonts w:eastAsia="Times New Roman"/>
                <w:iCs/>
                <w:sz w:val="24"/>
                <w:szCs w:val="24"/>
                <w:lang w:eastAsia="en-NZ"/>
              </w:rPr>
            </w:pPr>
            <w:r w:rsidRPr="0024036F">
              <w:rPr>
                <w:sz w:val="24"/>
                <w:szCs w:val="24"/>
              </w:rPr>
              <w:t>Continue preparing for the 2021 Accessibility Symposium, which will be more regionally focused.</w:t>
            </w:r>
          </w:p>
          <w:p w14:paraId="41F61081" w14:textId="77777777" w:rsidR="00DB7023" w:rsidRPr="0024036F" w:rsidRDefault="00DB7023" w:rsidP="00EA6F3A">
            <w:pPr>
              <w:numPr>
                <w:ilvl w:val="0"/>
                <w:numId w:val="45"/>
              </w:numPr>
              <w:contextualSpacing/>
              <w:rPr>
                <w:rFonts w:eastAsia="Times New Roman"/>
                <w:iCs/>
                <w:sz w:val="24"/>
                <w:szCs w:val="24"/>
                <w:lang w:eastAsia="en-NZ"/>
              </w:rPr>
            </w:pPr>
            <w:r w:rsidRPr="0024036F">
              <w:rPr>
                <w:sz w:val="24"/>
                <w:szCs w:val="24"/>
              </w:rPr>
              <w:t>Begin reporting on the ‘at least’ 15% target of Kāinga Ora public housing new builds meeting our full universal design standards.</w:t>
            </w:r>
          </w:p>
          <w:p w14:paraId="17E3ECF2" w14:textId="77777777" w:rsidR="00DB7023" w:rsidRPr="0024036F" w:rsidRDefault="00DB7023" w:rsidP="00EA6F3A">
            <w:pPr>
              <w:numPr>
                <w:ilvl w:val="0"/>
                <w:numId w:val="45"/>
              </w:numPr>
              <w:autoSpaceDE w:val="0"/>
              <w:autoSpaceDN w:val="0"/>
              <w:adjustRightInd w:val="0"/>
              <w:contextualSpacing/>
              <w:rPr>
                <w:sz w:val="24"/>
                <w:szCs w:val="24"/>
              </w:rPr>
            </w:pPr>
            <w:r w:rsidRPr="0024036F">
              <w:rPr>
                <w:sz w:val="24"/>
                <w:szCs w:val="24"/>
              </w:rPr>
              <w:t>Continue developing the asset data collection tool and capabilities so they are fit for purpose.</w:t>
            </w:r>
          </w:p>
          <w:p w14:paraId="1E05CFB7" w14:textId="77777777" w:rsidR="00DB7023" w:rsidRPr="0024036F" w:rsidRDefault="00DB7023" w:rsidP="00EA6F3A">
            <w:pPr>
              <w:numPr>
                <w:ilvl w:val="0"/>
                <w:numId w:val="45"/>
              </w:numPr>
              <w:contextualSpacing/>
              <w:rPr>
                <w:rFonts w:eastAsia="Times New Roman"/>
                <w:sz w:val="24"/>
                <w:szCs w:val="24"/>
                <w:lang w:eastAsia="en-NZ"/>
              </w:rPr>
            </w:pPr>
            <w:r w:rsidRPr="0024036F">
              <w:rPr>
                <w:sz w:val="24"/>
                <w:szCs w:val="24"/>
              </w:rPr>
              <w:t>Continue implementing our agreed performance requirements for universal design.</w:t>
            </w:r>
          </w:p>
          <w:p w14:paraId="5FFE641D" w14:textId="77777777" w:rsidR="00DB7023" w:rsidRPr="0024036F" w:rsidRDefault="00DB7023" w:rsidP="00EA6F3A">
            <w:pPr>
              <w:numPr>
                <w:ilvl w:val="0"/>
                <w:numId w:val="45"/>
              </w:numPr>
              <w:contextualSpacing/>
              <w:rPr>
                <w:rFonts w:eastAsia="Verdana" w:cs="Verdana"/>
                <w:sz w:val="24"/>
                <w:szCs w:val="24"/>
              </w:rPr>
            </w:pPr>
            <w:r w:rsidRPr="0024036F">
              <w:rPr>
                <w:sz w:val="24"/>
                <w:szCs w:val="24"/>
              </w:rPr>
              <w:t>Continue working to better understand the needs of our customers through the work of the Kāinga Ora Customer Programme.</w:t>
            </w:r>
          </w:p>
          <w:p w14:paraId="3D539510" w14:textId="77777777" w:rsidR="00DB7023" w:rsidRPr="0024036F" w:rsidRDefault="00DB7023" w:rsidP="00EA6F3A">
            <w:pPr>
              <w:numPr>
                <w:ilvl w:val="0"/>
                <w:numId w:val="45"/>
              </w:numPr>
              <w:contextualSpacing/>
              <w:rPr>
                <w:sz w:val="24"/>
                <w:szCs w:val="24"/>
              </w:rPr>
            </w:pPr>
            <w:r w:rsidRPr="0024036F">
              <w:rPr>
                <w:rFonts w:eastAsia="Verdana" w:cs="Verdana"/>
                <w:sz w:val="24"/>
                <w:szCs w:val="24"/>
              </w:rPr>
              <w:t xml:space="preserve">Continue to explore purpose-built supported housing options </w:t>
            </w:r>
          </w:p>
          <w:p w14:paraId="4A8A4933" w14:textId="77777777" w:rsidR="00DB7023" w:rsidRPr="0024036F" w:rsidRDefault="00DB7023" w:rsidP="00DB7023">
            <w:pPr>
              <w:rPr>
                <w:rFonts w:eastAsia="Times New Roman"/>
                <w:b/>
                <w:iCs/>
                <w:sz w:val="24"/>
                <w:szCs w:val="24"/>
                <w:lang w:eastAsia="en-NZ"/>
              </w:rPr>
            </w:pPr>
            <w:r w:rsidRPr="0024036F">
              <w:rPr>
                <w:rFonts w:eastAsia="Times New Roman"/>
                <w:b/>
                <w:iCs/>
                <w:sz w:val="24"/>
                <w:szCs w:val="24"/>
                <w:lang w:eastAsia="en-NZ"/>
              </w:rPr>
              <w:t xml:space="preserve">Longer-term </w:t>
            </w:r>
          </w:p>
          <w:p w14:paraId="362700D2" w14:textId="77777777" w:rsidR="00DB7023" w:rsidRPr="0024036F" w:rsidRDefault="00DB7023" w:rsidP="00DB7023">
            <w:pPr>
              <w:rPr>
                <w:rFonts w:eastAsia="Times New Roman"/>
                <w:sz w:val="24"/>
                <w:szCs w:val="24"/>
                <w:lang w:eastAsia="en-NZ"/>
              </w:rPr>
            </w:pPr>
            <w:r w:rsidRPr="0024036F">
              <w:rPr>
                <w:rFonts w:eastAsia="Times New Roman"/>
                <w:sz w:val="24"/>
                <w:szCs w:val="24"/>
                <w:lang w:eastAsia="en-NZ"/>
              </w:rPr>
              <w:t>State Housing Renewal Programme:  Retrofitting and Accessibility</w:t>
            </w:r>
          </w:p>
          <w:p w14:paraId="11574338" w14:textId="77777777" w:rsidR="00DB7023" w:rsidRPr="0024036F" w:rsidRDefault="00DB7023" w:rsidP="00EA6F3A">
            <w:pPr>
              <w:numPr>
                <w:ilvl w:val="0"/>
                <w:numId w:val="45"/>
              </w:numPr>
              <w:rPr>
                <w:sz w:val="24"/>
                <w:szCs w:val="24"/>
              </w:rPr>
            </w:pPr>
            <w:r w:rsidRPr="0024036F">
              <w:rPr>
                <w:sz w:val="24"/>
                <w:szCs w:val="24"/>
              </w:rPr>
              <w:t>The pilot programme is scheduled to end 30 June 2022.</w:t>
            </w:r>
          </w:p>
          <w:p w14:paraId="5BBA8765" w14:textId="77777777" w:rsidR="00DB7023" w:rsidRPr="0024036F" w:rsidRDefault="00DB7023" w:rsidP="00EA6F3A">
            <w:pPr>
              <w:numPr>
                <w:ilvl w:val="0"/>
                <w:numId w:val="45"/>
              </w:numPr>
              <w:rPr>
                <w:rFonts w:eastAsia="Times New Roman"/>
                <w:i/>
                <w:iCs/>
                <w:color w:val="808080" w:themeColor="background1" w:themeShade="80"/>
                <w:sz w:val="22"/>
                <w:lang w:eastAsia="en-NZ"/>
              </w:rPr>
            </w:pPr>
            <w:r w:rsidRPr="0024036F">
              <w:rPr>
                <w:sz w:val="24"/>
                <w:szCs w:val="24"/>
              </w:rPr>
              <w:lastRenderedPageBreak/>
              <w:t xml:space="preserve">Prior to the end of the </w:t>
            </w:r>
            <w:proofErr w:type="gramStart"/>
            <w:r w:rsidRPr="0024036F">
              <w:rPr>
                <w:sz w:val="24"/>
                <w:szCs w:val="24"/>
              </w:rPr>
              <w:t>pilot</w:t>
            </w:r>
            <w:proofErr w:type="gramEnd"/>
            <w:r w:rsidRPr="0024036F">
              <w:rPr>
                <w:sz w:val="24"/>
                <w:szCs w:val="24"/>
              </w:rPr>
              <w:t xml:space="preserve"> we will complete a “lessons learned” exercise, taking into consideration the findings from the internal evaluation and other key elements discovered in the pilot programme.</w:t>
            </w:r>
          </w:p>
          <w:p w14:paraId="1DE9158B" w14:textId="77777777" w:rsidR="00DB7023" w:rsidRPr="0024036F" w:rsidRDefault="00DB7023" w:rsidP="00EA6F3A">
            <w:pPr>
              <w:numPr>
                <w:ilvl w:val="0"/>
                <w:numId w:val="45"/>
              </w:numPr>
              <w:contextualSpacing/>
              <w:rPr>
                <w:rFonts w:eastAsia="Verdana" w:cs="Verdana"/>
                <w:i/>
                <w:iCs/>
                <w:color w:val="808080" w:themeColor="background1" w:themeShade="80"/>
                <w:sz w:val="24"/>
                <w:szCs w:val="24"/>
                <w:lang w:eastAsia="en-NZ"/>
              </w:rPr>
            </w:pPr>
            <w:r w:rsidRPr="0024036F">
              <w:rPr>
                <w:sz w:val="24"/>
                <w:szCs w:val="24"/>
              </w:rPr>
              <w:t>Work on the development of a future retrofit target will follow the completion of the internal evaluation with possible options of different targets being included for consideration by the Kāinga Ora Board in a future business case for the retrofit programme.</w:t>
            </w:r>
          </w:p>
          <w:p w14:paraId="11EC45E6" w14:textId="77777777" w:rsidR="00DB7023" w:rsidRPr="0024036F" w:rsidRDefault="00DB7023" w:rsidP="00EA6F3A">
            <w:pPr>
              <w:numPr>
                <w:ilvl w:val="0"/>
                <w:numId w:val="45"/>
              </w:numPr>
              <w:contextualSpacing/>
              <w:rPr>
                <w:rFonts w:eastAsia="Verdana" w:cs="Verdana"/>
                <w:i/>
                <w:iCs/>
                <w:color w:val="808080" w:themeColor="background1" w:themeShade="80"/>
                <w:sz w:val="24"/>
                <w:szCs w:val="24"/>
              </w:rPr>
            </w:pPr>
            <w:r w:rsidRPr="0024036F">
              <w:rPr>
                <w:sz w:val="24"/>
                <w:szCs w:val="24"/>
              </w:rPr>
              <w:t xml:space="preserve">Note that our Community Group Housing (CGH) Portfolio is not part of our existing State Housing Renewal Programme. We are choosing to comment on the current process </w:t>
            </w:r>
            <w:proofErr w:type="gramStart"/>
            <w:r w:rsidRPr="0024036F">
              <w:rPr>
                <w:sz w:val="24"/>
                <w:szCs w:val="24"/>
              </w:rPr>
              <w:t>with regard to</w:t>
            </w:r>
            <w:proofErr w:type="gramEnd"/>
            <w:r w:rsidRPr="0024036F">
              <w:rPr>
                <w:sz w:val="24"/>
                <w:szCs w:val="24"/>
              </w:rPr>
              <w:t xml:space="preserve"> this portfolio for improved context and visibility.</w:t>
            </w:r>
          </w:p>
          <w:p w14:paraId="30423836" w14:textId="77777777" w:rsidR="00DB7023" w:rsidRPr="0024036F" w:rsidRDefault="00DB7023" w:rsidP="00EA6F3A">
            <w:pPr>
              <w:numPr>
                <w:ilvl w:val="0"/>
                <w:numId w:val="45"/>
              </w:numPr>
              <w:contextualSpacing/>
              <w:rPr>
                <w:i/>
                <w:iCs/>
                <w:color w:val="808080" w:themeColor="background1" w:themeShade="80"/>
                <w:sz w:val="24"/>
                <w:szCs w:val="24"/>
              </w:rPr>
            </w:pPr>
            <w:r w:rsidRPr="0024036F">
              <w:rPr>
                <w:sz w:val="24"/>
                <w:szCs w:val="24"/>
              </w:rPr>
              <w:t>Within our CGH housing portfolio there is very little movement of groups vacating properties etc. For this reason, the actual number of CGH properties in this specific portfolio which are included in any existing planned programmes of work is very limited.</w:t>
            </w:r>
          </w:p>
          <w:p w14:paraId="7773372C" w14:textId="77777777" w:rsidR="00DB7023" w:rsidRPr="0024036F" w:rsidRDefault="00DB7023" w:rsidP="00EA6F3A">
            <w:pPr>
              <w:numPr>
                <w:ilvl w:val="0"/>
                <w:numId w:val="45"/>
              </w:numPr>
              <w:contextualSpacing/>
              <w:rPr>
                <w:rFonts w:eastAsia="Verdana" w:cs="Verdana"/>
                <w:i/>
                <w:iCs/>
                <w:color w:val="808080" w:themeColor="background1" w:themeShade="80"/>
                <w:sz w:val="24"/>
                <w:szCs w:val="24"/>
              </w:rPr>
            </w:pPr>
            <w:r w:rsidRPr="0024036F">
              <w:rPr>
                <w:sz w:val="24"/>
                <w:szCs w:val="24"/>
              </w:rPr>
              <w:t xml:space="preserve">Modifications to existing CGH properties are considered on a case-by-case basis where the resident service provider at the specific property makes direct contact with Kāinga Ora to discuss the modifications they need to make with the final decision to proceed with the requested modifications being considered and made and funded by Kainga Ora with work being undertaken through our normal contractor channels. </w:t>
            </w:r>
          </w:p>
          <w:p w14:paraId="1A187EBC" w14:textId="77777777" w:rsidR="00DB7023" w:rsidRPr="0024036F" w:rsidRDefault="00DB7023" w:rsidP="00DB7023">
            <w:pPr>
              <w:rPr>
                <w:sz w:val="24"/>
                <w:szCs w:val="24"/>
                <w:lang w:eastAsia="en-NZ"/>
              </w:rPr>
            </w:pPr>
            <w:r w:rsidRPr="0024036F">
              <w:rPr>
                <w:sz w:val="24"/>
                <w:szCs w:val="24"/>
              </w:rPr>
              <w:t>Better knowledge about our customers’ accessibility needs</w:t>
            </w:r>
          </w:p>
          <w:p w14:paraId="38C2AD91" w14:textId="77777777" w:rsidR="00DB7023" w:rsidRPr="0024036F" w:rsidRDefault="00DB7023" w:rsidP="00EA6F3A">
            <w:pPr>
              <w:numPr>
                <w:ilvl w:val="0"/>
                <w:numId w:val="35"/>
              </w:numPr>
              <w:contextualSpacing/>
              <w:rPr>
                <w:rFonts w:eastAsia="Verdana" w:cs="Verdana"/>
                <w:sz w:val="24"/>
                <w:szCs w:val="24"/>
                <w:lang w:eastAsia="en-NZ"/>
              </w:rPr>
            </w:pPr>
            <w:r w:rsidRPr="0024036F">
              <w:rPr>
                <w:sz w:val="24"/>
                <w:szCs w:val="24"/>
              </w:rPr>
              <w:t xml:space="preserve">Investigate customer lifecycle mapping to better understand the current and changing needs of our customers and their families/whānau who have accessibility requirements (or may come to have accessibility needs/requirements </w:t>
            </w:r>
            <w:proofErr w:type="gramStart"/>
            <w:r w:rsidRPr="0024036F">
              <w:rPr>
                <w:sz w:val="24"/>
                <w:szCs w:val="24"/>
              </w:rPr>
              <w:t>in the near future</w:t>
            </w:r>
            <w:proofErr w:type="gramEnd"/>
            <w:r w:rsidRPr="0024036F">
              <w:rPr>
                <w:sz w:val="24"/>
                <w:szCs w:val="24"/>
              </w:rPr>
              <w:t xml:space="preserve">). </w:t>
            </w:r>
          </w:p>
        </w:tc>
      </w:tr>
    </w:tbl>
    <w:p w14:paraId="7460E7F6" w14:textId="77777777" w:rsidR="00DB7023" w:rsidRPr="0024036F" w:rsidRDefault="00DB7023" w:rsidP="00DB7023"/>
    <w:p w14:paraId="44AFBD8E"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0" w:type="auto"/>
        <w:tblLook w:val="04A0" w:firstRow="1" w:lastRow="0" w:firstColumn="1" w:lastColumn="0" w:noHBand="0" w:noVBand="1"/>
      </w:tblPr>
      <w:tblGrid>
        <w:gridCol w:w="2972"/>
        <w:gridCol w:w="10976"/>
      </w:tblGrid>
      <w:tr w:rsidR="00DB7023" w:rsidRPr="008F437F" w14:paraId="45D228A5" w14:textId="77777777" w:rsidTr="00DB7023">
        <w:tc>
          <w:tcPr>
            <w:tcW w:w="2972" w:type="dxa"/>
            <w:shd w:val="clear" w:color="auto" w:fill="D9D9D9" w:themeFill="background1" w:themeFillShade="D9"/>
          </w:tcPr>
          <w:sdt>
            <w:sdtPr>
              <w:rPr>
                <w:b/>
                <w:bCs/>
                <w:sz w:val="22"/>
              </w:rPr>
              <w:id w:val="-1144576728"/>
              <w:lock w:val="contentLocked"/>
              <w:placeholder>
                <w:docPart w:val="9C132CB7FBF34C4B81D02B788709DDCA"/>
              </w:placeholder>
            </w:sdtPr>
            <w:sdtEndPr/>
            <w:sdtContent>
              <w:p w14:paraId="2507CDB9" w14:textId="77777777" w:rsidR="00DB7023" w:rsidRPr="008F437F" w:rsidRDefault="00DB7023" w:rsidP="00DB7023">
                <w:pPr>
                  <w:rPr>
                    <w:b/>
                    <w:bCs/>
                    <w:sz w:val="22"/>
                  </w:rPr>
                </w:pPr>
                <w:r w:rsidRPr="008F437F">
                  <w:rPr>
                    <w:b/>
                    <w:bCs/>
                    <w:sz w:val="22"/>
                  </w:rPr>
                  <w:t>Name of Agency</w:t>
                </w:r>
              </w:p>
            </w:sdtContent>
          </w:sdt>
        </w:tc>
        <w:tc>
          <w:tcPr>
            <w:tcW w:w="10976" w:type="dxa"/>
          </w:tcPr>
          <w:p w14:paraId="376C0394" w14:textId="77777777" w:rsidR="00DB7023" w:rsidRPr="00C33333" w:rsidRDefault="00DB7023" w:rsidP="00DB7023">
            <w:pPr>
              <w:spacing w:after="0" w:line="240" w:lineRule="auto"/>
              <w:rPr>
                <w:b/>
                <w:bCs/>
                <w:sz w:val="24"/>
                <w:szCs w:val="24"/>
              </w:rPr>
            </w:pPr>
            <w:r w:rsidRPr="00C33333">
              <w:rPr>
                <w:b/>
                <w:bCs/>
                <w:sz w:val="24"/>
                <w:szCs w:val="24"/>
              </w:rPr>
              <w:t xml:space="preserve">Ministry of Social Development </w:t>
            </w:r>
          </w:p>
        </w:tc>
      </w:tr>
      <w:tr w:rsidR="00DB7023" w:rsidRPr="008F437F" w14:paraId="12E3E7CD" w14:textId="77777777" w:rsidTr="00DB7023">
        <w:tc>
          <w:tcPr>
            <w:tcW w:w="2972" w:type="dxa"/>
            <w:shd w:val="clear" w:color="auto" w:fill="D9D9D9" w:themeFill="background1" w:themeFillShade="D9"/>
          </w:tcPr>
          <w:sdt>
            <w:sdtPr>
              <w:rPr>
                <w:b/>
                <w:bCs/>
                <w:sz w:val="22"/>
              </w:rPr>
              <w:id w:val="-1246722620"/>
              <w:lock w:val="contentLocked"/>
              <w:placeholder>
                <w:docPart w:val="F6F8071BB5D44F5CBC126B726728DE74"/>
              </w:placeholder>
            </w:sdtPr>
            <w:sdtEndPr/>
            <w:sdtContent>
              <w:p w14:paraId="2A6E20A7"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5DE770EC" w14:textId="77777777" w:rsidR="00DB7023" w:rsidRPr="00C33333" w:rsidRDefault="00DB7023" w:rsidP="00DB7023">
            <w:pPr>
              <w:pStyle w:val="Heading1"/>
              <w:spacing w:before="0" w:after="0" w:line="240" w:lineRule="auto"/>
              <w:outlineLvl w:val="0"/>
              <w:rPr>
                <w:rFonts w:ascii="Verdana" w:hAnsi="Verdana"/>
                <w:sz w:val="24"/>
                <w:szCs w:val="24"/>
              </w:rPr>
            </w:pPr>
            <w:bookmarkStart w:id="49" w:name="_Toc79586874"/>
            <w:r w:rsidRPr="00C33333">
              <w:rPr>
                <w:rFonts w:ascii="Verdana" w:hAnsi="Verdana"/>
                <w:sz w:val="24"/>
                <w:szCs w:val="24"/>
              </w:rPr>
              <w:t>Accessible public information</w:t>
            </w:r>
            <w:bookmarkEnd w:id="49"/>
          </w:p>
        </w:tc>
      </w:tr>
      <w:tr w:rsidR="00DB7023" w:rsidRPr="008F437F" w14:paraId="0D998A15" w14:textId="77777777" w:rsidTr="00DB7023">
        <w:tc>
          <w:tcPr>
            <w:tcW w:w="2972" w:type="dxa"/>
            <w:shd w:val="clear" w:color="auto" w:fill="D9D9D9" w:themeFill="background1" w:themeFillShade="D9"/>
          </w:tcPr>
          <w:p w14:paraId="4C4063B0" w14:textId="77777777" w:rsidR="00DB7023" w:rsidRPr="008F437F" w:rsidRDefault="00DB7023" w:rsidP="00DB7023">
            <w:pPr>
              <w:rPr>
                <w:b/>
                <w:bCs/>
                <w:sz w:val="22"/>
              </w:rPr>
            </w:pPr>
            <w:r>
              <w:rPr>
                <w:b/>
                <w:bCs/>
                <w:sz w:val="22"/>
              </w:rPr>
              <w:t>Overall Status</w:t>
            </w:r>
          </w:p>
        </w:tc>
        <w:tc>
          <w:tcPr>
            <w:tcW w:w="10976" w:type="dxa"/>
            <w:shd w:val="clear" w:color="auto" w:fill="92D050"/>
          </w:tcPr>
          <w:p w14:paraId="5D3D23F6" w14:textId="77777777" w:rsidR="00DB7023" w:rsidRPr="00C33333" w:rsidRDefault="00DB7023" w:rsidP="00DB7023">
            <w:pPr>
              <w:spacing w:after="0" w:line="240" w:lineRule="auto"/>
              <w:rPr>
                <w:b/>
                <w:bCs/>
                <w:sz w:val="24"/>
                <w:szCs w:val="24"/>
              </w:rPr>
            </w:pPr>
            <w:r w:rsidRPr="00C33333">
              <w:rPr>
                <w:b/>
                <w:bCs/>
                <w:sz w:val="24"/>
                <w:szCs w:val="24"/>
              </w:rPr>
              <w:t>On track – with minimal risks/issues</w:t>
            </w:r>
          </w:p>
        </w:tc>
      </w:tr>
    </w:tbl>
    <w:tbl>
      <w:tblPr>
        <w:tblStyle w:val="TableGrid210"/>
        <w:tblW w:w="0" w:type="auto"/>
        <w:tblLook w:val="04A0" w:firstRow="1" w:lastRow="0" w:firstColumn="1" w:lastColumn="0" w:noHBand="0" w:noVBand="1"/>
      </w:tblPr>
      <w:tblGrid>
        <w:gridCol w:w="2972"/>
        <w:gridCol w:w="4961"/>
        <w:gridCol w:w="1985"/>
        <w:gridCol w:w="4030"/>
      </w:tblGrid>
      <w:tr w:rsidR="00DB7023" w:rsidRPr="00C33333" w14:paraId="14D95611" w14:textId="77777777" w:rsidTr="00DB7023">
        <w:tc>
          <w:tcPr>
            <w:tcW w:w="2972" w:type="dxa"/>
            <w:shd w:val="clear" w:color="auto" w:fill="D9D9D9" w:themeFill="background1" w:themeFillShade="D9"/>
          </w:tcPr>
          <w:sdt>
            <w:sdtPr>
              <w:rPr>
                <w:b/>
                <w:bCs/>
                <w:sz w:val="22"/>
              </w:rPr>
              <w:id w:val="1996748820"/>
              <w:lock w:val="contentLocked"/>
              <w:placeholder>
                <w:docPart w:val="CD61E447D98D4973A95887322C3207D5"/>
              </w:placeholder>
              <w15:appearance w15:val="hidden"/>
            </w:sdtPr>
            <w:sdtEndPr/>
            <w:sdtContent>
              <w:p w14:paraId="565308D1" w14:textId="77777777" w:rsidR="00DB7023" w:rsidRPr="00C33333" w:rsidRDefault="00DB7023" w:rsidP="00DB7023">
                <w:pPr>
                  <w:rPr>
                    <w:b/>
                    <w:bCs/>
                    <w:sz w:val="22"/>
                  </w:rPr>
                </w:pPr>
                <w:r w:rsidRPr="00C33333">
                  <w:rPr>
                    <w:b/>
                    <w:bCs/>
                    <w:sz w:val="22"/>
                  </w:rPr>
                  <w:t>Programme Summary</w:t>
                </w:r>
              </w:p>
            </w:sdtContent>
          </w:sdt>
        </w:tc>
        <w:tc>
          <w:tcPr>
            <w:tcW w:w="10976" w:type="dxa"/>
            <w:gridSpan w:val="3"/>
          </w:tcPr>
          <w:p w14:paraId="4A8614D0" w14:textId="77777777" w:rsidR="00DB7023" w:rsidRPr="00C33333" w:rsidRDefault="00DB7023" w:rsidP="00DB7023">
            <w:pPr>
              <w:spacing w:after="0" w:line="360" w:lineRule="auto"/>
              <w:rPr>
                <w:b/>
                <w:bCs/>
                <w:color w:val="808080" w:themeColor="background1" w:themeShade="80"/>
                <w:szCs w:val="18"/>
              </w:rPr>
            </w:pPr>
            <w:r w:rsidRPr="00C33333">
              <w:rPr>
                <w:rFonts w:eastAsia="Times New Roman"/>
                <w:sz w:val="24"/>
                <w:szCs w:val="24"/>
                <w:lang w:eastAsia="en-NZ"/>
              </w:rPr>
              <w:t>The programme aims to increase the accessibility of information and services available to the New Zealand public. The Accessibility Charter which is signed by the 40 government agencies; 1 Local Government Agency and 1 DHB provides a mechanism to drive the commitment to accessible information. Progress is monitored and reported to the Minister every six months</w:t>
            </w:r>
          </w:p>
        </w:tc>
      </w:tr>
      <w:tr w:rsidR="00DB7023" w:rsidRPr="00C33333" w14:paraId="6F7D8C54" w14:textId="77777777" w:rsidTr="00DB7023">
        <w:tc>
          <w:tcPr>
            <w:tcW w:w="2972" w:type="dxa"/>
            <w:shd w:val="clear" w:color="auto" w:fill="D9D9D9" w:themeFill="background1" w:themeFillShade="D9"/>
          </w:tcPr>
          <w:sdt>
            <w:sdtPr>
              <w:rPr>
                <w:b/>
                <w:bCs/>
                <w:sz w:val="22"/>
              </w:rPr>
              <w:id w:val="2024199228"/>
              <w:lock w:val="contentLocked"/>
              <w:placeholder>
                <w:docPart w:val="CD61E447D98D4973A95887322C3207D5"/>
              </w:placeholder>
            </w:sdtPr>
            <w:sdtEndPr/>
            <w:sdtContent>
              <w:p w14:paraId="70C7903B" w14:textId="77777777" w:rsidR="00DB7023" w:rsidRPr="00C33333" w:rsidRDefault="00DB7023" w:rsidP="00DB7023">
                <w:pPr>
                  <w:rPr>
                    <w:b/>
                    <w:bCs/>
                    <w:sz w:val="22"/>
                  </w:rPr>
                </w:pPr>
                <w:r w:rsidRPr="00C33333">
                  <w:rPr>
                    <w:b/>
                    <w:bCs/>
                    <w:sz w:val="22"/>
                  </w:rPr>
                  <w:t>Alignment</w:t>
                </w:r>
              </w:p>
            </w:sdtContent>
          </w:sdt>
        </w:tc>
        <w:tc>
          <w:tcPr>
            <w:tcW w:w="10976" w:type="dxa"/>
            <w:gridSpan w:val="3"/>
          </w:tcPr>
          <w:p w14:paraId="32F52145"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 xml:space="preserve">This work is aligned with Outcome 5 – Accessibility </w:t>
            </w:r>
          </w:p>
          <w:p w14:paraId="010A1509"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Recommendation 8 calls for the establishment of an advisory group to advise on accessible information production best practice. Attendance at a monthly zoom meeting by the DPOs will assist with meeting this recommendation.</w:t>
            </w:r>
          </w:p>
          <w:p w14:paraId="7AD599E3" w14:textId="77777777" w:rsidR="00DB7023" w:rsidRPr="00C33333" w:rsidRDefault="00DB7023" w:rsidP="00DB7023">
            <w:pPr>
              <w:spacing w:after="0" w:line="360" w:lineRule="auto"/>
              <w:rPr>
                <w:b/>
                <w:bCs/>
                <w:color w:val="808080" w:themeColor="background1" w:themeShade="80"/>
                <w:szCs w:val="18"/>
              </w:rPr>
            </w:pPr>
            <w:r w:rsidRPr="00C33333">
              <w:rPr>
                <w:rFonts w:eastAsia="Times New Roman"/>
                <w:sz w:val="24"/>
                <w:szCs w:val="24"/>
                <w:lang w:eastAsia="en-NZ"/>
              </w:rPr>
              <w:t>This is work is coordinated with our partners- DIA; Association of Blind Citizens; People First and People First. During COVID we worked with and continue to work with DPMC, Ministry of Health and MBIE. During this last six months we have had a significant increase in the number of agencies requesting alternate formats</w:t>
            </w:r>
          </w:p>
        </w:tc>
      </w:tr>
      <w:tr w:rsidR="00DB7023" w:rsidRPr="00C33333" w14:paraId="6C425EA0" w14:textId="77777777" w:rsidTr="00DB7023">
        <w:tc>
          <w:tcPr>
            <w:tcW w:w="13948" w:type="dxa"/>
            <w:gridSpan w:val="4"/>
            <w:shd w:val="clear" w:color="auto" w:fill="D9D9D9" w:themeFill="background1" w:themeFillShade="D9"/>
          </w:tcPr>
          <w:sdt>
            <w:sdtPr>
              <w:rPr>
                <w:b/>
                <w:bCs/>
                <w:sz w:val="22"/>
              </w:rPr>
              <w:id w:val="1900708958"/>
              <w:lock w:val="contentLocked"/>
              <w:placeholder>
                <w:docPart w:val="CD61E447D98D4973A95887322C3207D5"/>
              </w:placeholder>
            </w:sdtPr>
            <w:sdtEndPr/>
            <w:sdtContent>
              <w:p w14:paraId="3E7D696D" w14:textId="77777777" w:rsidR="00DB7023" w:rsidRPr="00C33333" w:rsidRDefault="00DB7023" w:rsidP="00DB7023">
                <w:pPr>
                  <w:rPr>
                    <w:sz w:val="22"/>
                  </w:rPr>
                </w:pPr>
                <w:r w:rsidRPr="00C33333">
                  <w:rPr>
                    <w:b/>
                    <w:bCs/>
                    <w:sz w:val="22"/>
                  </w:rPr>
                  <w:t>Progress against Plan for the period</w:t>
                </w:r>
              </w:p>
            </w:sdtContent>
          </w:sdt>
        </w:tc>
      </w:tr>
      <w:tr w:rsidR="00DB7023" w:rsidRPr="00C33333" w14:paraId="1DD28C60" w14:textId="77777777" w:rsidTr="00DB7023">
        <w:tc>
          <w:tcPr>
            <w:tcW w:w="2972" w:type="dxa"/>
            <w:shd w:val="clear" w:color="auto" w:fill="D9D9D9" w:themeFill="background1" w:themeFillShade="D9"/>
          </w:tcPr>
          <w:sdt>
            <w:sdtPr>
              <w:rPr>
                <w:rFonts w:eastAsia="Times New Roman"/>
                <w:color w:val="000000"/>
                <w:sz w:val="22"/>
                <w:lang w:eastAsia="en-NZ"/>
              </w:rPr>
              <w:id w:val="1879584055"/>
              <w:lock w:val="contentLocked"/>
              <w:placeholder>
                <w:docPart w:val="CD61E447D98D4973A95887322C3207D5"/>
              </w:placeholder>
            </w:sdtPr>
            <w:sdtEndPr/>
            <w:sdtContent>
              <w:p w14:paraId="49350CC5" w14:textId="77777777" w:rsidR="00DB7023" w:rsidRPr="00C33333" w:rsidRDefault="00DB7023" w:rsidP="00DB7023">
                <w:pPr>
                  <w:rPr>
                    <w:b/>
                    <w:bCs/>
                    <w:sz w:val="22"/>
                  </w:rPr>
                </w:pPr>
                <w:r w:rsidRPr="00C33333">
                  <w:rPr>
                    <w:rFonts w:eastAsia="Times New Roman"/>
                    <w:color w:val="000000"/>
                    <w:sz w:val="22"/>
                    <w:lang w:eastAsia="en-NZ"/>
                  </w:rPr>
                  <w:t>Actions that were planned for the period</w:t>
                </w:r>
              </w:p>
            </w:sdtContent>
          </w:sdt>
        </w:tc>
        <w:tc>
          <w:tcPr>
            <w:tcW w:w="4961" w:type="dxa"/>
            <w:shd w:val="clear" w:color="auto" w:fill="D9D9D9" w:themeFill="background1" w:themeFillShade="D9"/>
          </w:tcPr>
          <w:sdt>
            <w:sdtPr>
              <w:rPr>
                <w:rFonts w:eastAsia="Times New Roman"/>
                <w:color w:val="000000"/>
                <w:sz w:val="22"/>
                <w:lang w:eastAsia="en-NZ"/>
              </w:rPr>
              <w:id w:val="-409074066"/>
              <w:lock w:val="contentLocked"/>
              <w:placeholder>
                <w:docPart w:val="CD61E447D98D4973A95887322C3207D5"/>
              </w:placeholder>
            </w:sdtPr>
            <w:sdtEndPr/>
            <w:sdtContent>
              <w:p w14:paraId="1337CA18" w14:textId="77777777" w:rsidR="00DB7023" w:rsidRPr="00C33333" w:rsidRDefault="00DB7023" w:rsidP="00DB7023">
                <w:pPr>
                  <w:rPr>
                    <w:b/>
                    <w:bCs/>
                    <w:sz w:val="22"/>
                  </w:rPr>
                </w:pPr>
                <w:r w:rsidRPr="00C33333">
                  <w:rPr>
                    <w:rFonts w:eastAsia="Times New Roman"/>
                    <w:color w:val="000000"/>
                    <w:sz w:val="22"/>
                    <w:lang w:eastAsia="en-NZ"/>
                  </w:rPr>
                  <w:t>Actions completed in the period</w:t>
                </w:r>
              </w:p>
            </w:sdtContent>
          </w:sdt>
        </w:tc>
        <w:tc>
          <w:tcPr>
            <w:tcW w:w="1985" w:type="dxa"/>
            <w:shd w:val="clear" w:color="auto" w:fill="D9D9D9" w:themeFill="background1" w:themeFillShade="D9"/>
          </w:tcPr>
          <w:sdt>
            <w:sdtPr>
              <w:rPr>
                <w:rFonts w:eastAsia="Times New Roman"/>
                <w:color w:val="000000"/>
                <w:sz w:val="22"/>
                <w:lang w:eastAsia="en-NZ"/>
              </w:rPr>
              <w:id w:val="-360047103"/>
              <w:lock w:val="contentLocked"/>
              <w:placeholder>
                <w:docPart w:val="CD61E447D98D4973A95887322C3207D5"/>
              </w:placeholder>
            </w:sdtPr>
            <w:sdtEndPr/>
            <w:sdtContent>
              <w:p w14:paraId="5E50BD1B" w14:textId="77777777" w:rsidR="00DB7023" w:rsidRPr="00C33333" w:rsidRDefault="00DB7023" w:rsidP="00DB7023">
                <w:pPr>
                  <w:rPr>
                    <w:b/>
                    <w:bCs/>
                    <w:sz w:val="22"/>
                  </w:rPr>
                </w:pPr>
                <w:r w:rsidRPr="00C33333">
                  <w:rPr>
                    <w:rFonts w:eastAsia="Times New Roman"/>
                    <w:color w:val="000000"/>
                    <w:sz w:val="22"/>
                    <w:lang w:eastAsia="en-NZ"/>
                  </w:rPr>
                  <w:t>Note any impacts from COVID-19</w:t>
                </w:r>
              </w:p>
            </w:sdtContent>
          </w:sdt>
        </w:tc>
        <w:tc>
          <w:tcPr>
            <w:tcW w:w="4030" w:type="dxa"/>
            <w:shd w:val="clear" w:color="auto" w:fill="D9D9D9" w:themeFill="background1" w:themeFillShade="D9"/>
          </w:tcPr>
          <w:sdt>
            <w:sdtPr>
              <w:rPr>
                <w:rFonts w:eastAsia="Times New Roman"/>
                <w:color w:val="000000"/>
                <w:sz w:val="22"/>
                <w:lang w:eastAsia="en-NZ"/>
              </w:rPr>
              <w:id w:val="1821154316"/>
              <w:lock w:val="contentLocked"/>
              <w:placeholder>
                <w:docPart w:val="CD61E447D98D4973A95887322C3207D5"/>
              </w:placeholder>
            </w:sdtPr>
            <w:sdtEndPr/>
            <w:sdtContent>
              <w:p w14:paraId="5A738C19" w14:textId="77777777" w:rsidR="00DB7023" w:rsidRPr="00C33333" w:rsidRDefault="00DB7023" w:rsidP="00DB7023">
                <w:pPr>
                  <w:rPr>
                    <w:b/>
                    <w:bCs/>
                    <w:sz w:val="22"/>
                  </w:rPr>
                </w:pPr>
                <w:r w:rsidRPr="00C33333">
                  <w:rPr>
                    <w:rFonts w:eastAsia="Times New Roman"/>
                    <w:color w:val="000000"/>
                    <w:sz w:val="22"/>
                    <w:lang w:eastAsia="en-NZ"/>
                  </w:rPr>
                  <w:t xml:space="preserve">Status </w:t>
                </w:r>
              </w:p>
            </w:sdtContent>
          </w:sdt>
        </w:tc>
      </w:tr>
      <w:tr w:rsidR="00DB7023" w:rsidRPr="00C33333" w14:paraId="5F5B23B6" w14:textId="77777777" w:rsidTr="00DB7023">
        <w:tc>
          <w:tcPr>
            <w:tcW w:w="2972" w:type="dxa"/>
          </w:tcPr>
          <w:p w14:paraId="31600AEE" w14:textId="77777777" w:rsidR="00DB7023" w:rsidRPr="00C33333" w:rsidRDefault="00DB7023" w:rsidP="00DB7023">
            <w:pPr>
              <w:rPr>
                <w:sz w:val="22"/>
              </w:rPr>
            </w:pPr>
            <w:r w:rsidRPr="00C33333">
              <w:rPr>
                <w:sz w:val="22"/>
              </w:rPr>
              <w:lastRenderedPageBreak/>
              <w:t xml:space="preserve">Monthly delivery of training </w:t>
            </w:r>
          </w:p>
        </w:tc>
        <w:tc>
          <w:tcPr>
            <w:tcW w:w="4961" w:type="dxa"/>
          </w:tcPr>
          <w:p w14:paraId="4C900DF3" w14:textId="77777777" w:rsidR="00DB7023" w:rsidRPr="00C33333" w:rsidRDefault="00DB7023" w:rsidP="00DB7023">
            <w:pPr>
              <w:rPr>
                <w:sz w:val="22"/>
              </w:rPr>
            </w:pPr>
            <w:r w:rsidRPr="00C33333">
              <w:rPr>
                <w:sz w:val="22"/>
              </w:rPr>
              <w:t>Delivered and will continue to be delivered. Based on feedback the training will be updated</w:t>
            </w:r>
          </w:p>
        </w:tc>
        <w:tc>
          <w:tcPr>
            <w:tcW w:w="1985" w:type="dxa"/>
          </w:tcPr>
          <w:p w14:paraId="4D73F3AD" w14:textId="77777777" w:rsidR="00DB7023" w:rsidRPr="00C33333" w:rsidRDefault="00DB7023" w:rsidP="00DB7023">
            <w:pPr>
              <w:rPr>
                <w:sz w:val="22"/>
              </w:rPr>
            </w:pPr>
            <w:r w:rsidRPr="00C33333">
              <w:rPr>
                <w:sz w:val="22"/>
              </w:rPr>
              <w:t>Delivered via zoom</w:t>
            </w:r>
          </w:p>
        </w:tc>
        <w:tc>
          <w:tcPr>
            <w:tcW w:w="4030" w:type="dxa"/>
            <w:shd w:val="clear" w:color="auto" w:fill="92D050"/>
          </w:tcPr>
          <w:sdt>
            <w:sdtPr>
              <w:rPr>
                <w:rFonts w:eastAsia="Times New Roman"/>
                <w:sz w:val="24"/>
                <w:szCs w:val="24"/>
                <w:lang w:eastAsia="en-NZ"/>
              </w:rPr>
              <w:alias w:val="Choose status from dropdown"/>
              <w:tag w:val="Choose status from dropdown"/>
              <w:id w:val="-750422962"/>
              <w:placeholder>
                <w:docPart w:val="B34D7DA07D214E6DB9B8AA265FB59EB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745809DD" w14:textId="77777777" w:rsidR="00DB7023" w:rsidRPr="00C33333" w:rsidRDefault="00DB7023" w:rsidP="00DB7023">
                <w:pPr>
                  <w:shd w:val="clear" w:color="auto" w:fill="92D050"/>
                  <w:jc w:val="center"/>
                  <w:rPr>
                    <w:sz w:val="24"/>
                    <w:szCs w:val="24"/>
                  </w:rPr>
                </w:pPr>
                <w:r w:rsidRPr="00C33333">
                  <w:rPr>
                    <w:rFonts w:eastAsia="Times New Roman"/>
                    <w:sz w:val="24"/>
                    <w:szCs w:val="24"/>
                    <w:lang w:eastAsia="en-NZ"/>
                  </w:rPr>
                  <w:t>On track or ahead</w:t>
                </w:r>
              </w:p>
            </w:sdtContent>
          </w:sdt>
          <w:p w14:paraId="707F5134" w14:textId="77777777" w:rsidR="00DB7023" w:rsidRPr="00C33333" w:rsidRDefault="00DB7023" w:rsidP="00DB7023">
            <w:pPr>
              <w:rPr>
                <w:rFonts w:eastAsia="Times New Roman"/>
                <w:i/>
                <w:iCs/>
                <w:color w:val="404040"/>
                <w:szCs w:val="18"/>
                <w:lang w:eastAsia="en-NZ"/>
              </w:rPr>
            </w:pPr>
          </w:p>
        </w:tc>
      </w:tr>
      <w:tr w:rsidR="00DB7023" w:rsidRPr="00C33333" w14:paraId="744A440A" w14:textId="77777777" w:rsidTr="00DB7023">
        <w:tc>
          <w:tcPr>
            <w:tcW w:w="2972" w:type="dxa"/>
          </w:tcPr>
          <w:p w14:paraId="4675E5A4" w14:textId="77777777" w:rsidR="00DB7023" w:rsidRPr="00C33333" w:rsidRDefault="00DB7023" w:rsidP="00DB7023">
            <w:pPr>
              <w:rPr>
                <w:sz w:val="24"/>
                <w:szCs w:val="24"/>
              </w:rPr>
            </w:pPr>
            <w:r w:rsidRPr="00C33333">
              <w:rPr>
                <w:sz w:val="24"/>
                <w:szCs w:val="24"/>
              </w:rPr>
              <w:t>Quarterly Champions Group</w:t>
            </w:r>
          </w:p>
        </w:tc>
        <w:tc>
          <w:tcPr>
            <w:tcW w:w="4961" w:type="dxa"/>
          </w:tcPr>
          <w:p w14:paraId="33F7AD54" w14:textId="77777777" w:rsidR="00DB7023" w:rsidRPr="00C33333" w:rsidRDefault="00DB7023" w:rsidP="00DB7023">
            <w:pPr>
              <w:rPr>
                <w:sz w:val="24"/>
                <w:szCs w:val="24"/>
              </w:rPr>
            </w:pPr>
            <w:r w:rsidRPr="00C33333">
              <w:rPr>
                <w:sz w:val="24"/>
                <w:szCs w:val="24"/>
              </w:rPr>
              <w:t xml:space="preserve">Very successful first </w:t>
            </w:r>
          </w:p>
        </w:tc>
        <w:tc>
          <w:tcPr>
            <w:tcW w:w="1985" w:type="dxa"/>
          </w:tcPr>
          <w:p w14:paraId="3FC146CF" w14:textId="77777777" w:rsidR="00DB7023" w:rsidRPr="00C33333" w:rsidRDefault="00DB7023" w:rsidP="00DB7023">
            <w:pPr>
              <w:rPr>
                <w:sz w:val="22"/>
              </w:rPr>
            </w:pPr>
          </w:p>
        </w:tc>
        <w:tc>
          <w:tcPr>
            <w:tcW w:w="4030" w:type="dxa"/>
            <w:shd w:val="clear" w:color="auto" w:fill="92D050"/>
          </w:tcPr>
          <w:p w14:paraId="74C63E20" w14:textId="77777777" w:rsidR="00DB7023" w:rsidRPr="00C33333" w:rsidRDefault="00DB7023" w:rsidP="00DB7023">
            <w:pPr>
              <w:rPr>
                <w:b/>
                <w:bCs/>
                <w:color w:val="404040"/>
                <w:szCs w:val="18"/>
              </w:rPr>
            </w:pPr>
          </w:p>
        </w:tc>
      </w:tr>
      <w:tr w:rsidR="00DB7023" w:rsidRPr="00C33333" w14:paraId="115F1797" w14:textId="77777777" w:rsidTr="00DB7023">
        <w:tc>
          <w:tcPr>
            <w:tcW w:w="2972" w:type="dxa"/>
          </w:tcPr>
          <w:p w14:paraId="60211B8F" w14:textId="77777777" w:rsidR="00DB7023" w:rsidRPr="00C33333" w:rsidRDefault="00DB7023" w:rsidP="00DB7023">
            <w:pPr>
              <w:rPr>
                <w:sz w:val="22"/>
              </w:rPr>
            </w:pPr>
            <w:r w:rsidRPr="00C33333">
              <w:rPr>
                <w:sz w:val="24"/>
                <w:szCs w:val="24"/>
              </w:rPr>
              <w:t xml:space="preserve">Advice to agencies </w:t>
            </w:r>
          </w:p>
        </w:tc>
        <w:tc>
          <w:tcPr>
            <w:tcW w:w="4961" w:type="dxa"/>
          </w:tcPr>
          <w:p w14:paraId="712B1463" w14:textId="77777777" w:rsidR="00DB7023" w:rsidRPr="00C33333" w:rsidRDefault="00DB7023" w:rsidP="00DB7023">
            <w:pPr>
              <w:rPr>
                <w:sz w:val="22"/>
              </w:rPr>
            </w:pPr>
            <w:r w:rsidRPr="00C33333">
              <w:rPr>
                <w:sz w:val="24"/>
                <w:szCs w:val="24"/>
              </w:rPr>
              <w:t>Ongoing especially around Alternate formats process and timeframes</w:t>
            </w:r>
          </w:p>
        </w:tc>
        <w:tc>
          <w:tcPr>
            <w:tcW w:w="1985" w:type="dxa"/>
          </w:tcPr>
          <w:p w14:paraId="1CBA1932" w14:textId="77777777" w:rsidR="00DB7023" w:rsidRPr="00C33333" w:rsidRDefault="00DB7023" w:rsidP="00DB7023">
            <w:pPr>
              <w:rPr>
                <w:sz w:val="22"/>
              </w:rPr>
            </w:pPr>
          </w:p>
        </w:tc>
        <w:tc>
          <w:tcPr>
            <w:tcW w:w="4030" w:type="dxa"/>
            <w:shd w:val="clear" w:color="auto" w:fill="92D050"/>
          </w:tcPr>
          <w:sdt>
            <w:sdtPr>
              <w:rPr>
                <w:rFonts w:eastAsia="Times New Roman"/>
                <w:sz w:val="24"/>
                <w:szCs w:val="24"/>
                <w:lang w:eastAsia="en-NZ"/>
              </w:rPr>
              <w:alias w:val="Choose status from dropdown"/>
              <w:tag w:val="Choose status from dropdown"/>
              <w:id w:val="681164525"/>
              <w:placeholder>
                <w:docPart w:val="A74F1B488F7B47F6A7F71884989F3AB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2A655720" w14:textId="77777777" w:rsidR="00DB7023" w:rsidRPr="00F84421" w:rsidRDefault="00DB7023" w:rsidP="00DB7023">
                <w:pPr>
                  <w:jc w:val="center"/>
                  <w:rPr>
                    <w:sz w:val="24"/>
                    <w:szCs w:val="24"/>
                  </w:rPr>
                </w:pPr>
                <w:r w:rsidRPr="00F84421">
                  <w:rPr>
                    <w:rFonts w:eastAsia="Times New Roman"/>
                    <w:sz w:val="24"/>
                    <w:szCs w:val="24"/>
                    <w:lang w:eastAsia="en-NZ"/>
                  </w:rPr>
                  <w:t>On track or ahead</w:t>
                </w:r>
              </w:p>
            </w:sdtContent>
          </w:sdt>
          <w:p w14:paraId="0CCC36CD" w14:textId="77777777" w:rsidR="00DB7023" w:rsidRPr="00F84421" w:rsidRDefault="00DB7023" w:rsidP="00DB7023">
            <w:pPr>
              <w:jc w:val="center"/>
              <w:rPr>
                <w:sz w:val="24"/>
                <w:szCs w:val="24"/>
              </w:rPr>
            </w:pPr>
          </w:p>
        </w:tc>
      </w:tr>
      <w:tr w:rsidR="00DB7023" w:rsidRPr="00C33333" w14:paraId="66300D16" w14:textId="77777777" w:rsidTr="00DB7023">
        <w:tc>
          <w:tcPr>
            <w:tcW w:w="2972" w:type="dxa"/>
          </w:tcPr>
          <w:p w14:paraId="0818A96A" w14:textId="77777777" w:rsidR="00DB7023" w:rsidRPr="00C33333" w:rsidRDefault="00DB7023" w:rsidP="00DB7023">
            <w:pPr>
              <w:rPr>
                <w:sz w:val="22"/>
              </w:rPr>
            </w:pPr>
            <w:r w:rsidRPr="00C33333">
              <w:rPr>
                <w:sz w:val="24"/>
                <w:szCs w:val="24"/>
              </w:rPr>
              <w:t>Review of the accessibility guide</w:t>
            </w:r>
          </w:p>
        </w:tc>
        <w:tc>
          <w:tcPr>
            <w:tcW w:w="4961" w:type="dxa"/>
          </w:tcPr>
          <w:p w14:paraId="35280BC5" w14:textId="77777777" w:rsidR="00DB7023" w:rsidRPr="00C33333" w:rsidRDefault="00DB7023" w:rsidP="00DB7023">
            <w:pPr>
              <w:rPr>
                <w:sz w:val="22"/>
              </w:rPr>
            </w:pPr>
            <w:r w:rsidRPr="00C33333">
              <w:rPr>
                <w:sz w:val="24"/>
                <w:szCs w:val="24"/>
              </w:rPr>
              <w:t>Finalising the publication for downloading</w:t>
            </w:r>
          </w:p>
        </w:tc>
        <w:tc>
          <w:tcPr>
            <w:tcW w:w="1985" w:type="dxa"/>
          </w:tcPr>
          <w:p w14:paraId="5C584A40" w14:textId="77777777" w:rsidR="00DB7023" w:rsidRPr="00C33333" w:rsidRDefault="00DB7023" w:rsidP="00DB7023">
            <w:pPr>
              <w:rPr>
                <w:sz w:val="22"/>
              </w:rPr>
            </w:pPr>
          </w:p>
        </w:tc>
        <w:tc>
          <w:tcPr>
            <w:tcW w:w="4030" w:type="dxa"/>
            <w:shd w:val="clear" w:color="auto" w:fill="92D050"/>
          </w:tcPr>
          <w:sdt>
            <w:sdtPr>
              <w:rPr>
                <w:rFonts w:eastAsia="Times New Roman"/>
                <w:sz w:val="24"/>
                <w:szCs w:val="24"/>
                <w:lang w:eastAsia="en-NZ"/>
              </w:rPr>
              <w:alias w:val="Choose status from dropdown"/>
              <w:tag w:val="Choose status from dropdown"/>
              <w:id w:val="-458958232"/>
              <w:placeholder>
                <w:docPart w:val="07E5B5DE77F647E2A97C234896D965F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225503E" w14:textId="77777777" w:rsidR="00DB7023" w:rsidRPr="00F84421" w:rsidRDefault="00DB7023" w:rsidP="00DB7023">
                <w:pPr>
                  <w:jc w:val="center"/>
                  <w:rPr>
                    <w:sz w:val="24"/>
                    <w:szCs w:val="24"/>
                  </w:rPr>
                </w:pPr>
                <w:r w:rsidRPr="00F84421">
                  <w:rPr>
                    <w:rFonts w:eastAsia="Times New Roman"/>
                    <w:sz w:val="24"/>
                    <w:szCs w:val="24"/>
                    <w:lang w:eastAsia="en-NZ"/>
                  </w:rPr>
                  <w:t>On track - with minimal risks/issues</w:t>
                </w:r>
              </w:p>
            </w:sdtContent>
          </w:sdt>
          <w:p w14:paraId="2C842FF1" w14:textId="77777777" w:rsidR="00DB7023" w:rsidRPr="00F84421" w:rsidRDefault="00DB7023" w:rsidP="00DB7023">
            <w:pPr>
              <w:jc w:val="center"/>
              <w:rPr>
                <w:sz w:val="24"/>
                <w:szCs w:val="24"/>
              </w:rPr>
            </w:pPr>
          </w:p>
        </w:tc>
      </w:tr>
      <w:tr w:rsidR="00DB7023" w:rsidRPr="00C33333" w14:paraId="61D06C36" w14:textId="77777777" w:rsidTr="00DB7023">
        <w:tc>
          <w:tcPr>
            <w:tcW w:w="2972" w:type="dxa"/>
          </w:tcPr>
          <w:p w14:paraId="5C72EB58" w14:textId="77777777" w:rsidR="00DB7023" w:rsidRPr="00C33333" w:rsidRDefault="00DB7023" w:rsidP="00DB7023">
            <w:pPr>
              <w:rPr>
                <w:sz w:val="22"/>
              </w:rPr>
            </w:pPr>
            <w:r w:rsidRPr="00C33333">
              <w:rPr>
                <w:sz w:val="24"/>
                <w:szCs w:val="24"/>
              </w:rPr>
              <w:t>Increase the number of signatories</w:t>
            </w:r>
          </w:p>
        </w:tc>
        <w:tc>
          <w:tcPr>
            <w:tcW w:w="4961" w:type="dxa"/>
          </w:tcPr>
          <w:p w14:paraId="3FBB6D74" w14:textId="77777777" w:rsidR="00DB7023" w:rsidRPr="00C33333" w:rsidRDefault="00DB7023" w:rsidP="00DB7023">
            <w:pPr>
              <w:rPr>
                <w:sz w:val="22"/>
              </w:rPr>
            </w:pPr>
            <w:r w:rsidRPr="00C33333">
              <w:rPr>
                <w:sz w:val="24"/>
                <w:szCs w:val="24"/>
              </w:rPr>
              <w:t>Ongoing – Currently working with Wellington City Council and Dunedin City Council</w:t>
            </w:r>
          </w:p>
        </w:tc>
        <w:tc>
          <w:tcPr>
            <w:tcW w:w="1985" w:type="dxa"/>
          </w:tcPr>
          <w:p w14:paraId="1462D6DB" w14:textId="77777777" w:rsidR="00DB7023" w:rsidRPr="00C33333" w:rsidRDefault="00DB7023" w:rsidP="00DB7023">
            <w:pPr>
              <w:rPr>
                <w:sz w:val="22"/>
              </w:rPr>
            </w:pPr>
          </w:p>
        </w:tc>
        <w:tc>
          <w:tcPr>
            <w:tcW w:w="4030" w:type="dxa"/>
            <w:shd w:val="clear" w:color="auto" w:fill="92D050"/>
          </w:tcPr>
          <w:sdt>
            <w:sdtPr>
              <w:rPr>
                <w:rFonts w:eastAsia="Times New Roman"/>
                <w:sz w:val="24"/>
                <w:szCs w:val="24"/>
                <w:lang w:eastAsia="en-NZ"/>
              </w:rPr>
              <w:alias w:val="Choose status from dropdown"/>
              <w:tag w:val="Choose status from dropdown"/>
              <w:id w:val="725959574"/>
              <w:placeholder>
                <w:docPart w:val="41EE13A121D348A1A9B81EF00043E23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2ED94FA0" w14:textId="77777777" w:rsidR="00DB7023" w:rsidRPr="00F84421" w:rsidRDefault="00DB7023" w:rsidP="00DB7023">
                <w:pPr>
                  <w:jc w:val="center"/>
                  <w:rPr>
                    <w:sz w:val="24"/>
                    <w:szCs w:val="24"/>
                  </w:rPr>
                </w:pPr>
                <w:r w:rsidRPr="00F84421">
                  <w:rPr>
                    <w:rFonts w:eastAsia="Times New Roman"/>
                    <w:sz w:val="24"/>
                    <w:szCs w:val="24"/>
                    <w:lang w:eastAsia="en-NZ"/>
                  </w:rPr>
                  <w:t>On track - with minimal risks/issues</w:t>
                </w:r>
              </w:p>
            </w:sdtContent>
          </w:sdt>
        </w:tc>
      </w:tr>
      <w:tr w:rsidR="00DB7023" w:rsidRPr="00C33333" w14:paraId="0ACCFE14" w14:textId="77777777" w:rsidTr="00DB7023">
        <w:tc>
          <w:tcPr>
            <w:tcW w:w="2972" w:type="dxa"/>
          </w:tcPr>
          <w:p w14:paraId="13D45193" w14:textId="77777777" w:rsidR="00DB7023" w:rsidRPr="00C33333" w:rsidRDefault="00DB7023" w:rsidP="00DB7023">
            <w:pPr>
              <w:rPr>
                <w:sz w:val="22"/>
              </w:rPr>
            </w:pPr>
            <w:r w:rsidRPr="00C33333">
              <w:rPr>
                <w:sz w:val="24"/>
                <w:szCs w:val="24"/>
              </w:rPr>
              <w:t>Developing the accessibility experts’ group</w:t>
            </w:r>
          </w:p>
        </w:tc>
        <w:tc>
          <w:tcPr>
            <w:tcW w:w="4961" w:type="dxa"/>
          </w:tcPr>
          <w:p w14:paraId="534A34D7" w14:textId="77777777" w:rsidR="00DB7023" w:rsidRPr="00C33333" w:rsidRDefault="00DB7023" w:rsidP="00DB7023">
            <w:pPr>
              <w:rPr>
                <w:sz w:val="22"/>
              </w:rPr>
            </w:pPr>
            <w:r w:rsidRPr="00C33333">
              <w:rPr>
                <w:sz w:val="24"/>
                <w:szCs w:val="24"/>
              </w:rPr>
              <w:t>Terms of Reference signed off and now agreeing the process.</w:t>
            </w:r>
          </w:p>
        </w:tc>
        <w:tc>
          <w:tcPr>
            <w:tcW w:w="1985" w:type="dxa"/>
          </w:tcPr>
          <w:p w14:paraId="60D9FE09" w14:textId="77777777" w:rsidR="00DB7023" w:rsidRPr="00C33333" w:rsidRDefault="00DB7023" w:rsidP="00DB7023">
            <w:pPr>
              <w:rPr>
                <w:sz w:val="22"/>
              </w:rPr>
            </w:pPr>
          </w:p>
        </w:tc>
        <w:tc>
          <w:tcPr>
            <w:tcW w:w="4030" w:type="dxa"/>
            <w:shd w:val="clear" w:color="auto" w:fill="92D050"/>
          </w:tcPr>
          <w:p w14:paraId="25F3889F" w14:textId="361FEB29" w:rsidR="00DB7023" w:rsidRPr="00F84421" w:rsidRDefault="00DB7023" w:rsidP="00DB7023">
            <w:pPr>
              <w:jc w:val="center"/>
              <w:rPr>
                <w:sz w:val="24"/>
                <w:szCs w:val="24"/>
              </w:rPr>
            </w:pPr>
            <w:r w:rsidRPr="00F84421">
              <w:rPr>
                <w:sz w:val="24"/>
                <w:szCs w:val="24"/>
              </w:rPr>
              <w:t xml:space="preserve">On track </w:t>
            </w:r>
            <w:r>
              <w:rPr>
                <w:sz w:val="24"/>
                <w:szCs w:val="24"/>
              </w:rPr>
              <w:t>-</w:t>
            </w:r>
            <w:r w:rsidRPr="00F84421">
              <w:rPr>
                <w:sz w:val="24"/>
                <w:szCs w:val="24"/>
              </w:rPr>
              <w:t xml:space="preserve"> with minimal risks/issues</w:t>
            </w:r>
          </w:p>
        </w:tc>
      </w:tr>
      <w:tr w:rsidR="00DB7023" w:rsidRPr="00C33333" w14:paraId="1755531F" w14:textId="77777777" w:rsidTr="00DB7023">
        <w:tc>
          <w:tcPr>
            <w:tcW w:w="13948" w:type="dxa"/>
            <w:gridSpan w:val="4"/>
            <w:shd w:val="clear" w:color="auto" w:fill="D9D9D9" w:themeFill="background1" w:themeFillShade="D9"/>
          </w:tcPr>
          <w:sdt>
            <w:sdtPr>
              <w:rPr>
                <w:b/>
                <w:bCs/>
                <w:sz w:val="22"/>
              </w:rPr>
              <w:id w:val="663589742"/>
              <w:lock w:val="contentLocked"/>
              <w:placeholder>
                <w:docPart w:val="A3BE5BECD77E4F1FA611AEB524321B52"/>
              </w:placeholder>
            </w:sdtPr>
            <w:sdtEndPr/>
            <w:sdtContent>
              <w:p w14:paraId="753BEF39" w14:textId="77777777" w:rsidR="00DB7023" w:rsidRPr="00C33333" w:rsidRDefault="00DB7023" w:rsidP="00DB7023">
                <w:pPr>
                  <w:rPr>
                    <w:b/>
                    <w:bCs/>
                    <w:sz w:val="22"/>
                  </w:rPr>
                </w:pPr>
                <w:r w:rsidRPr="00C33333">
                  <w:rPr>
                    <w:b/>
                    <w:bCs/>
                    <w:sz w:val="22"/>
                  </w:rPr>
                  <w:t>Narrative</w:t>
                </w:r>
              </w:p>
            </w:sdtContent>
          </w:sdt>
        </w:tc>
      </w:tr>
      <w:tr w:rsidR="00DB7023" w:rsidRPr="00C33333" w14:paraId="72D4368D" w14:textId="77777777" w:rsidTr="00DB7023">
        <w:tc>
          <w:tcPr>
            <w:tcW w:w="13948" w:type="dxa"/>
            <w:gridSpan w:val="4"/>
          </w:tcPr>
          <w:p w14:paraId="3F629804"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The work on the Accessibility Charter is collaboratively delivered by MSD in partnership with Deaf Aotearoa</w:t>
            </w:r>
            <w:r>
              <w:rPr>
                <w:rFonts w:eastAsia="Times New Roman"/>
                <w:sz w:val="24"/>
                <w:szCs w:val="24"/>
                <w:lang w:eastAsia="en-NZ"/>
              </w:rPr>
              <w:t>,</w:t>
            </w:r>
            <w:r w:rsidRPr="00C33333">
              <w:rPr>
                <w:rFonts w:eastAsia="Times New Roman"/>
                <w:sz w:val="24"/>
                <w:szCs w:val="24"/>
                <w:lang w:eastAsia="en-NZ"/>
              </w:rPr>
              <w:t xml:space="preserve"> Blind </w:t>
            </w:r>
            <w:proofErr w:type="gramStart"/>
            <w:r w:rsidRPr="00C33333">
              <w:rPr>
                <w:rFonts w:eastAsia="Times New Roman"/>
                <w:sz w:val="24"/>
                <w:szCs w:val="24"/>
                <w:lang w:eastAsia="en-NZ"/>
              </w:rPr>
              <w:t>Citizens</w:t>
            </w:r>
            <w:proofErr w:type="gramEnd"/>
            <w:r w:rsidRPr="00C33333">
              <w:rPr>
                <w:rFonts w:eastAsia="Times New Roman"/>
                <w:sz w:val="24"/>
                <w:szCs w:val="24"/>
                <w:lang w:eastAsia="en-NZ"/>
              </w:rPr>
              <w:t xml:space="preserve"> and the Department of Internal Affairs. Since January 2021, a further 176 people across the government sector have received the monthly training. Those who have received the training have provided very positive feedback and through the feedback we have made changes to the training. Canterbury DHB has signed the Charter and Wellington City and Earthquake Commission is in the process of signing.</w:t>
            </w:r>
          </w:p>
          <w:p w14:paraId="446E9D6E"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lastRenderedPageBreak/>
              <w:t xml:space="preserve">We now have all 40 government agencies who have signed plus the Mental Health; Wellbeing Commission and Health and Safety Commission; Parliamentary Services and the Office Clerk; Selwyn District Council and Canterbury DHB. </w:t>
            </w:r>
          </w:p>
          <w:p w14:paraId="629A65D7"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 xml:space="preserve">In the last 6 monthly report, the number of agencies who have developed action plans has increased. This may be as a direct result of the training as people have the tools and connections to develop their plans. The first quarterly All of Government champions meeting was held. This gives agencies to share </w:t>
            </w:r>
          </w:p>
          <w:p w14:paraId="5841E3FD" w14:textId="77777777" w:rsidR="00DB7023" w:rsidRPr="00C33333" w:rsidRDefault="00DB7023" w:rsidP="00DB7023">
            <w:pPr>
              <w:spacing w:after="0" w:line="360" w:lineRule="auto"/>
              <w:rPr>
                <w:rFonts w:eastAsia="Times New Roman"/>
                <w:i/>
                <w:iCs/>
                <w:color w:val="808080" w:themeColor="background1" w:themeShade="80"/>
                <w:szCs w:val="18"/>
                <w:lang w:eastAsia="en-NZ"/>
              </w:rPr>
            </w:pPr>
            <w:r w:rsidRPr="00C33333">
              <w:rPr>
                <w:rFonts w:eastAsia="Times New Roman"/>
                <w:sz w:val="24"/>
                <w:szCs w:val="24"/>
                <w:lang w:eastAsia="en-NZ"/>
              </w:rPr>
              <w:t xml:space="preserve">MSD operates the All of Government Alternate formats has meet 132 information requests from 23 government agencies. </w:t>
            </w:r>
          </w:p>
        </w:tc>
      </w:tr>
      <w:tr w:rsidR="00DB7023" w:rsidRPr="00C33333" w14:paraId="23AF43E6" w14:textId="77777777" w:rsidTr="00DB7023">
        <w:sdt>
          <w:sdtPr>
            <w:rPr>
              <w:b/>
              <w:bCs/>
              <w:sz w:val="22"/>
            </w:rPr>
            <w:id w:val="1281772634"/>
            <w:lock w:val="contentLocked"/>
            <w:placeholder>
              <w:docPart w:val="A731AA87206A4412A8C904EB3E960235"/>
            </w:placeholder>
          </w:sdtPr>
          <w:sdtEndPr/>
          <w:sdtContent>
            <w:tc>
              <w:tcPr>
                <w:tcW w:w="13948" w:type="dxa"/>
                <w:gridSpan w:val="4"/>
                <w:shd w:val="clear" w:color="auto" w:fill="D9D9D9" w:themeFill="background1" w:themeFillShade="D9"/>
              </w:tcPr>
              <w:p w14:paraId="523DB0AA" w14:textId="77777777" w:rsidR="00DB7023" w:rsidRPr="00C33333" w:rsidRDefault="00DB7023" w:rsidP="00DB7023">
                <w:pPr>
                  <w:rPr>
                    <w:b/>
                    <w:bCs/>
                    <w:sz w:val="22"/>
                  </w:rPr>
                </w:pPr>
                <w:r w:rsidRPr="00C33333">
                  <w:rPr>
                    <w:b/>
                    <w:bCs/>
                    <w:sz w:val="22"/>
                  </w:rPr>
                  <w:t xml:space="preserve">Risks/Issues that are impacting or may impact progress and mitigations </w:t>
                </w:r>
              </w:p>
            </w:tc>
          </w:sdtContent>
        </w:sdt>
      </w:tr>
      <w:tr w:rsidR="00DB7023" w:rsidRPr="00C33333" w14:paraId="64993C90" w14:textId="77777777" w:rsidTr="00DB7023">
        <w:tc>
          <w:tcPr>
            <w:tcW w:w="13948" w:type="dxa"/>
            <w:gridSpan w:val="4"/>
            <w:shd w:val="clear" w:color="auto" w:fill="FFFFFF" w:themeFill="background1"/>
          </w:tcPr>
          <w:p w14:paraId="15CC95BD" w14:textId="77777777" w:rsidR="00DB7023" w:rsidRPr="00C33333" w:rsidRDefault="00DB7023" w:rsidP="00DB7023">
            <w:pPr>
              <w:spacing w:after="0" w:line="360" w:lineRule="auto"/>
              <w:rPr>
                <w:rFonts w:eastAsia="Times New Roman"/>
                <w:i/>
                <w:iCs/>
                <w:color w:val="808080" w:themeColor="background1" w:themeShade="80"/>
                <w:szCs w:val="18"/>
                <w:lang w:eastAsia="en-NZ"/>
              </w:rPr>
            </w:pPr>
            <w:r w:rsidRPr="00C33333">
              <w:rPr>
                <w:rFonts w:eastAsia="Times New Roman"/>
                <w:sz w:val="24"/>
                <w:szCs w:val="24"/>
                <w:lang w:eastAsia="en-NZ"/>
              </w:rPr>
              <w:t>The major risk is sustainability of those providing advice especially with the increasing workload because of COVID and implementation of the Accessibility Charter. The successful budget bid should assist with providing additional resources. The other major risk is that the timeframes maybe a challenge for government agencies especially when they send through requests with very short timeframes.</w:t>
            </w:r>
          </w:p>
        </w:tc>
      </w:tr>
      <w:tr w:rsidR="00DB7023" w:rsidRPr="00C33333" w14:paraId="78C06B15" w14:textId="77777777" w:rsidTr="00DB7023">
        <w:sdt>
          <w:sdtPr>
            <w:rPr>
              <w:b/>
              <w:bCs/>
              <w:sz w:val="22"/>
            </w:rPr>
            <w:id w:val="1793016049"/>
            <w:lock w:val="contentLocked"/>
            <w:placeholder>
              <w:docPart w:val="57DC4DD11498461CA722381A355618EC"/>
            </w:placeholder>
          </w:sdtPr>
          <w:sdtEndPr/>
          <w:sdtContent>
            <w:tc>
              <w:tcPr>
                <w:tcW w:w="13948" w:type="dxa"/>
                <w:gridSpan w:val="4"/>
                <w:shd w:val="clear" w:color="auto" w:fill="D9D9D9" w:themeFill="background1" w:themeFillShade="D9"/>
              </w:tcPr>
              <w:p w14:paraId="65B55666" w14:textId="77777777" w:rsidR="00DB7023" w:rsidRPr="00C33333" w:rsidRDefault="00DB7023" w:rsidP="00DB7023">
                <w:pPr>
                  <w:rPr>
                    <w:b/>
                    <w:bCs/>
                    <w:sz w:val="22"/>
                  </w:rPr>
                </w:pPr>
                <w:r w:rsidRPr="00C33333">
                  <w:rPr>
                    <w:b/>
                    <w:bCs/>
                    <w:sz w:val="22"/>
                  </w:rPr>
                  <w:t>Impacts on inequities</w:t>
                </w:r>
              </w:p>
            </w:tc>
          </w:sdtContent>
        </w:sdt>
      </w:tr>
      <w:tr w:rsidR="00DB7023" w:rsidRPr="00C33333" w14:paraId="05ACF2F5" w14:textId="77777777" w:rsidTr="00DB7023">
        <w:tc>
          <w:tcPr>
            <w:tcW w:w="13948" w:type="dxa"/>
            <w:gridSpan w:val="4"/>
            <w:shd w:val="clear" w:color="auto" w:fill="FFFFFF" w:themeFill="background1"/>
          </w:tcPr>
          <w:p w14:paraId="08D8F147" w14:textId="77777777" w:rsidR="00DB7023" w:rsidRPr="00C33333" w:rsidRDefault="00DB7023" w:rsidP="00DB7023">
            <w:pPr>
              <w:spacing w:after="0" w:line="360" w:lineRule="auto"/>
              <w:rPr>
                <w:b/>
                <w:bCs/>
                <w:color w:val="808080" w:themeColor="background1" w:themeShade="80"/>
                <w:sz w:val="22"/>
              </w:rPr>
            </w:pPr>
            <w:r w:rsidRPr="00C33333">
              <w:rPr>
                <w:rFonts w:eastAsia="Times New Roman"/>
                <w:sz w:val="24"/>
                <w:szCs w:val="24"/>
                <w:lang w:eastAsia="en-NZ"/>
              </w:rPr>
              <w:t xml:space="preserve">Part of the budget bid was for MSD to work with People First and </w:t>
            </w:r>
            <w:r w:rsidRPr="00C33333">
              <w:rPr>
                <w:rFonts w:ascii="Arial" w:hAnsi="Arial"/>
                <w:bCs/>
                <w:sz w:val="24"/>
                <w:szCs w:val="24"/>
                <w:shd w:val="clear" w:color="auto" w:fill="FFFFFF"/>
              </w:rPr>
              <w:t>Te Puni Kōkiri</w:t>
            </w:r>
            <w:r w:rsidRPr="00C33333">
              <w:rPr>
                <w:rFonts w:ascii="Arial" w:hAnsi="Arial"/>
                <w:bCs/>
                <w:i/>
                <w:iCs/>
                <w:sz w:val="21"/>
                <w:szCs w:val="21"/>
                <w:shd w:val="clear" w:color="auto" w:fill="FFFFFF"/>
              </w:rPr>
              <w:t xml:space="preserve"> </w:t>
            </w:r>
            <w:r w:rsidRPr="00C33333">
              <w:rPr>
                <w:rFonts w:eastAsia="Times New Roman"/>
                <w:sz w:val="24"/>
                <w:szCs w:val="24"/>
                <w:lang w:eastAsia="en-NZ"/>
              </w:rPr>
              <w:t xml:space="preserve">to develop an approach to including </w:t>
            </w:r>
            <w:r w:rsidRPr="00C33333">
              <w:rPr>
                <w:rFonts w:ascii="Arial" w:hAnsi="Arial"/>
                <w:sz w:val="24"/>
                <w:szCs w:val="24"/>
                <w:shd w:val="clear" w:color="auto" w:fill="FFFFFF"/>
              </w:rPr>
              <w:t>te reo Māori.</w:t>
            </w:r>
          </w:p>
        </w:tc>
      </w:tr>
      <w:tr w:rsidR="00DB7023" w:rsidRPr="00C33333" w14:paraId="057ECAA0" w14:textId="77777777" w:rsidTr="00DB7023">
        <w:sdt>
          <w:sdtPr>
            <w:rPr>
              <w:b/>
              <w:bCs/>
              <w:sz w:val="22"/>
            </w:rPr>
            <w:id w:val="-1556921219"/>
            <w:lock w:val="contentLocked"/>
            <w:placeholder>
              <w:docPart w:val="57DC4DD11498461CA722381A355618EC"/>
            </w:placeholder>
          </w:sdtPr>
          <w:sdtEndPr/>
          <w:sdtContent>
            <w:tc>
              <w:tcPr>
                <w:tcW w:w="13948" w:type="dxa"/>
                <w:gridSpan w:val="4"/>
                <w:shd w:val="clear" w:color="auto" w:fill="D9D9D9" w:themeFill="background1" w:themeFillShade="D9"/>
              </w:tcPr>
              <w:p w14:paraId="56F16364" w14:textId="77777777" w:rsidR="00DB7023" w:rsidRPr="00C33333" w:rsidRDefault="00DB7023" w:rsidP="00DB7023">
                <w:pPr>
                  <w:rPr>
                    <w:b/>
                    <w:bCs/>
                    <w:sz w:val="22"/>
                  </w:rPr>
                </w:pPr>
                <w:r w:rsidRPr="00C33333">
                  <w:rPr>
                    <w:b/>
                    <w:bCs/>
                    <w:sz w:val="22"/>
                  </w:rPr>
                  <w:t>Programme changes based on COVID-19 learnings.</w:t>
                </w:r>
              </w:p>
            </w:tc>
          </w:sdtContent>
        </w:sdt>
      </w:tr>
      <w:tr w:rsidR="00DB7023" w:rsidRPr="00C33333" w14:paraId="0897525B" w14:textId="77777777" w:rsidTr="00DB7023">
        <w:tc>
          <w:tcPr>
            <w:tcW w:w="13948" w:type="dxa"/>
            <w:gridSpan w:val="4"/>
            <w:shd w:val="clear" w:color="auto" w:fill="FFFFFF" w:themeFill="background1"/>
          </w:tcPr>
          <w:p w14:paraId="6C3000B0" w14:textId="77777777" w:rsidR="00DB7023" w:rsidRPr="00C33333" w:rsidRDefault="00DB7023" w:rsidP="00DB7023">
            <w:pPr>
              <w:spacing w:after="0" w:line="360" w:lineRule="auto"/>
              <w:rPr>
                <w:rFonts w:eastAsia="Times New Roman"/>
                <w:i/>
                <w:iCs/>
                <w:color w:val="808080" w:themeColor="background1" w:themeShade="80"/>
                <w:szCs w:val="18"/>
                <w:lang w:eastAsia="en-NZ"/>
              </w:rPr>
            </w:pPr>
            <w:r w:rsidRPr="00C33333">
              <w:rPr>
                <w:rFonts w:eastAsia="Times New Roman"/>
                <w:sz w:val="24"/>
                <w:szCs w:val="24"/>
                <w:lang w:eastAsia="en-NZ"/>
              </w:rPr>
              <w:t xml:space="preserve">The training is now delivered via zoom. </w:t>
            </w:r>
          </w:p>
        </w:tc>
      </w:tr>
      <w:tr w:rsidR="00DB7023" w:rsidRPr="00C33333" w14:paraId="02EC6122" w14:textId="77777777" w:rsidTr="00DB7023">
        <w:sdt>
          <w:sdtPr>
            <w:rPr>
              <w:b/>
              <w:bCs/>
              <w:sz w:val="22"/>
            </w:rPr>
            <w:id w:val="-729143409"/>
            <w:lock w:val="contentLocked"/>
            <w:placeholder>
              <w:docPart w:val="2F7FB078DE124A14B32BF0D363E88CE1"/>
            </w:placeholder>
          </w:sdtPr>
          <w:sdtEndPr/>
          <w:sdtContent>
            <w:tc>
              <w:tcPr>
                <w:tcW w:w="13948" w:type="dxa"/>
                <w:gridSpan w:val="4"/>
                <w:shd w:val="clear" w:color="auto" w:fill="D9D9D9" w:themeFill="background1" w:themeFillShade="D9"/>
              </w:tcPr>
              <w:p w14:paraId="303F2E9F" w14:textId="77777777" w:rsidR="00DB7023" w:rsidRPr="00C33333" w:rsidRDefault="00DB7023" w:rsidP="00DB7023">
                <w:pPr>
                  <w:rPr>
                    <w:b/>
                    <w:bCs/>
                    <w:sz w:val="22"/>
                  </w:rPr>
                </w:pPr>
                <w:r w:rsidRPr="00C33333">
                  <w:rPr>
                    <w:b/>
                    <w:bCs/>
                    <w:sz w:val="22"/>
                  </w:rPr>
                  <w:t>Next Steps</w:t>
                </w:r>
              </w:p>
            </w:tc>
          </w:sdtContent>
        </w:sdt>
      </w:tr>
      <w:tr w:rsidR="00DB7023" w:rsidRPr="00C33333" w14:paraId="785B4A8B" w14:textId="77777777" w:rsidTr="00DB7023">
        <w:tc>
          <w:tcPr>
            <w:tcW w:w="13948" w:type="dxa"/>
            <w:gridSpan w:val="4"/>
          </w:tcPr>
          <w:p w14:paraId="415700E3"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 xml:space="preserve">Monthly training will continue, and the dates have been distributed. August is already full. Preparation for the Accessibility Summit planned for December 3, </w:t>
            </w:r>
            <w:proofErr w:type="gramStart"/>
            <w:r w:rsidRPr="00C33333">
              <w:rPr>
                <w:rFonts w:eastAsia="Times New Roman"/>
                <w:sz w:val="24"/>
                <w:szCs w:val="24"/>
                <w:lang w:eastAsia="en-NZ"/>
              </w:rPr>
              <w:t>2021</w:t>
            </w:r>
            <w:proofErr w:type="gramEnd"/>
            <w:r w:rsidRPr="00C33333">
              <w:rPr>
                <w:rFonts w:eastAsia="Times New Roman"/>
                <w:sz w:val="24"/>
                <w:szCs w:val="24"/>
                <w:lang w:eastAsia="en-NZ"/>
              </w:rPr>
              <w:t xml:space="preserve"> will ramp up. The process for identifying the expert’s </w:t>
            </w:r>
            <w:r w:rsidRPr="00C33333">
              <w:rPr>
                <w:rFonts w:eastAsia="Times New Roman"/>
                <w:sz w:val="24"/>
                <w:szCs w:val="24"/>
                <w:lang w:eastAsia="en-NZ"/>
              </w:rPr>
              <w:lastRenderedPageBreak/>
              <w:t xml:space="preserve">advisory group will be finalised and the members of the group and their contacts will be advised through the various channels. There will continue to be six monthly reports to the Minister. </w:t>
            </w:r>
          </w:p>
          <w:p w14:paraId="41C9CC66" w14:textId="77777777" w:rsidR="00DB7023" w:rsidRPr="00C33333" w:rsidRDefault="00DB7023" w:rsidP="00DB7023">
            <w:pPr>
              <w:spacing w:after="0" w:line="360" w:lineRule="auto"/>
              <w:rPr>
                <w:rFonts w:eastAsia="Times New Roman"/>
                <w:sz w:val="24"/>
                <w:szCs w:val="24"/>
                <w:lang w:eastAsia="en-NZ"/>
              </w:rPr>
            </w:pPr>
            <w:r w:rsidRPr="00C33333">
              <w:rPr>
                <w:rFonts w:eastAsia="Times New Roman"/>
                <w:sz w:val="24"/>
                <w:szCs w:val="24"/>
                <w:lang w:eastAsia="en-NZ"/>
              </w:rPr>
              <w:t xml:space="preserve">MSD will continue to operate the All of Government Alternate Formats group. The group will review and refine how it operates ensuring that it remains agile as it did recently. </w:t>
            </w:r>
          </w:p>
          <w:p w14:paraId="75B33DEB" w14:textId="77777777" w:rsidR="00DB7023" w:rsidRPr="00C33333" w:rsidRDefault="00DB7023" w:rsidP="00DB7023">
            <w:pPr>
              <w:spacing w:after="0" w:line="360" w:lineRule="auto"/>
              <w:rPr>
                <w:rFonts w:eastAsia="Times New Roman"/>
                <w:i/>
                <w:iCs/>
                <w:color w:val="808080" w:themeColor="background1" w:themeShade="80"/>
                <w:sz w:val="22"/>
                <w:lang w:eastAsia="en-NZ"/>
              </w:rPr>
            </w:pPr>
            <w:r w:rsidRPr="00C33333">
              <w:rPr>
                <w:rFonts w:eastAsia="Times New Roman"/>
                <w:sz w:val="24"/>
                <w:szCs w:val="24"/>
                <w:lang w:eastAsia="en-NZ"/>
              </w:rPr>
              <w:t xml:space="preserve">MSD will continue to work with Local Government NZ to get more local government agencies on board. MSD will also continue to work with the DHBs to increase the number of Charter signatories. </w:t>
            </w:r>
          </w:p>
        </w:tc>
      </w:tr>
    </w:tbl>
    <w:p w14:paraId="61479F2B" w14:textId="77777777" w:rsidR="00DB7023" w:rsidRPr="00C33333" w:rsidRDefault="00DB7023" w:rsidP="00DB7023"/>
    <w:p w14:paraId="13B22B63"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br w:type="page"/>
      </w:r>
    </w:p>
    <w:tbl>
      <w:tblPr>
        <w:tblStyle w:val="TableGrid"/>
        <w:tblW w:w="13948" w:type="dxa"/>
        <w:tblLook w:val="04A0" w:firstRow="1" w:lastRow="0" w:firstColumn="1" w:lastColumn="0" w:noHBand="0" w:noVBand="1"/>
      </w:tblPr>
      <w:tblGrid>
        <w:gridCol w:w="3492"/>
        <w:gridCol w:w="10456"/>
      </w:tblGrid>
      <w:tr w:rsidR="00DB7023" w:rsidRPr="00533DDE" w14:paraId="70C85377" w14:textId="77777777" w:rsidTr="00DB7023">
        <w:tc>
          <w:tcPr>
            <w:tcW w:w="3492" w:type="dxa"/>
            <w:shd w:val="clear" w:color="auto" w:fill="D9D9D9" w:themeFill="background1" w:themeFillShade="D9"/>
          </w:tcPr>
          <w:sdt>
            <w:sdtPr>
              <w:rPr>
                <w:b/>
                <w:bCs/>
                <w:sz w:val="22"/>
              </w:rPr>
              <w:id w:val="-1298981578"/>
              <w:lock w:val="contentLocked"/>
              <w:placeholder>
                <w:docPart w:val="972230F8A91145CD9E7B2DD0816D6823"/>
              </w:placeholder>
            </w:sdtPr>
            <w:sdtEndPr/>
            <w:sdtContent>
              <w:p w14:paraId="3537249F" w14:textId="77777777" w:rsidR="00DB7023" w:rsidRPr="008F437F" w:rsidRDefault="00DB7023" w:rsidP="00DB7023">
                <w:pPr>
                  <w:rPr>
                    <w:b/>
                    <w:bCs/>
                    <w:sz w:val="22"/>
                  </w:rPr>
                </w:pPr>
                <w:r w:rsidRPr="008F437F">
                  <w:rPr>
                    <w:b/>
                    <w:bCs/>
                    <w:sz w:val="22"/>
                  </w:rPr>
                  <w:t>Name of Agency</w:t>
                </w:r>
              </w:p>
            </w:sdtContent>
          </w:sdt>
          <w:p w14:paraId="1F84AF52" w14:textId="77777777" w:rsidR="00DB7023" w:rsidRDefault="00DB7023" w:rsidP="00DB7023"/>
        </w:tc>
        <w:tc>
          <w:tcPr>
            <w:tcW w:w="10456" w:type="dxa"/>
          </w:tcPr>
          <w:p w14:paraId="4046A22C" w14:textId="77777777" w:rsidR="00DB7023" w:rsidRPr="00BD7D9E" w:rsidRDefault="00DB7023" w:rsidP="00DB7023">
            <w:pPr>
              <w:spacing w:after="0" w:line="240" w:lineRule="auto"/>
              <w:rPr>
                <w:b/>
                <w:bCs/>
                <w:sz w:val="24"/>
                <w:szCs w:val="24"/>
              </w:rPr>
            </w:pPr>
            <w:r w:rsidRPr="00BD7D9E">
              <w:rPr>
                <w:rStyle w:val="normaltextrun"/>
                <w:rFonts w:cstheme="minorHAnsi"/>
                <w:b/>
                <w:bCs/>
                <w:color w:val="000000"/>
                <w:sz w:val="24"/>
                <w:szCs w:val="24"/>
                <w:shd w:val="clear" w:color="auto" w:fill="FFFFFF"/>
              </w:rPr>
              <w:t>Waka Kotahi NZ Transport Agency</w:t>
            </w:r>
          </w:p>
        </w:tc>
      </w:tr>
      <w:tr w:rsidR="00DB7023" w:rsidRPr="00141998" w14:paraId="1A51EA9A" w14:textId="77777777" w:rsidTr="00DB7023">
        <w:tc>
          <w:tcPr>
            <w:tcW w:w="3492" w:type="dxa"/>
            <w:shd w:val="clear" w:color="auto" w:fill="D9D9D9" w:themeFill="background1" w:themeFillShade="D9"/>
          </w:tcPr>
          <w:sdt>
            <w:sdtPr>
              <w:rPr>
                <w:b/>
                <w:bCs/>
                <w:sz w:val="22"/>
              </w:rPr>
              <w:id w:val="-399676505"/>
              <w:lock w:val="contentLocked"/>
              <w:placeholder>
                <w:docPart w:val="E80BF556D1AA4AF1A8ADEB62C843C026"/>
              </w:placeholder>
            </w:sdtPr>
            <w:sdtEndPr/>
            <w:sdtContent>
              <w:p w14:paraId="5036E222" w14:textId="77777777" w:rsidR="00DB7023" w:rsidRPr="008F437F" w:rsidRDefault="00DB7023" w:rsidP="00DB7023">
                <w:pPr>
                  <w:rPr>
                    <w:b/>
                    <w:bCs/>
                    <w:sz w:val="22"/>
                  </w:rPr>
                </w:pPr>
                <w:r w:rsidRPr="008F437F">
                  <w:rPr>
                    <w:b/>
                    <w:bCs/>
                    <w:sz w:val="22"/>
                  </w:rPr>
                  <w:t>Name of Work Programme</w:t>
                </w:r>
              </w:p>
            </w:sdtContent>
          </w:sdt>
          <w:p w14:paraId="648E0D63" w14:textId="77777777" w:rsidR="00DB7023" w:rsidRDefault="00DB7023" w:rsidP="00DB7023"/>
        </w:tc>
        <w:tc>
          <w:tcPr>
            <w:tcW w:w="10456" w:type="dxa"/>
          </w:tcPr>
          <w:p w14:paraId="38A48367" w14:textId="77777777" w:rsidR="00DB7023" w:rsidRPr="00BD7D9E" w:rsidRDefault="00DB7023" w:rsidP="00DB7023">
            <w:pPr>
              <w:spacing w:after="0" w:line="240" w:lineRule="auto"/>
              <w:rPr>
                <w:rFonts w:cstheme="minorHAnsi"/>
                <w:b/>
                <w:bCs/>
                <w:sz w:val="24"/>
                <w:szCs w:val="24"/>
              </w:rPr>
            </w:pPr>
            <w:bookmarkStart w:id="50" w:name="_Toc79586875"/>
            <w:r w:rsidRPr="00BD7D9E">
              <w:rPr>
                <w:rStyle w:val="Heading1Char"/>
                <w:rFonts w:ascii="Verdana" w:hAnsi="Verdana"/>
                <w:sz w:val="24"/>
                <w:szCs w:val="24"/>
              </w:rPr>
              <w:t>Waka Kotahi NZ Transport Agency’s Disability Action Plan 2019-2023</w:t>
            </w:r>
            <w:bookmarkEnd w:id="50"/>
            <w:r w:rsidRPr="00BD7D9E">
              <w:rPr>
                <w:rStyle w:val="normaltextrun"/>
                <w:rFonts w:cstheme="minorHAnsi"/>
                <w:b/>
                <w:bCs/>
                <w:color w:val="000000"/>
                <w:sz w:val="24"/>
                <w:szCs w:val="24"/>
                <w:shd w:val="clear" w:color="auto" w:fill="FFFFFF"/>
              </w:rPr>
              <w:t>: Improving accessibility to public information, employment, and the transport system to enable safe and equitable participation in social, educational, and economic opportunities for all.</w:t>
            </w:r>
            <w:r w:rsidRPr="00BD7D9E">
              <w:rPr>
                <w:rStyle w:val="eop"/>
                <w:rFonts w:cstheme="minorHAnsi"/>
                <w:b/>
                <w:bCs/>
                <w:color w:val="000000"/>
                <w:sz w:val="24"/>
                <w:szCs w:val="24"/>
                <w:shd w:val="clear" w:color="auto" w:fill="FFFFFF"/>
              </w:rPr>
              <w:t> </w:t>
            </w:r>
          </w:p>
        </w:tc>
      </w:tr>
    </w:tbl>
    <w:tbl>
      <w:tblPr>
        <w:tblStyle w:val="TableGrid30"/>
        <w:tblW w:w="13948" w:type="dxa"/>
        <w:tblLook w:val="04A0" w:firstRow="1" w:lastRow="0" w:firstColumn="1" w:lastColumn="0" w:noHBand="0" w:noVBand="1"/>
      </w:tblPr>
      <w:tblGrid>
        <w:gridCol w:w="3492"/>
        <w:gridCol w:w="2372"/>
        <w:gridCol w:w="2565"/>
        <w:gridCol w:w="1485"/>
        <w:gridCol w:w="996"/>
        <w:gridCol w:w="3038"/>
      </w:tblGrid>
      <w:tr w:rsidR="00DB7023" w:rsidRPr="00833A7A" w14:paraId="177764CE" w14:textId="77777777" w:rsidTr="00DB7023">
        <w:tc>
          <w:tcPr>
            <w:tcW w:w="3492" w:type="dxa"/>
            <w:shd w:val="clear" w:color="auto" w:fill="D9D9D9" w:themeFill="background1" w:themeFillShade="D9"/>
          </w:tcPr>
          <w:sdt>
            <w:sdtPr>
              <w:rPr>
                <w:b/>
                <w:bCs/>
                <w:sz w:val="22"/>
              </w:rPr>
              <w:id w:val="1627189034"/>
              <w:lock w:val="contentLocked"/>
              <w:placeholder>
                <w:docPart w:val="06785452AF3343B0A6D7F672640D05E0"/>
              </w:placeholder>
              <w15:appearance w15:val="hidden"/>
            </w:sdtPr>
            <w:sdtEndPr/>
            <w:sdtContent>
              <w:p w14:paraId="53A1C3CD" w14:textId="77777777" w:rsidR="00DB7023" w:rsidRPr="008F437F" w:rsidRDefault="00DB7023" w:rsidP="00DB7023">
                <w:pPr>
                  <w:rPr>
                    <w:b/>
                    <w:bCs/>
                    <w:sz w:val="22"/>
                  </w:rPr>
                </w:pPr>
                <w:r w:rsidRPr="008F437F">
                  <w:rPr>
                    <w:b/>
                    <w:bCs/>
                    <w:sz w:val="22"/>
                  </w:rPr>
                  <w:t>Programme Summary</w:t>
                </w:r>
              </w:p>
            </w:sdtContent>
          </w:sdt>
          <w:p w14:paraId="7FE16F9A" w14:textId="77777777" w:rsidR="00DB7023" w:rsidRDefault="00DB7023" w:rsidP="00DB7023"/>
        </w:tc>
        <w:tc>
          <w:tcPr>
            <w:tcW w:w="10456" w:type="dxa"/>
            <w:gridSpan w:val="5"/>
          </w:tcPr>
          <w:p w14:paraId="068368E0" w14:textId="77777777" w:rsidR="00DB7023" w:rsidRPr="006A4333" w:rsidRDefault="00DB7023" w:rsidP="00DB7023">
            <w:pPr>
              <w:pStyle w:val="paragraph"/>
              <w:spacing w:before="0" w:beforeAutospacing="0" w:after="0" w:afterAutospacing="0" w:line="360" w:lineRule="auto"/>
              <w:jc w:val="both"/>
              <w:textAlignment w:val="baseline"/>
              <w:rPr>
                <w:rFonts w:ascii="Verdana" w:hAnsi="Verdana" w:cs="Segoe UI"/>
              </w:rPr>
            </w:pPr>
            <w:r w:rsidRPr="006A4333">
              <w:rPr>
                <w:rStyle w:val="normaltextrun"/>
                <w:rFonts w:ascii="Verdana" w:hAnsi="Verdana" w:cs="Calibri"/>
              </w:rPr>
              <w:t>The Waka Kotahi programme will address the issues faced by disabled people through internal and operational policy development, planning, and delivery, including: </w:t>
            </w:r>
            <w:r w:rsidRPr="006A4333">
              <w:rPr>
                <w:rStyle w:val="eop"/>
                <w:rFonts w:ascii="Verdana" w:hAnsi="Verdana" w:cs="Calibri"/>
              </w:rPr>
              <w:t> </w:t>
            </w:r>
          </w:p>
          <w:p w14:paraId="7A5B0BA6" w14:textId="77777777" w:rsidR="00DB7023" w:rsidRPr="006A4333" w:rsidRDefault="00DB7023" w:rsidP="00EA6F3A">
            <w:pPr>
              <w:pStyle w:val="paragraph"/>
              <w:numPr>
                <w:ilvl w:val="0"/>
                <w:numId w:val="22"/>
              </w:numPr>
              <w:tabs>
                <w:tab w:val="clear" w:pos="720"/>
                <w:tab w:val="num" w:pos="889"/>
              </w:tabs>
              <w:spacing w:before="0" w:beforeAutospacing="0" w:after="0" w:afterAutospacing="0" w:line="360" w:lineRule="auto"/>
              <w:ind w:left="606" w:hanging="284"/>
              <w:textAlignment w:val="baseline"/>
              <w:rPr>
                <w:rFonts w:ascii="Verdana" w:hAnsi="Verdana" w:cs="Calibri"/>
              </w:rPr>
            </w:pPr>
            <w:r w:rsidRPr="006A4333">
              <w:rPr>
                <w:rStyle w:val="normaltextrun"/>
                <w:rFonts w:ascii="Verdana" w:hAnsi="Verdana" w:cs="Calibri"/>
              </w:rPr>
              <w:t xml:space="preserve">Honouring our commitment to the Government’s Accessibility Charter, by performing an audit on our communications, </w:t>
            </w:r>
            <w:proofErr w:type="gramStart"/>
            <w:r w:rsidRPr="006A4333">
              <w:rPr>
                <w:rStyle w:val="normaltextrun"/>
                <w:rFonts w:ascii="Verdana" w:hAnsi="Verdana" w:cs="Calibri"/>
              </w:rPr>
              <w:t>resources</w:t>
            </w:r>
            <w:proofErr w:type="gramEnd"/>
            <w:r w:rsidRPr="006A4333">
              <w:rPr>
                <w:rStyle w:val="normaltextrun"/>
                <w:rFonts w:ascii="Verdana" w:hAnsi="Verdana" w:cs="Calibri"/>
              </w:rPr>
              <w:t xml:space="preserve"> and services to ensure they are accessible to everyone.</w:t>
            </w:r>
            <w:r w:rsidRPr="006A4333">
              <w:rPr>
                <w:rStyle w:val="eop"/>
                <w:rFonts w:ascii="Verdana" w:hAnsi="Verdana" w:cs="Calibri"/>
              </w:rPr>
              <w:t> </w:t>
            </w:r>
          </w:p>
          <w:p w14:paraId="11DADAF1" w14:textId="77777777" w:rsidR="00DB7023" w:rsidRPr="006A4333" w:rsidRDefault="00DB7023" w:rsidP="00EA6F3A">
            <w:pPr>
              <w:pStyle w:val="paragraph"/>
              <w:numPr>
                <w:ilvl w:val="0"/>
                <w:numId w:val="22"/>
              </w:numPr>
              <w:tabs>
                <w:tab w:val="clear" w:pos="720"/>
                <w:tab w:val="num" w:pos="889"/>
              </w:tabs>
              <w:spacing w:before="0" w:beforeAutospacing="0" w:after="0" w:afterAutospacing="0" w:line="360" w:lineRule="auto"/>
              <w:ind w:left="606" w:hanging="284"/>
              <w:textAlignment w:val="baseline"/>
              <w:rPr>
                <w:rFonts w:ascii="Verdana" w:hAnsi="Verdana" w:cs="Calibri"/>
              </w:rPr>
            </w:pPr>
            <w:r w:rsidRPr="006A4333">
              <w:rPr>
                <w:rStyle w:val="normaltextrun"/>
                <w:rFonts w:ascii="Verdana" w:hAnsi="Verdana" w:cs="Calibri"/>
              </w:rPr>
              <w:t>Undertaking an audit of our internal policies and practices to ensure they are inclusive for employees with disabilities.</w:t>
            </w:r>
            <w:r w:rsidRPr="006A4333">
              <w:rPr>
                <w:rStyle w:val="eop"/>
                <w:rFonts w:ascii="Verdana" w:hAnsi="Verdana" w:cs="Calibri"/>
              </w:rPr>
              <w:t> </w:t>
            </w:r>
          </w:p>
          <w:p w14:paraId="140DF7F1" w14:textId="77777777" w:rsidR="00DB7023" w:rsidRPr="006A4333" w:rsidRDefault="00DB7023" w:rsidP="00EA6F3A">
            <w:pPr>
              <w:pStyle w:val="paragraph"/>
              <w:numPr>
                <w:ilvl w:val="0"/>
                <w:numId w:val="22"/>
              </w:numPr>
              <w:tabs>
                <w:tab w:val="clear" w:pos="720"/>
                <w:tab w:val="num" w:pos="889"/>
              </w:tabs>
              <w:spacing w:before="0" w:beforeAutospacing="0" w:after="0" w:afterAutospacing="0" w:line="360" w:lineRule="auto"/>
              <w:ind w:left="606" w:hanging="284"/>
              <w:textAlignment w:val="baseline"/>
              <w:rPr>
                <w:rFonts w:ascii="Verdana" w:hAnsi="Verdana" w:cs="Calibri"/>
              </w:rPr>
            </w:pPr>
            <w:r w:rsidRPr="006A4333">
              <w:rPr>
                <w:rStyle w:val="normaltextrun"/>
                <w:rFonts w:ascii="Verdana" w:hAnsi="Verdana" w:cs="Calibri"/>
              </w:rPr>
              <w:t>Ensuring consideration of issues for the transport disadvantaged is built into legislation and the Transport Agency’s policy and delivery work, and infrastructure guidelines, and </w:t>
            </w:r>
            <w:r w:rsidRPr="006A4333">
              <w:rPr>
                <w:rStyle w:val="eop"/>
                <w:rFonts w:ascii="Verdana" w:hAnsi="Verdana" w:cs="Calibri"/>
              </w:rPr>
              <w:t> </w:t>
            </w:r>
          </w:p>
          <w:p w14:paraId="76ED885A" w14:textId="77777777" w:rsidR="00DB7023" w:rsidRPr="006A4333" w:rsidRDefault="00DB7023" w:rsidP="00EA6F3A">
            <w:pPr>
              <w:pStyle w:val="paragraph"/>
              <w:numPr>
                <w:ilvl w:val="0"/>
                <w:numId w:val="22"/>
              </w:numPr>
              <w:tabs>
                <w:tab w:val="clear" w:pos="720"/>
                <w:tab w:val="num" w:pos="889"/>
              </w:tabs>
              <w:spacing w:before="0" w:beforeAutospacing="0" w:after="0" w:afterAutospacing="0" w:line="360" w:lineRule="auto"/>
              <w:ind w:left="606" w:hanging="284"/>
              <w:textAlignment w:val="baseline"/>
              <w:rPr>
                <w:rFonts w:ascii="Verdana" w:hAnsi="Verdana" w:cs="Calibri"/>
              </w:rPr>
            </w:pPr>
            <w:r w:rsidRPr="006A4333">
              <w:rPr>
                <w:rStyle w:val="normaltextrun"/>
                <w:rFonts w:ascii="Verdana" w:hAnsi="Verdana" w:cs="Calibri"/>
              </w:rPr>
              <w:t>Undertaking research that will help to develop a better understanding of disabled people’s access to the transport system and ensure that the right decisions are made on issues that impact on disabled New Zealanders.</w:t>
            </w:r>
            <w:r w:rsidRPr="006A4333">
              <w:rPr>
                <w:rStyle w:val="eop"/>
                <w:rFonts w:ascii="Verdana" w:hAnsi="Verdana" w:cs="Calibri"/>
              </w:rPr>
              <w:t> </w:t>
            </w:r>
          </w:p>
          <w:p w14:paraId="1194E08E" w14:textId="77777777" w:rsidR="00DB7023" w:rsidRPr="006A4333" w:rsidRDefault="00DB7023" w:rsidP="00DB7023">
            <w:pPr>
              <w:spacing w:after="0" w:line="360" w:lineRule="auto"/>
              <w:rPr>
                <w:b/>
                <w:bCs/>
                <w:color w:val="808080" w:themeColor="background1" w:themeShade="80"/>
                <w:sz w:val="24"/>
                <w:szCs w:val="24"/>
              </w:rPr>
            </w:pPr>
          </w:p>
        </w:tc>
      </w:tr>
      <w:tr w:rsidR="00DB7023" w:rsidRPr="00141998" w14:paraId="3964418A" w14:textId="77777777" w:rsidTr="00DB7023">
        <w:tc>
          <w:tcPr>
            <w:tcW w:w="3492" w:type="dxa"/>
            <w:shd w:val="clear" w:color="auto" w:fill="D9D9D9" w:themeFill="background1" w:themeFillShade="D9"/>
          </w:tcPr>
          <w:sdt>
            <w:sdtPr>
              <w:rPr>
                <w:b/>
                <w:bCs/>
                <w:sz w:val="22"/>
              </w:rPr>
              <w:id w:val="-1695062524"/>
              <w:lock w:val="contentLocked"/>
              <w:placeholder>
                <w:docPart w:val="AB41030A0D124F8BBBF124DC0B60CA8F"/>
              </w:placeholder>
            </w:sdtPr>
            <w:sdtEndPr/>
            <w:sdtContent>
              <w:p w14:paraId="5A62F5AC" w14:textId="77777777" w:rsidR="00DB7023" w:rsidRPr="008F437F" w:rsidRDefault="00DB7023" w:rsidP="00DB7023">
                <w:pPr>
                  <w:rPr>
                    <w:b/>
                    <w:bCs/>
                    <w:sz w:val="22"/>
                  </w:rPr>
                </w:pPr>
                <w:r w:rsidRPr="3CCCD9FF">
                  <w:rPr>
                    <w:b/>
                    <w:bCs/>
                    <w:sz w:val="22"/>
                  </w:rPr>
                  <w:t>Alignment</w:t>
                </w:r>
              </w:p>
            </w:sdtContent>
          </w:sdt>
          <w:p w14:paraId="2177A23A" w14:textId="77777777" w:rsidR="00DB7023" w:rsidRDefault="00DB7023" w:rsidP="00DB7023"/>
        </w:tc>
        <w:tc>
          <w:tcPr>
            <w:tcW w:w="10456" w:type="dxa"/>
            <w:gridSpan w:val="5"/>
          </w:tcPr>
          <w:p w14:paraId="05973D47" w14:textId="77777777" w:rsidR="00DB7023" w:rsidRPr="006A4333" w:rsidRDefault="00DB7023" w:rsidP="00DB7023">
            <w:pPr>
              <w:spacing w:after="0" w:line="360" w:lineRule="auto"/>
              <w:rPr>
                <w:rFonts w:cs="Calibri"/>
                <w:b/>
                <w:sz w:val="24"/>
                <w:szCs w:val="24"/>
              </w:rPr>
            </w:pPr>
            <w:r w:rsidRPr="006A4333">
              <w:rPr>
                <w:rFonts w:cs="Calibri"/>
                <w:b/>
                <w:bCs/>
                <w:sz w:val="24"/>
                <w:szCs w:val="24"/>
              </w:rPr>
              <w:t>Programme</w:t>
            </w:r>
            <w:r w:rsidRPr="006A4333">
              <w:rPr>
                <w:rFonts w:cs="Calibri"/>
                <w:b/>
                <w:sz w:val="24"/>
                <w:szCs w:val="24"/>
              </w:rPr>
              <w:t xml:space="preserve"> alignment with Disability Strategy</w:t>
            </w:r>
          </w:p>
          <w:p w14:paraId="161674BC" w14:textId="77777777" w:rsidR="00DB7023" w:rsidRPr="006A4333" w:rsidRDefault="00DB7023" w:rsidP="00DB7023">
            <w:pPr>
              <w:spacing w:after="0" w:line="360" w:lineRule="auto"/>
              <w:rPr>
                <w:rFonts w:cs="Calibri"/>
                <w:sz w:val="24"/>
                <w:szCs w:val="24"/>
              </w:rPr>
            </w:pPr>
            <w:r w:rsidRPr="006A4333">
              <w:rPr>
                <w:rFonts w:cs="Calibri"/>
                <w:sz w:val="24"/>
                <w:szCs w:val="24"/>
              </w:rPr>
              <w:t xml:space="preserve">The Waka Kotahi Disability Action Plan 2019-2023 aligns with Outcome 5 of the Disability Strategy – Accessibility. We seek to enable disabled people to ‘access all </w:t>
            </w:r>
            <w:r w:rsidRPr="006A4333">
              <w:rPr>
                <w:rFonts w:cs="Calibri"/>
                <w:sz w:val="24"/>
                <w:szCs w:val="24"/>
              </w:rPr>
              <w:lastRenderedPageBreak/>
              <w:t xml:space="preserve">places, services and information with ease and dignity’. </w:t>
            </w:r>
            <w:r w:rsidRPr="006A4333">
              <w:rPr>
                <w:sz w:val="24"/>
                <w:szCs w:val="24"/>
              </w:rPr>
              <w:br/>
            </w:r>
            <w:r w:rsidRPr="006A4333">
              <w:rPr>
                <w:sz w:val="24"/>
                <w:szCs w:val="24"/>
              </w:rPr>
              <w:br/>
            </w:r>
            <w:r w:rsidRPr="006A4333">
              <w:rPr>
                <w:rFonts w:cs="Calibri"/>
                <w:sz w:val="24"/>
                <w:szCs w:val="24"/>
              </w:rPr>
              <w:t>This will be achieved through our commitment to the Accessibility Charter; by improving our internal HR policies and processes; and by improving disabled people’s access to, and experience of, the transport system and providing them with more choices and control of their journey.</w:t>
            </w:r>
          </w:p>
          <w:p w14:paraId="7688FCA7" w14:textId="77777777" w:rsidR="00DB7023" w:rsidRPr="006A4333" w:rsidRDefault="00DB7023" w:rsidP="00DB7023">
            <w:pPr>
              <w:spacing w:after="0" w:line="360" w:lineRule="auto"/>
              <w:rPr>
                <w:rFonts w:cs="Calibri"/>
                <w:b/>
                <w:sz w:val="24"/>
                <w:szCs w:val="24"/>
              </w:rPr>
            </w:pPr>
            <w:r w:rsidRPr="006A4333">
              <w:rPr>
                <w:rFonts w:cs="Calibri"/>
                <w:b/>
                <w:sz w:val="24"/>
                <w:szCs w:val="24"/>
              </w:rPr>
              <w:t>Alignment with IMM Reporting and recommendations</w:t>
            </w:r>
            <w:r w:rsidRPr="006A4333">
              <w:rPr>
                <w:rFonts w:cs="Calibri"/>
                <w:b/>
                <w:bCs/>
                <w:sz w:val="24"/>
                <w:szCs w:val="24"/>
              </w:rPr>
              <w:t xml:space="preserve"> </w:t>
            </w:r>
          </w:p>
          <w:p w14:paraId="005180E4" w14:textId="77777777" w:rsidR="00DB7023" w:rsidRPr="006A4333" w:rsidRDefault="00DB7023" w:rsidP="00DB7023">
            <w:pPr>
              <w:spacing w:after="0" w:line="360" w:lineRule="auto"/>
              <w:rPr>
                <w:rFonts w:cs="Calibri"/>
                <w:sz w:val="24"/>
                <w:szCs w:val="24"/>
              </w:rPr>
            </w:pPr>
            <w:r w:rsidRPr="006A4333">
              <w:rPr>
                <w:rFonts w:cs="Calibri"/>
                <w:sz w:val="24"/>
                <w:szCs w:val="24"/>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51CA65CC" w14:textId="77777777" w:rsidR="00DB7023" w:rsidRPr="006A4333" w:rsidRDefault="00DB7023" w:rsidP="00DB7023">
            <w:pPr>
              <w:spacing w:after="0" w:line="360" w:lineRule="auto"/>
              <w:rPr>
                <w:rFonts w:cs="Calibri"/>
                <w:b/>
                <w:bCs/>
                <w:sz w:val="24"/>
                <w:szCs w:val="24"/>
              </w:rPr>
            </w:pPr>
            <w:r w:rsidRPr="006A4333">
              <w:rPr>
                <w:rFonts w:cs="Calibri"/>
                <w:i/>
                <w:iCs/>
                <w:sz w:val="24"/>
                <w:szCs w:val="24"/>
              </w:rPr>
              <w:t>IMM Making Disability Rights Real in a Pandemic Report (2021)</w:t>
            </w:r>
            <w:r w:rsidRPr="006A4333">
              <w:rPr>
                <w:rFonts w:cs="Calibri"/>
                <w:b/>
                <w:bCs/>
                <w:sz w:val="24"/>
                <w:szCs w:val="24"/>
              </w:rPr>
              <w:t xml:space="preserve"> </w:t>
            </w:r>
          </w:p>
          <w:p w14:paraId="5CB01B13" w14:textId="77777777" w:rsidR="00DB7023" w:rsidRPr="006A4333" w:rsidRDefault="00DB7023" w:rsidP="00DB7023">
            <w:pPr>
              <w:spacing w:after="0" w:line="360" w:lineRule="auto"/>
              <w:rPr>
                <w:i/>
                <w:iCs/>
                <w:sz w:val="24"/>
                <w:szCs w:val="24"/>
              </w:rPr>
            </w:pPr>
            <w:r w:rsidRPr="006A4333">
              <w:rPr>
                <w:rFonts w:cs="Calibri"/>
                <w:sz w:val="24"/>
                <w:szCs w:val="24"/>
              </w:rPr>
              <w:t>Recommendation 2 of the report is to “</w:t>
            </w:r>
            <w:r w:rsidRPr="006A4333">
              <w:rPr>
                <w:rFonts w:cs="Calibri"/>
                <w:i/>
                <w:iCs/>
                <w:sz w:val="24"/>
                <w:szCs w:val="24"/>
              </w:rPr>
              <w:t xml:space="preserve">Urgently review and increase investment in fully subsidised transport schemes for disabled people who cannot access public transport and provide access to reliable and consistent transport options nationwide.” </w:t>
            </w:r>
          </w:p>
          <w:p w14:paraId="6B0B9991" w14:textId="77777777" w:rsidR="00DB7023" w:rsidRPr="006A4333" w:rsidRDefault="00DB7023" w:rsidP="00DB7023">
            <w:pPr>
              <w:spacing w:after="0" w:line="360" w:lineRule="auto"/>
              <w:rPr>
                <w:sz w:val="24"/>
                <w:szCs w:val="24"/>
              </w:rPr>
            </w:pPr>
            <w:r w:rsidRPr="006A4333">
              <w:rPr>
                <w:rFonts w:cs="Calibri"/>
                <w:sz w:val="24"/>
                <w:szCs w:val="24"/>
              </w:rPr>
              <w:t xml:space="preserve">The Total Mobility scheme provides subsidised licensed taxi services for people of all ages who cannot use public transport because they have a physical, intellectual, </w:t>
            </w:r>
            <w:r w:rsidRPr="006A4333">
              <w:rPr>
                <w:rFonts w:cs="Calibri"/>
                <w:sz w:val="24"/>
                <w:szCs w:val="24"/>
              </w:rPr>
              <w:lastRenderedPageBreak/>
              <w:t xml:space="preserve">psychological, </w:t>
            </w:r>
            <w:proofErr w:type="gramStart"/>
            <w:r w:rsidRPr="006A4333">
              <w:rPr>
                <w:rFonts w:cs="Calibri"/>
                <w:sz w:val="24"/>
                <w:szCs w:val="24"/>
              </w:rPr>
              <w:t>sensory</w:t>
            </w:r>
            <w:proofErr w:type="gramEnd"/>
            <w:r w:rsidRPr="006A4333">
              <w:rPr>
                <w:rFonts w:cs="Calibri"/>
                <w:sz w:val="24"/>
                <w:szCs w:val="24"/>
              </w:rPr>
              <w:t xml:space="preserve"> or neurological disability. A 50 percent discount currently applies until a maximum subsidy is reached. The maximum subsidy varies between regions.</w:t>
            </w:r>
          </w:p>
          <w:p w14:paraId="370F3E92" w14:textId="77777777" w:rsidR="00DB7023" w:rsidRPr="006A4333" w:rsidRDefault="00DB7023" w:rsidP="00DB7023">
            <w:pPr>
              <w:spacing w:after="0" w:line="360" w:lineRule="auto"/>
              <w:rPr>
                <w:sz w:val="24"/>
                <w:szCs w:val="24"/>
              </w:rPr>
            </w:pPr>
            <w:r w:rsidRPr="006A4333">
              <w:rPr>
                <w:rFonts w:cs="Calibri"/>
                <w:sz w:val="24"/>
                <w:szCs w:val="24"/>
              </w:rPr>
              <w:t>As part of the Government’s Disability Action Plan 2019-2023, the Ministry of Transport (MoT) are undertaking an assessment of the provision of services for people with different transport needs. This includes a review of the Total Mobility scheme.  MoT acknowledge the benefits that a fully subsidised Total Mobility scheme would have for Total Mobility users. However, when considering any policy changes to the Total Mobility scheme, MoT would need to determine the appropriate funding source to support these changes.</w:t>
            </w:r>
          </w:p>
          <w:p w14:paraId="5EE03A48" w14:textId="77777777" w:rsidR="00DB7023" w:rsidRPr="006A4333" w:rsidRDefault="00DB7023" w:rsidP="00DB7023">
            <w:pPr>
              <w:spacing w:after="0" w:line="360" w:lineRule="auto"/>
              <w:rPr>
                <w:sz w:val="24"/>
                <w:szCs w:val="24"/>
              </w:rPr>
            </w:pPr>
            <w:r w:rsidRPr="006A4333">
              <w:rPr>
                <w:rFonts w:cs="Calibri"/>
                <w:sz w:val="24"/>
                <w:szCs w:val="24"/>
              </w:rPr>
              <w:t>The Total Mobility scheme is currently funded out of the public transport activity class of the National Land Transport Fund (NLTF) in partnership with local government’s regional rates. The NLTF is primarily made up of revenue collected from road users and is used to fund investment in land transport. Fully subsidising the Total Mobility scheme would therefore affect other items funded from the NLTF.</w:t>
            </w:r>
          </w:p>
          <w:p w14:paraId="5B28D4CA" w14:textId="77777777" w:rsidR="00DB7023" w:rsidRPr="006A4333" w:rsidRDefault="00DB7023" w:rsidP="00DB7023">
            <w:pPr>
              <w:spacing w:after="0" w:line="360" w:lineRule="auto"/>
              <w:rPr>
                <w:sz w:val="24"/>
                <w:szCs w:val="24"/>
              </w:rPr>
            </w:pPr>
            <w:r w:rsidRPr="006A4333">
              <w:rPr>
                <w:rFonts w:cs="Calibri"/>
                <w:sz w:val="24"/>
                <w:szCs w:val="24"/>
              </w:rPr>
              <w:t xml:space="preserve">Given the primary purpose of the Total Mobility scheme is to assist people with long-term impairments to access appropriate transport to meet their daily needs and enhance their community participation, the NLTF alone, which is already constrained, may not be the most appropriate funding source to support a fully subsided Total Mobility scheme. A funding source dedicated to supporting the </w:t>
            </w:r>
            <w:r w:rsidRPr="006A4333">
              <w:rPr>
                <w:rFonts w:cs="Calibri"/>
                <w:sz w:val="24"/>
                <w:szCs w:val="24"/>
              </w:rPr>
              <w:lastRenderedPageBreak/>
              <w:t>implementation of social policies (and broader social outcomes) may be more appropriate.</w:t>
            </w:r>
          </w:p>
          <w:p w14:paraId="48783428" w14:textId="77777777" w:rsidR="00DB7023" w:rsidRPr="006A4333" w:rsidRDefault="00DB7023" w:rsidP="00DB7023">
            <w:pPr>
              <w:spacing w:after="0" w:line="360" w:lineRule="auto"/>
              <w:rPr>
                <w:rFonts w:cs="Calibri"/>
                <w:b/>
                <w:sz w:val="24"/>
                <w:szCs w:val="24"/>
              </w:rPr>
            </w:pPr>
            <w:r w:rsidRPr="006A4333">
              <w:rPr>
                <w:rFonts w:cs="Calibri"/>
                <w:b/>
                <w:bCs/>
                <w:sz w:val="24"/>
                <w:szCs w:val="24"/>
              </w:rPr>
              <w:t xml:space="preserve">Alignment with other </w:t>
            </w:r>
            <w:r w:rsidRPr="006A4333">
              <w:rPr>
                <w:rFonts w:cs="Calibri"/>
                <w:b/>
                <w:sz w:val="24"/>
                <w:szCs w:val="24"/>
              </w:rPr>
              <w:t>agency programmes and partners</w:t>
            </w:r>
          </w:p>
          <w:p w14:paraId="4675B627" w14:textId="77777777" w:rsidR="00DB7023" w:rsidRPr="006A4333" w:rsidRDefault="00DB7023" w:rsidP="00DB7023">
            <w:pPr>
              <w:spacing w:after="0" w:line="360" w:lineRule="auto"/>
              <w:rPr>
                <w:rFonts w:cs="Calibri"/>
                <w:sz w:val="24"/>
                <w:szCs w:val="24"/>
              </w:rPr>
            </w:pPr>
            <w:r w:rsidRPr="006A4333">
              <w:rPr>
                <w:rFonts w:cs="Calibri"/>
                <w:sz w:val="24"/>
                <w:szCs w:val="24"/>
              </w:rPr>
              <w:t>As noted in this report, Waka Kotahi is working closely with MoT on areas such as Total Mobility (Waka Kotahi commissioned research to build understanding of the transport experiences of disabled people to be used to inform MoT’s upcoming review of the Total Mobility Scheme) and the Accessible Streets Regulatory Package (Waka Kotahi are undertaking a Disability Impact Assessment on this work).</w:t>
            </w:r>
          </w:p>
          <w:p w14:paraId="2CD9C4EB" w14:textId="77777777" w:rsidR="00DB7023" w:rsidRPr="006A4333" w:rsidRDefault="00DB7023" w:rsidP="00DB7023">
            <w:pPr>
              <w:spacing w:after="0" w:line="360" w:lineRule="auto"/>
              <w:rPr>
                <w:rFonts w:cs="Calibri"/>
                <w:sz w:val="24"/>
                <w:szCs w:val="24"/>
              </w:rPr>
            </w:pPr>
            <w:r w:rsidRPr="006A4333">
              <w:rPr>
                <w:rFonts w:cs="Calibri"/>
                <w:sz w:val="24"/>
                <w:szCs w:val="24"/>
              </w:rPr>
              <w:t xml:space="preserve">Waka Kotahi has been actively sharing our knowledge and experience of accessibility in various digital aspects, and the progress we have been making towards improving the accessibility of our communications across government. For example, in the last 6 months we’ve presented to IRD about our work with accessible social media, talked to MSD about the future direction of the Web Standards, given accessibility advice to people at the Ministry for Business, Innovation and Employment (MBIE), Immigration NZ, the Department of Internal Affairs (DIA) and the Department of Conservation (DoC). We also work with the Ministry of Education (MoE) to ensure school transport is delivered safely for all children. </w:t>
            </w:r>
          </w:p>
        </w:tc>
      </w:tr>
      <w:tr w:rsidR="00DB7023" w14:paraId="3D1B6BB8" w14:textId="77777777" w:rsidTr="00DB7023">
        <w:tc>
          <w:tcPr>
            <w:tcW w:w="13948" w:type="dxa"/>
            <w:gridSpan w:val="6"/>
            <w:shd w:val="clear" w:color="auto" w:fill="D9D9D9" w:themeFill="background1" w:themeFillShade="D9"/>
          </w:tcPr>
          <w:sdt>
            <w:sdtPr>
              <w:rPr>
                <w:b/>
                <w:bCs/>
                <w:sz w:val="22"/>
              </w:rPr>
              <w:id w:val="-99644824"/>
              <w:lock w:val="contentLocked"/>
              <w:placeholder>
                <w:docPart w:val="B654F5859659450CA16387E698F60B88"/>
              </w:placeholder>
            </w:sdtPr>
            <w:sdtEndPr/>
            <w:sdtContent>
              <w:p w14:paraId="563320A0" w14:textId="77777777" w:rsidR="00DB7023" w:rsidRPr="008F437F" w:rsidRDefault="00DB7023" w:rsidP="00DB7023">
                <w:pPr>
                  <w:rPr>
                    <w:sz w:val="22"/>
                  </w:rPr>
                </w:pPr>
                <w:r w:rsidRPr="008F437F">
                  <w:rPr>
                    <w:b/>
                    <w:bCs/>
                    <w:sz w:val="22"/>
                  </w:rPr>
                  <w:t>Progress against Plan for the period</w:t>
                </w:r>
              </w:p>
            </w:sdtContent>
          </w:sdt>
          <w:p w14:paraId="02777DA2" w14:textId="77777777" w:rsidR="00DB7023" w:rsidRDefault="00DB7023" w:rsidP="00DB7023"/>
        </w:tc>
      </w:tr>
      <w:tr w:rsidR="00DB7023" w14:paraId="73098954" w14:textId="77777777" w:rsidTr="00DB7023">
        <w:tc>
          <w:tcPr>
            <w:tcW w:w="3492" w:type="dxa"/>
            <w:shd w:val="clear" w:color="auto" w:fill="D9D9D9" w:themeFill="background1" w:themeFillShade="D9"/>
          </w:tcPr>
          <w:sdt>
            <w:sdtPr>
              <w:rPr>
                <w:rFonts w:eastAsia="Times New Roman"/>
                <w:color w:val="000000"/>
                <w:sz w:val="22"/>
                <w:lang w:eastAsia="en-NZ"/>
              </w:rPr>
              <w:id w:val="584184501"/>
              <w:lock w:val="contentLocked"/>
              <w:placeholder>
                <w:docPart w:val="AF59BBF7E0734918B73D721AD92E0BBA"/>
              </w:placeholder>
            </w:sdtPr>
            <w:sdtEndPr/>
            <w:sdtContent>
              <w:p w14:paraId="600050B4"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p w14:paraId="0724F897" w14:textId="77777777" w:rsidR="00DB7023" w:rsidRDefault="00DB7023" w:rsidP="00DB7023"/>
        </w:tc>
        <w:tc>
          <w:tcPr>
            <w:tcW w:w="4937" w:type="dxa"/>
            <w:gridSpan w:val="2"/>
            <w:shd w:val="clear" w:color="auto" w:fill="D9D9D9" w:themeFill="background1" w:themeFillShade="D9"/>
          </w:tcPr>
          <w:sdt>
            <w:sdtPr>
              <w:rPr>
                <w:rFonts w:eastAsia="Times New Roman"/>
                <w:color w:val="000000"/>
                <w:sz w:val="22"/>
                <w:lang w:eastAsia="en-NZ"/>
              </w:rPr>
              <w:id w:val="2044789767"/>
              <w:lock w:val="contentLocked"/>
              <w:placeholder>
                <w:docPart w:val="AF59BBF7E0734918B73D721AD92E0BBA"/>
              </w:placeholder>
            </w:sdtPr>
            <w:sdtEndPr/>
            <w:sdtContent>
              <w:p w14:paraId="30615B40"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p w14:paraId="21F6680A" w14:textId="77777777" w:rsidR="00DB7023" w:rsidRDefault="00DB7023" w:rsidP="00DB7023"/>
        </w:tc>
        <w:tc>
          <w:tcPr>
            <w:tcW w:w="2481" w:type="dxa"/>
            <w:gridSpan w:val="2"/>
            <w:shd w:val="clear" w:color="auto" w:fill="D9D9D9" w:themeFill="background1" w:themeFillShade="D9"/>
          </w:tcPr>
          <w:sdt>
            <w:sdtPr>
              <w:rPr>
                <w:rFonts w:eastAsia="Times New Roman"/>
                <w:color w:val="000000"/>
                <w:sz w:val="22"/>
                <w:lang w:eastAsia="en-NZ"/>
              </w:rPr>
              <w:id w:val="-1038433841"/>
              <w:lock w:val="contentLocked"/>
              <w:placeholder>
                <w:docPart w:val="AF59BBF7E0734918B73D721AD92E0BBA"/>
              </w:placeholder>
            </w:sdtPr>
            <w:sdtEndPr/>
            <w:sdtContent>
              <w:p w14:paraId="05020D8B"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p w14:paraId="3ACE5308" w14:textId="77777777" w:rsidR="00DB7023" w:rsidRDefault="00DB7023" w:rsidP="00DB7023"/>
        </w:tc>
        <w:tc>
          <w:tcPr>
            <w:tcW w:w="3038" w:type="dxa"/>
            <w:shd w:val="clear" w:color="auto" w:fill="D9D9D9" w:themeFill="background1" w:themeFillShade="D9"/>
          </w:tcPr>
          <w:sdt>
            <w:sdtPr>
              <w:rPr>
                <w:rFonts w:eastAsia="Times New Roman"/>
                <w:color w:val="000000"/>
                <w:sz w:val="22"/>
                <w:lang w:eastAsia="en-NZ"/>
              </w:rPr>
              <w:id w:val="-1758120685"/>
              <w:lock w:val="contentLocked"/>
              <w:placeholder>
                <w:docPart w:val="AF59BBF7E0734918B73D721AD92E0BBA"/>
              </w:placeholder>
            </w:sdtPr>
            <w:sdtEndPr/>
            <w:sdtContent>
              <w:p w14:paraId="185422F7"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p w14:paraId="6ECE1506" w14:textId="77777777" w:rsidR="00DB7023" w:rsidRDefault="00DB7023" w:rsidP="00DB7023"/>
        </w:tc>
      </w:tr>
      <w:tr w:rsidR="00DB7023" w14:paraId="278635F2" w14:textId="77777777" w:rsidTr="00DB7023">
        <w:tc>
          <w:tcPr>
            <w:tcW w:w="3492" w:type="dxa"/>
          </w:tcPr>
          <w:p w14:paraId="4FE648FC" w14:textId="77777777" w:rsidR="00DB7023" w:rsidRPr="006A4333" w:rsidRDefault="00DB7023" w:rsidP="00DB7023">
            <w:pPr>
              <w:rPr>
                <w:rStyle w:val="normaltextrun"/>
                <w:rFonts w:cstheme="minorHAnsi"/>
                <w:color w:val="000000"/>
                <w:sz w:val="24"/>
                <w:szCs w:val="24"/>
                <w:shd w:val="clear" w:color="auto" w:fill="FFFFFF"/>
              </w:rPr>
            </w:pPr>
            <w:r w:rsidRPr="006A4333">
              <w:rPr>
                <w:rStyle w:val="normaltextrun"/>
                <w:rFonts w:cstheme="minorHAnsi"/>
                <w:b/>
                <w:bCs/>
                <w:color w:val="000000"/>
                <w:sz w:val="24"/>
                <w:szCs w:val="24"/>
                <w:shd w:val="clear" w:color="auto" w:fill="FFFFFF"/>
              </w:rPr>
              <w:t>Operational Policy</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937" w:type="dxa"/>
            <w:gridSpan w:val="2"/>
          </w:tcPr>
          <w:p w14:paraId="508AD3EC" w14:textId="77777777" w:rsidR="00DB7023" w:rsidRPr="006A4333" w:rsidRDefault="00DB7023" w:rsidP="00DB7023">
            <w:pPr>
              <w:rPr>
                <w:sz w:val="24"/>
                <w:szCs w:val="24"/>
              </w:rPr>
            </w:pPr>
          </w:p>
        </w:tc>
        <w:tc>
          <w:tcPr>
            <w:tcW w:w="2481" w:type="dxa"/>
            <w:gridSpan w:val="2"/>
          </w:tcPr>
          <w:p w14:paraId="78F0DF8B" w14:textId="77777777" w:rsidR="00DB7023" w:rsidRPr="006A4333" w:rsidRDefault="00DB7023" w:rsidP="00DB7023">
            <w:pPr>
              <w:rPr>
                <w:sz w:val="24"/>
                <w:szCs w:val="24"/>
              </w:rPr>
            </w:pPr>
          </w:p>
        </w:tc>
        <w:tc>
          <w:tcPr>
            <w:tcW w:w="3038" w:type="dxa"/>
          </w:tcPr>
          <w:p w14:paraId="4BBCDD64" w14:textId="77777777" w:rsidR="00DB7023" w:rsidRPr="006A4333" w:rsidRDefault="00DB7023" w:rsidP="00DB7023">
            <w:pPr>
              <w:jc w:val="center"/>
              <w:rPr>
                <w:b/>
                <w:bCs/>
                <w:color w:val="404040"/>
                <w:sz w:val="24"/>
                <w:szCs w:val="24"/>
              </w:rPr>
            </w:pPr>
          </w:p>
        </w:tc>
      </w:tr>
      <w:tr w:rsidR="00DB7023" w:rsidRPr="0072630B" w14:paraId="1A1ED1DB" w14:textId="77777777" w:rsidTr="00DB7023">
        <w:tc>
          <w:tcPr>
            <w:tcW w:w="3492" w:type="dxa"/>
          </w:tcPr>
          <w:p w14:paraId="62D05EFA" w14:textId="77777777" w:rsidR="00DB7023" w:rsidRPr="006A4333" w:rsidRDefault="00DB7023" w:rsidP="00DB7023">
            <w:pPr>
              <w:rPr>
                <w:rStyle w:val="normaltextrun"/>
                <w:rFonts w:cstheme="minorHAnsi"/>
                <w:sz w:val="24"/>
                <w:szCs w:val="24"/>
              </w:rPr>
            </w:pPr>
            <w:r w:rsidRPr="006A4333">
              <w:rPr>
                <w:rStyle w:val="normaltextrun"/>
                <w:rFonts w:cstheme="minorHAnsi"/>
                <w:sz w:val="24"/>
                <w:szCs w:val="24"/>
                <w:shd w:val="clear" w:color="auto" w:fill="FFFFFF"/>
              </w:rPr>
              <w:t xml:space="preserve">Ratify and Implement the </w:t>
            </w:r>
            <w:r w:rsidRPr="006A4333">
              <w:rPr>
                <w:rStyle w:val="normaltextrun"/>
                <w:rFonts w:cstheme="minorHAnsi"/>
                <w:i/>
                <w:iCs/>
                <w:sz w:val="24"/>
                <w:szCs w:val="24"/>
                <w:shd w:val="clear" w:color="auto" w:fill="FFFFFF"/>
              </w:rPr>
              <w:t>Requirements for Urban Buses</w:t>
            </w:r>
            <w:r w:rsidRPr="006A4333">
              <w:rPr>
                <w:rStyle w:val="normaltextrun"/>
                <w:rFonts w:cstheme="minorHAnsi"/>
                <w:sz w:val="24"/>
                <w:szCs w:val="24"/>
                <w:shd w:val="clear" w:color="auto" w:fill="FFFFFF"/>
              </w:rPr>
              <w:t> (RUB) guidelines.</w:t>
            </w:r>
            <w:r w:rsidRPr="006A4333">
              <w:rPr>
                <w:rStyle w:val="normaltextrun"/>
                <w:rFonts w:cstheme="minorHAnsi"/>
                <w:sz w:val="24"/>
                <w:szCs w:val="24"/>
              </w:rPr>
              <w:t> </w:t>
            </w:r>
          </w:p>
          <w:p w14:paraId="6ED88365" w14:textId="77777777" w:rsidR="00DB7023" w:rsidRPr="006A4333" w:rsidRDefault="00DB7023" w:rsidP="00DB7023">
            <w:pPr>
              <w:rPr>
                <w:rFonts w:cstheme="minorHAnsi"/>
                <w:sz w:val="24"/>
                <w:szCs w:val="24"/>
              </w:rPr>
            </w:pPr>
            <w:r w:rsidRPr="006A4333">
              <w:rPr>
                <w:rStyle w:val="normaltextrun"/>
                <w:rFonts w:cstheme="minorHAnsi"/>
                <w:sz w:val="24"/>
                <w:szCs w:val="24"/>
                <w:shd w:val="clear" w:color="auto" w:fill="FFFFFF"/>
              </w:rPr>
              <w:t>(The RUB was initiated by the industry and its purpose is to standardise urban bus requirements across regional councils and Auckland Transport (AT) to create efficiencies and improve the usability and accessibility of buses for all customers.)</w:t>
            </w:r>
            <w:r w:rsidRPr="006A4333">
              <w:rPr>
                <w:rStyle w:val="eop"/>
                <w:rFonts w:cstheme="minorHAnsi"/>
                <w:sz w:val="24"/>
                <w:szCs w:val="24"/>
                <w:shd w:val="clear" w:color="auto" w:fill="FFFFFF"/>
              </w:rPr>
              <w:t> </w:t>
            </w:r>
          </w:p>
        </w:tc>
        <w:tc>
          <w:tcPr>
            <w:tcW w:w="4937" w:type="dxa"/>
            <w:gridSpan w:val="2"/>
          </w:tcPr>
          <w:p w14:paraId="0335AD16" w14:textId="77777777" w:rsidR="00DB7023" w:rsidRPr="006A4333" w:rsidRDefault="00DB7023" w:rsidP="00DB7023">
            <w:pPr>
              <w:rPr>
                <w:rStyle w:val="normaltextrun"/>
                <w:rFonts w:cstheme="minorHAnsi"/>
                <w:sz w:val="24"/>
                <w:szCs w:val="24"/>
              </w:rPr>
            </w:pPr>
            <w:r w:rsidRPr="006A4333">
              <w:rPr>
                <w:rStyle w:val="normaltextrun"/>
                <w:rFonts w:cstheme="minorHAnsi"/>
                <w:sz w:val="24"/>
                <w:szCs w:val="24"/>
              </w:rPr>
              <w:t>The RUB document was formally ratified in February 2021. Following this, additional technical feedback was received from industry and minor amendments made to the RUB (amended version will be published in Q3 2021).</w:t>
            </w:r>
          </w:p>
        </w:tc>
        <w:tc>
          <w:tcPr>
            <w:tcW w:w="2481" w:type="dxa"/>
            <w:gridSpan w:val="2"/>
          </w:tcPr>
          <w:p w14:paraId="3D3DCDFA" w14:textId="77777777" w:rsidR="00DB7023" w:rsidRPr="006A4333" w:rsidRDefault="00DB7023" w:rsidP="00DB7023">
            <w:pPr>
              <w:rPr>
                <w:rFonts w:cstheme="minorHAnsi"/>
                <w:sz w:val="24"/>
                <w:szCs w:val="24"/>
              </w:rPr>
            </w:pPr>
            <w:r w:rsidRPr="006A4333">
              <w:rPr>
                <w:rStyle w:val="normaltextrun"/>
                <w:rFonts w:cstheme="minorHAnsi"/>
                <w:sz w:val="24"/>
                <w:szCs w:val="24"/>
              </w:rPr>
              <w:t>None to note</w:t>
            </w:r>
            <w:r w:rsidRPr="006A4333">
              <w:rPr>
                <w:rFonts w:cstheme="minorHAnsi"/>
                <w:sz w:val="24"/>
                <w:szCs w:val="24"/>
              </w:rPr>
              <w:t xml:space="preserve">. </w:t>
            </w:r>
          </w:p>
        </w:tc>
        <w:tc>
          <w:tcPr>
            <w:tcW w:w="3038" w:type="dxa"/>
            <w:shd w:val="clear" w:color="auto" w:fill="92D050"/>
          </w:tcPr>
          <w:sdt>
            <w:sdtPr>
              <w:rPr>
                <w:rStyle w:val="normaltextrun"/>
                <w:rFonts w:cstheme="minorHAnsi"/>
                <w:color w:val="000000" w:themeColor="text1"/>
                <w:sz w:val="24"/>
                <w:szCs w:val="24"/>
              </w:rPr>
              <w:alias w:val="Choose status from dropdown"/>
              <w:tag w:val="Choose status from dropdown"/>
              <w:id w:val="1995602574"/>
              <w:placeholder>
                <w:docPart w:val="A07513F2C07C40B2AF7EA04E404FFFA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Style w:val="normaltextrun"/>
              </w:rPr>
            </w:sdtEndPr>
            <w:sdtContent>
              <w:p w14:paraId="0713D761" w14:textId="77777777" w:rsidR="00DB7023" w:rsidRPr="006A4333" w:rsidRDefault="00DB7023" w:rsidP="00DB7023">
                <w:pPr>
                  <w:jc w:val="center"/>
                  <w:rPr>
                    <w:rStyle w:val="normaltextrun"/>
                    <w:rFonts w:cstheme="minorHAnsi"/>
                    <w:color w:val="000000" w:themeColor="text1"/>
                    <w:sz w:val="24"/>
                    <w:szCs w:val="24"/>
                  </w:rPr>
                </w:pPr>
                <w:r w:rsidRPr="006A4333">
                  <w:rPr>
                    <w:rStyle w:val="normaltextrun"/>
                    <w:rFonts w:cstheme="minorHAnsi"/>
                    <w:color w:val="000000" w:themeColor="text1"/>
                    <w:sz w:val="24"/>
                    <w:szCs w:val="24"/>
                  </w:rPr>
                  <w:t>On track - with minimal risks/issues</w:t>
                </w:r>
              </w:p>
            </w:sdtContent>
          </w:sdt>
          <w:p w14:paraId="1F3A4968" w14:textId="77777777" w:rsidR="00DB7023" w:rsidRPr="006A4333" w:rsidRDefault="00DB7023" w:rsidP="00DB7023">
            <w:pPr>
              <w:rPr>
                <w:rStyle w:val="normaltextrun"/>
                <w:rFonts w:cstheme="minorHAnsi"/>
                <w:color w:val="000000" w:themeColor="text1"/>
                <w:sz w:val="24"/>
                <w:szCs w:val="24"/>
              </w:rPr>
            </w:pPr>
          </w:p>
        </w:tc>
      </w:tr>
      <w:tr w:rsidR="00DB7023" w:rsidRPr="0072630B" w14:paraId="332C91B9" w14:textId="77777777" w:rsidTr="00DB7023">
        <w:tc>
          <w:tcPr>
            <w:tcW w:w="3492" w:type="dxa"/>
          </w:tcPr>
          <w:p w14:paraId="2B658571" w14:textId="77777777" w:rsidR="00DB7023" w:rsidRPr="006A4333" w:rsidRDefault="00DB7023" w:rsidP="00DB7023">
            <w:pPr>
              <w:rPr>
                <w:rStyle w:val="normaltextrun"/>
                <w:rFonts w:cstheme="minorHAnsi"/>
                <w:sz w:val="24"/>
                <w:szCs w:val="24"/>
                <w:shd w:val="clear" w:color="auto" w:fill="FFFFFF"/>
              </w:rPr>
            </w:pPr>
            <w:r w:rsidRPr="006A4333">
              <w:rPr>
                <w:rStyle w:val="normaltextrun"/>
                <w:rFonts w:cstheme="minorHAnsi"/>
                <w:sz w:val="24"/>
                <w:szCs w:val="24"/>
                <w:shd w:val="clear" w:color="auto" w:fill="FFFFFF"/>
              </w:rPr>
              <w:t xml:space="preserve">Revised </w:t>
            </w:r>
            <w:r w:rsidRPr="006A4333">
              <w:rPr>
                <w:rStyle w:val="normaltextrun"/>
                <w:rFonts w:cstheme="minorHAnsi"/>
                <w:i/>
                <w:iCs/>
                <w:sz w:val="24"/>
                <w:szCs w:val="24"/>
                <w:shd w:val="clear" w:color="auto" w:fill="FFFFFF"/>
              </w:rPr>
              <w:t>Pedestrian Planning and Design Guide</w:t>
            </w:r>
            <w:r w:rsidRPr="006A4333">
              <w:rPr>
                <w:rStyle w:val="normaltextrun"/>
                <w:rFonts w:cstheme="minorHAnsi"/>
                <w:sz w:val="24"/>
                <w:szCs w:val="24"/>
                <w:shd w:val="clear" w:color="auto" w:fill="FFFFFF"/>
              </w:rPr>
              <w:t xml:space="preserve"> p</w:t>
            </w:r>
            <w:r w:rsidRPr="006A4333">
              <w:rPr>
                <w:rStyle w:val="normaltextrun"/>
                <w:rFonts w:cstheme="minorHAnsi"/>
                <w:sz w:val="24"/>
                <w:szCs w:val="24"/>
              </w:rPr>
              <w:t xml:space="preserve">ut </w:t>
            </w:r>
            <w:r w:rsidRPr="006A4333">
              <w:rPr>
                <w:rStyle w:val="normaltextrun"/>
                <w:rFonts w:cstheme="minorHAnsi"/>
                <w:sz w:val="24"/>
                <w:szCs w:val="24"/>
                <w:shd w:val="clear" w:color="auto" w:fill="FFFFFF"/>
              </w:rPr>
              <w:t>online in web format with consultation beginning as part of the review and update process. </w:t>
            </w:r>
          </w:p>
          <w:p w14:paraId="70BD1371" w14:textId="77777777" w:rsidR="00DB7023" w:rsidRPr="006A4333" w:rsidRDefault="00DB7023" w:rsidP="00DB7023">
            <w:pPr>
              <w:rPr>
                <w:rFonts w:cstheme="minorHAnsi"/>
                <w:sz w:val="24"/>
                <w:szCs w:val="24"/>
                <w:shd w:val="clear" w:color="auto" w:fill="FFFFFF"/>
              </w:rPr>
            </w:pPr>
            <w:r w:rsidRPr="006A4333">
              <w:rPr>
                <w:rStyle w:val="normaltextrun"/>
                <w:rFonts w:cstheme="minorHAnsi"/>
                <w:sz w:val="24"/>
                <w:szCs w:val="24"/>
                <w:shd w:val="clear" w:color="auto" w:fill="FFFFFF"/>
              </w:rPr>
              <w:t xml:space="preserve">(The </w:t>
            </w:r>
            <w:r w:rsidRPr="006A4333">
              <w:rPr>
                <w:rStyle w:val="normaltextrun"/>
                <w:rFonts w:cstheme="minorHAnsi"/>
                <w:i/>
                <w:iCs/>
                <w:sz w:val="24"/>
                <w:szCs w:val="24"/>
                <w:shd w:val="clear" w:color="auto" w:fill="FFFFFF"/>
              </w:rPr>
              <w:t>Pedestrian Planning and Design Guide</w:t>
            </w:r>
            <w:r w:rsidRPr="006A4333">
              <w:rPr>
                <w:rStyle w:val="normaltextrun"/>
                <w:rFonts w:cstheme="minorHAnsi"/>
                <w:sz w:val="24"/>
                <w:szCs w:val="24"/>
                <w:shd w:val="clear" w:color="auto" w:fill="FFFFFF"/>
              </w:rPr>
              <w:t xml:space="preserve"> provides </w:t>
            </w:r>
            <w:r w:rsidRPr="006A4333">
              <w:rPr>
                <w:rStyle w:val="normaltextrun"/>
                <w:rFonts w:cstheme="minorHAnsi"/>
                <w:sz w:val="24"/>
                <w:szCs w:val="24"/>
                <w:shd w:val="clear" w:color="auto" w:fill="FFFFFF"/>
              </w:rPr>
              <w:lastRenderedPageBreak/>
              <w:t xml:space="preserve">guidance and best practice examples for the walking environment for all users, including those with mobility impairments.) </w:t>
            </w:r>
          </w:p>
        </w:tc>
        <w:tc>
          <w:tcPr>
            <w:tcW w:w="4937" w:type="dxa"/>
            <w:gridSpan w:val="2"/>
          </w:tcPr>
          <w:p w14:paraId="209FDCA0" w14:textId="77777777" w:rsidR="00DB7023" w:rsidRPr="006A4333" w:rsidRDefault="00DB7023" w:rsidP="00DB7023">
            <w:pPr>
              <w:rPr>
                <w:rStyle w:val="normaltextrun"/>
                <w:rFonts w:cstheme="minorHAnsi"/>
                <w:sz w:val="24"/>
                <w:szCs w:val="24"/>
              </w:rPr>
            </w:pPr>
            <w:r w:rsidRPr="006A4333">
              <w:rPr>
                <w:rStyle w:val="normaltextrun"/>
                <w:rFonts w:cstheme="minorHAnsi"/>
                <w:sz w:val="24"/>
                <w:szCs w:val="24"/>
              </w:rPr>
              <w:lastRenderedPageBreak/>
              <w:t xml:space="preserve">The final phase of reviewing, </w:t>
            </w:r>
            <w:proofErr w:type="gramStart"/>
            <w:r w:rsidRPr="006A4333">
              <w:rPr>
                <w:rStyle w:val="normaltextrun"/>
                <w:rFonts w:cstheme="minorHAnsi"/>
                <w:sz w:val="24"/>
                <w:szCs w:val="24"/>
              </w:rPr>
              <w:t>formatting</w:t>
            </w:r>
            <w:proofErr w:type="gramEnd"/>
            <w:r w:rsidRPr="006A4333">
              <w:rPr>
                <w:rStyle w:val="normaltextrun"/>
                <w:rFonts w:cstheme="minorHAnsi"/>
                <w:sz w:val="24"/>
                <w:szCs w:val="24"/>
              </w:rPr>
              <w:t xml:space="preserve"> and approving content ready in web format has taken longer than expected. As a result of the large amount of content to upload to a new web platform, we’ve also encountered resource challenges. </w:t>
            </w:r>
          </w:p>
          <w:p w14:paraId="2FDFA24B" w14:textId="77777777" w:rsidR="00DB7023" w:rsidRPr="006A4333" w:rsidRDefault="00DB7023" w:rsidP="00DB7023">
            <w:pPr>
              <w:rPr>
                <w:rStyle w:val="normaltextrun"/>
                <w:rFonts w:cstheme="minorHAnsi"/>
                <w:sz w:val="24"/>
                <w:szCs w:val="24"/>
              </w:rPr>
            </w:pPr>
            <w:r w:rsidRPr="006A4333">
              <w:rPr>
                <w:rStyle w:val="normaltextrun"/>
                <w:rFonts w:cstheme="minorHAnsi"/>
                <w:sz w:val="24"/>
                <w:szCs w:val="24"/>
              </w:rPr>
              <w:lastRenderedPageBreak/>
              <w:t xml:space="preserve">Although there has been a small delay, the project is still overall on track. </w:t>
            </w:r>
          </w:p>
          <w:p w14:paraId="3161EB9E" w14:textId="77777777" w:rsidR="00DB7023" w:rsidRPr="006A4333" w:rsidRDefault="00DB7023" w:rsidP="00DB7023">
            <w:pPr>
              <w:rPr>
                <w:rFonts w:cstheme="minorHAnsi"/>
                <w:sz w:val="24"/>
                <w:szCs w:val="24"/>
              </w:rPr>
            </w:pPr>
          </w:p>
        </w:tc>
        <w:tc>
          <w:tcPr>
            <w:tcW w:w="2481" w:type="dxa"/>
            <w:gridSpan w:val="2"/>
          </w:tcPr>
          <w:p w14:paraId="1498D41C" w14:textId="77777777" w:rsidR="00DB7023" w:rsidRPr="006A4333" w:rsidRDefault="00DB7023" w:rsidP="00DB7023">
            <w:pPr>
              <w:rPr>
                <w:rFonts w:cstheme="minorHAnsi"/>
                <w:sz w:val="24"/>
                <w:szCs w:val="24"/>
              </w:rPr>
            </w:pPr>
            <w:r w:rsidRPr="006A4333">
              <w:rPr>
                <w:rStyle w:val="normaltextrun"/>
                <w:rFonts w:cstheme="minorHAnsi"/>
                <w:sz w:val="24"/>
                <w:szCs w:val="24"/>
              </w:rPr>
              <w:lastRenderedPageBreak/>
              <w:t>None to note</w:t>
            </w:r>
            <w:r w:rsidRPr="006A4333">
              <w:rPr>
                <w:rFonts w:cstheme="minorHAnsi"/>
                <w:sz w:val="24"/>
                <w:szCs w:val="24"/>
              </w:rPr>
              <w:t>.</w:t>
            </w:r>
          </w:p>
        </w:tc>
        <w:tc>
          <w:tcPr>
            <w:tcW w:w="3038" w:type="dxa"/>
            <w:shd w:val="clear" w:color="auto" w:fill="92D050"/>
          </w:tcPr>
          <w:sdt>
            <w:sdtPr>
              <w:rPr>
                <w:rFonts w:cstheme="minorHAnsi"/>
                <w:b/>
                <w:bCs/>
                <w:color w:val="404040"/>
                <w:sz w:val="24"/>
                <w:szCs w:val="24"/>
              </w:rPr>
              <w:alias w:val="Choose status from dropdown"/>
              <w:tag w:val="Choose status from dropdown"/>
              <w:id w:val="-22565523"/>
              <w:placeholder>
                <w:docPart w:val="59A9A8E893E4453FA0143C8A163F13F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60DE321" w14:textId="77777777" w:rsidR="00DB7023" w:rsidRPr="006A4333" w:rsidRDefault="00DB7023" w:rsidP="00DB7023">
                <w:pPr>
                  <w:jc w:val="center"/>
                  <w:rPr>
                    <w:rFonts w:cstheme="minorHAnsi"/>
                    <w:b/>
                    <w:bCs/>
                    <w:color w:val="404040"/>
                    <w:sz w:val="24"/>
                    <w:szCs w:val="24"/>
                  </w:rPr>
                </w:pPr>
                <w:r w:rsidRPr="006A4333">
                  <w:rPr>
                    <w:rFonts w:cstheme="minorHAnsi"/>
                    <w:b/>
                    <w:bCs/>
                    <w:color w:val="404040"/>
                    <w:sz w:val="24"/>
                    <w:szCs w:val="24"/>
                  </w:rPr>
                  <w:t>On track - with minimal risks/issues</w:t>
                </w:r>
              </w:p>
            </w:sdtContent>
          </w:sdt>
          <w:p w14:paraId="1DCF423B" w14:textId="77777777" w:rsidR="00DB7023" w:rsidRPr="006A4333" w:rsidRDefault="00DB7023" w:rsidP="00DB7023">
            <w:pPr>
              <w:jc w:val="center"/>
              <w:rPr>
                <w:rFonts w:cstheme="minorHAnsi"/>
                <w:b/>
                <w:bCs/>
                <w:color w:val="404040"/>
                <w:sz w:val="24"/>
                <w:szCs w:val="24"/>
              </w:rPr>
            </w:pPr>
          </w:p>
        </w:tc>
      </w:tr>
      <w:tr w:rsidR="00DB7023" w:rsidRPr="0072630B" w14:paraId="5F3D7263" w14:textId="77777777" w:rsidTr="00DB7023">
        <w:tc>
          <w:tcPr>
            <w:tcW w:w="3492" w:type="dxa"/>
          </w:tcPr>
          <w:p w14:paraId="4FDF3A33" w14:textId="77777777" w:rsidR="00DB7023" w:rsidRPr="006A4333" w:rsidRDefault="00DB7023" w:rsidP="00DB7023">
            <w:pPr>
              <w:rPr>
                <w:rStyle w:val="eop"/>
                <w:rFonts w:cstheme="minorHAnsi"/>
                <w:sz w:val="24"/>
                <w:szCs w:val="24"/>
                <w:shd w:val="clear" w:color="auto" w:fill="FFFFFF"/>
              </w:rPr>
            </w:pPr>
            <w:r w:rsidRPr="006A4333">
              <w:rPr>
                <w:rStyle w:val="normaltextrun"/>
                <w:rFonts w:cstheme="minorHAnsi"/>
                <w:sz w:val="24"/>
                <w:szCs w:val="24"/>
                <w:shd w:val="clear" w:color="auto" w:fill="FFFFFF"/>
              </w:rPr>
              <w:t>T</w:t>
            </w:r>
            <w:r w:rsidRPr="006A4333">
              <w:rPr>
                <w:rStyle w:val="normaltextrun"/>
                <w:rFonts w:cstheme="minorHAnsi"/>
                <w:sz w:val="24"/>
                <w:szCs w:val="24"/>
              </w:rPr>
              <w:t>he f</w:t>
            </w:r>
            <w:r w:rsidRPr="006A4333">
              <w:rPr>
                <w:rStyle w:val="normaltextrun"/>
                <w:rFonts w:cstheme="minorHAnsi"/>
                <w:sz w:val="24"/>
                <w:szCs w:val="24"/>
                <w:shd w:val="clear" w:color="auto" w:fill="FFFFFF"/>
              </w:rPr>
              <w:t>irst three topics o</w:t>
            </w:r>
            <w:r w:rsidRPr="006A4333">
              <w:rPr>
                <w:rStyle w:val="normaltextrun"/>
                <w:rFonts w:cstheme="minorHAnsi"/>
                <w:sz w:val="24"/>
                <w:szCs w:val="24"/>
              </w:rPr>
              <w:t xml:space="preserve">f the </w:t>
            </w:r>
            <w:r w:rsidRPr="006A4333">
              <w:rPr>
                <w:rStyle w:val="normaltextrun"/>
                <w:rFonts w:cstheme="minorHAnsi"/>
                <w:sz w:val="24"/>
                <w:szCs w:val="24"/>
                <w:shd w:val="clear" w:color="auto" w:fill="FFFFFF"/>
              </w:rPr>
              <w:t>NZ Public Transport Design Guidance to go live on the W</w:t>
            </w:r>
            <w:r w:rsidRPr="006A4333">
              <w:rPr>
                <w:rStyle w:val="normaltextrun"/>
                <w:rFonts w:cstheme="minorHAnsi"/>
                <w:sz w:val="24"/>
                <w:szCs w:val="24"/>
              </w:rPr>
              <w:t xml:space="preserve">aka Kotahi </w:t>
            </w:r>
            <w:r w:rsidRPr="006A4333">
              <w:rPr>
                <w:rStyle w:val="normaltextrun"/>
                <w:rFonts w:cstheme="minorHAnsi"/>
                <w:sz w:val="24"/>
                <w:szCs w:val="24"/>
                <w:shd w:val="clear" w:color="auto" w:fill="FFFFFF"/>
              </w:rPr>
              <w:t>website (Corridor Clearance, Bus Layover &amp; Driver Facilities, and Getting to and From Public Transport). Other three topics to be further progressed through various reviews.</w:t>
            </w:r>
            <w:r w:rsidRPr="006A4333">
              <w:rPr>
                <w:rStyle w:val="eop"/>
                <w:rFonts w:cstheme="minorHAnsi"/>
                <w:sz w:val="24"/>
                <w:szCs w:val="24"/>
                <w:shd w:val="clear" w:color="auto" w:fill="FFFFFF"/>
              </w:rPr>
              <w:t> </w:t>
            </w:r>
          </w:p>
          <w:p w14:paraId="41C8A81E" w14:textId="77777777" w:rsidR="00DB7023" w:rsidRPr="006A4333" w:rsidRDefault="00DB7023" w:rsidP="00DB7023">
            <w:pPr>
              <w:rPr>
                <w:rFonts w:cstheme="minorHAnsi"/>
                <w:sz w:val="24"/>
                <w:szCs w:val="24"/>
              </w:rPr>
            </w:pPr>
            <w:r w:rsidRPr="006A4333">
              <w:rPr>
                <w:rFonts w:cstheme="minorHAnsi"/>
                <w:sz w:val="24"/>
                <w:szCs w:val="24"/>
              </w:rPr>
              <w:t xml:space="preserve">(Waka Kotahi is developing the </w:t>
            </w:r>
            <w:r w:rsidRPr="006A4333">
              <w:rPr>
                <w:rFonts w:cstheme="minorHAnsi"/>
                <w:i/>
                <w:iCs/>
                <w:sz w:val="24"/>
                <w:szCs w:val="24"/>
              </w:rPr>
              <w:t>NZ Public Transport Design Guidance</w:t>
            </w:r>
            <w:r w:rsidRPr="006A4333">
              <w:rPr>
                <w:rFonts w:cstheme="minorHAnsi"/>
                <w:sz w:val="24"/>
                <w:szCs w:val="24"/>
              </w:rPr>
              <w:t xml:space="preserve"> to provide guidance for designing high-quality, people-focused public transport throughout New Zealand.)</w:t>
            </w:r>
          </w:p>
        </w:tc>
        <w:tc>
          <w:tcPr>
            <w:tcW w:w="4937" w:type="dxa"/>
            <w:gridSpan w:val="2"/>
          </w:tcPr>
          <w:p w14:paraId="49E66ED3" w14:textId="77777777" w:rsidR="00DB7023" w:rsidRPr="006A4333" w:rsidRDefault="00DB7023" w:rsidP="00DB7023">
            <w:pPr>
              <w:rPr>
                <w:rFonts w:cstheme="minorHAnsi"/>
                <w:sz w:val="24"/>
                <w:szCs w:val="24"/>
              </w:rPr>
            </w:pPr>
            <w:r w:rsidRPr="006A4333">
              <w:rPr>
                <w:rFonts w:cstheme="minorHAnsi"/>
                <w:sz w:val="24"/>
                <w:szCs w:val="24"/>
              </w:rPr>
              <w:t>The first three topics (</w:t>
            </w:r>
            <w:r w:rsidRPr="006A4333">
              <w:rPr>
                <w:rStyle w:val="normaltextrun"/>
                <w:rFonts w:cstheme="minorHAnsi"/>
                <w:sz w:val="24"/>
                <w:szCs w:val="24"/>
                <w:shd w:val="clear" w:color="auto" w:fill="FFFFFF"/>
              </w:rPr>
              <w:t>Corridor Clearance, Bus Layover &amp; Driver Facilities, and Getting to and From Public Transport)</w:t>
            </w:r>
            <w:r w:rsidRPr="006A4333">
              <w:rPr>
                <w:rFonts w:cstheme="minorHAnsi"/>
                <w:sz w:val="24"/>
                <w:szCs w:val="24"/>
              </w:rPr>
              <w:t xml:space="preserve"> are now live on the Waka Kotahi website (</w:t>
            </w:r>
            <w:hyperlink r:id="rId26" w:history="1">
              <w:r w:rsidRPr="006A4333">
                <w:rPr>
                  <w:rStyle w:val="Hyperlink"/>
                  <w:rFonts w:cstheme="minorHAnsi"/>
                  <w:sz w:val="24"/>
                  <w:szCs w:val="24"/>
                </w:rPr>
                <w:t>www.nzta.govt.nz/ptdg</w:t>
              </w:r>
            </w:hyperlink>
            <w:r w:rsidRPr="006A4333">
              <w:rPr>
                <w:rFonts w:cstheme="minorHAnsi"/>
                <w:sz w:val="24"/>
                <w:szCs w:val="24"/>
              </w:rPr>
              <w:t xml:space="preserve">) in draft format and are open for feedback until the end of August 2021. </w:t>
            </w:r>
          </w:p>
          <w:p w14:paraId="28366C05" w14:textId="77777777" w:rsidR="00DB7023" w:rsidRPr="006A4333" w:rsidRDefault="00DB7023" w:rsidP="00DB7023">
            <w:pPr>
              <w:rPr>
                <w:rFonts w:cstheme="minorHAnsi"/>
                <w:sz w:val="24"/>
                <w:szCs w:val="24"/>
              </w:rPr>
            </w:pPr>
            <w:r w:rsidRPr="006A4333">
              <w:rPr>
                <w:rFonts w:cstheme="minorHAnsi"/>
                <w:sz w:val="24"/>
                <w:szCs w:val="24"/>
              </w:rPr>
              <w:t>Subsequent three topic (Bus Stop Design, Priority &amp; Optimisation, and Interchanges) have been progressing through reviews.</w:t>
            </w:r>
          </w:p>
        </w:tc>
        <w:tc>
          <w:tcPr>
            <w:tcW w:w="2481" w:type="dxa"/>
            <w:gridSpan w:val="2"/>
          </w:tcPr>
          <w:p w14:paraId="4ADACDB6" w14:textId="77777777" w:rsidR="00DB7023" w:rsidRPr="006A4333" w:rsidRDefault="00DB7023" w:rsidP="00DB7023">
            <w:pPr>
              <w:rPr>
                <w:rFonts w:cstheme="minorHAnsi"/>
                <w:sz w:val="24"/>
                <w:szCs w:val="24"/>
              </w:rPr>
            </w:pPr>
            <w:r w:rsidRPr="006A4333">
              <w:rPr>
                <w:rStyle w:val="normaltextrun"/>
                <w:rFonts w:cstheme="minorHAnsi"/>
                <w:sz w:val="24"/>
                <w:szCs w:val="24"/>
              </w:rPr>
              <w:t>None to note</w:t>
            </w:r>
            <w:r w:rsidRPr="006A4333">
              <w:rPr>
                <w:rFonts w:cstheme="minorHAnsi"/>
                <w:sz w:val="24"/>
                <w:szCs w:val="24"/>
              </w:rPr>
              <w:t>.</w:t>
            </w:r>
          </w:p>
        </w:tc>
        <w:tc>
          <w:tcPr>
            <w:tcW w:w="3038" w:type="dxa"/>
            <w:shd w:val="clear" w:color="auto" w:fill="92D050"/>
          </w:tcPr>
          <w:sdt>
            <w:sdtPr>
              <w:rPr>
                <w:rFonts w:cstheme="minorHAnsi"/>
                <w:b/>
                <w:bCs/>
                <w:color w:val="404040"/>
                <w:sz w:val="24"/>
                <w:szCs w:val="24"/>
              </w:rPr>
              <w:alias w:val="Choose status from dropdown"/>
              <w:tag w:val="Choose status from dropdown"/>
              <w:id w:val="-1855875481"/>
              <w:placeholder>
                <w:docPart w:val="70FBD8CA10404A1B9C081F70FE0F790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12AD69" w14:textId="77777777" w:rsidR="00DB7023" w:rsidRPr="006A4333" w:rsidRDefault="00DB7023" w:rsidP="00DB7023">
                <w:pPr>
                  <w:jc w:val="center"/>
                  <w:rPr>
                    <w:rFonts w:cstheme="minorHAnsi"/>
                    <w:b/>
                    <w:bCs/>
                    <w:color w:val="404040"/>
                    <w:sz w:val="24"/>
                    <w:szCs w:val="24"/>
                  </w:rPr>
                </w:pPr>
                <w:r w:rsidRPr="006A4333">
                  <w:rPr>
                    <w:rFonts w:cstheme="minorHAnsi"/>
                    <w:b/>
                    <w:bCs/>
                    <w:color w:val="404040"/>
                    <w:sz w:val="24"/>
                    <w:szCs w:val="24"/>
                  </w:rPr>
                  <w:t>On track - with minimal risks/issues</w:t>
                </w:r>
              </w:p>
            </w:sdtContent>
          </w:sdt>
          <w:p w14:paraId="32937D5F" w14:textId="77777777" w:rsidR="00DB7023" w:rsidRPr="006A4333" w:rsidRDefault="00DB7023" w:rsidP="00DB7023">
            <w:pPr>
              <w:jc w:val="center"/>
              <w:rPr>
                <w:rFonts w:cstheme="minorHAnsi"/>
                <w:color w:val="404040"/>
                <w:sz w:val="24"/>
                <w:szCs w:val="24"/>
              </w:rPr>
            </w:pPr>
          </w:p>
        </w:tc>
      </w:tr>
      <w:tr w:rsidR="00DB7023" w:rsidRPr="0072630B" w14:paraId="01B08A19" w14:textId="77777777" w:rsidTr="00DB7023">
        <w:tc>
          <w:tcPr>
            <w:tcW w:w="3492" w:type="dxa"/>
          </w:tcPr>
          <w:p w14:paraId="535A27BD" w14:textId="77777777" w:rsidR="00DB7023" w:rsidRPr="006A4333" w:rsidRDefault="00DB7023" w:rsidP="00DB7023">
            <w:pPr>
              <w:spacing w:after="0" w:line="360" w:lineRule="auto"/>
              <w:rPr>
                <w:rFonts w:cstheme="minorHAnsi"/>
                <w:sz w:val="24"/>
                <w:szCs w:val="24"/>
                <w:shd w:val="clear" w:color="auto" w:fill="FFFFFF"/>
              </w:rPr>
            </w:pPr>
            <w:r w:rsidRPr="006A4333">
              <w:rPr>
                <w:rStyle w:val="normaltextrun"/>
                <w:rFonts w:cstheme="minorHAnsi"/>
                <w:sz w:val="24"/>
                <w:szCs w:val="24"/>
                <w:shd w:val="clear" w:color="auto" w:fill="FFFFFF"/>
              </w:rPr>
              <w:lastRenderedPageBreak/>
              <w:t xml:space="preserve">To down-select two preferred suppliers for the </w:t>
            </w:r>
            <w:r w:rsidRPr="006A4333">
              <w:rPr>
                <w:rStyle w:val="normaltextrun"/>
                <w:rFonts w:cstheme="minorHAnsi"/>
                <w:i/>
                <w:iCs/>
                <w:sz w:val="24"/>
                <w:szCs w:val="24"/>
                <w:shd w:val="clear" w:color="auto" w:fill="FFFFFF"/>
              </w:rPr>
              <w:t>National Ticketing Solution</w:t>
            </w:r>
            <w:r w:rsidRPr="006A4333">
              <w:rPr>
                <w:rStyle w:val="normaltextrun"/>
                <w:rFonts w:cstheme="minorHAnsi"/>
                <w:sz w:val="24"/>
                <w:szCs w:val="24"/>
                <w:shd w:val="clear" w:color="auto" w:fill="FFFFFF"/>
              </w:rPr>
              <w:t xml:space="preserve"> (previously Project NEXT), and to work interactively with them to identify a single supplier to take through to contract negotiation.</w:t>
            </w:r>
          </w:p>
        </w:tc>
        <w:tc>
          <w:tcPr>
            <w:tcW w:w="4937" w:type="dxa"/>
            <w:gridSpan w:val="2"/>
          </w:tcPr>
          <w:p w14:paraId="44B36D74"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The down-select process has been completed, and we are currently working with suppliers in a series of workshops with the aim to contract with a preferred supplier by the end of 2021. </w:t>
            </w:r>
          </w:p>
          <w:p w14:paraId="327AD548" w14:textId="77777777" w:rsidR="00DB7023" w:rsidRPr="006A4333" w:rsidRDefault="00DB7023" w:rsidP="00DB7023">
            <w:pPr>
              <w:spacing w:after="0" w:line="360" w:lineRule="auto"/>
              <w:rPr>
                <w:rFonts w:cstheme="minorHAnsi"/>
                <w:sz w:val="24"/>
                <w:szCs w:val="24"/>
              </w:rPr>
            </w:pPr>
          </w:p>
        </w:tc>
        <w:tc>
          <w:tcPr>
            <w:tcW w:w="2481" w:type="dxa"/>
            <w:gridSpan w:val="2"/>
          </w:tcPr>
          <w:p w14:paraId="2D54F257"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None to note. </w:t>
            </w:r>
          </w:p>
        </w:tc>
        <w:tc>
          <w:tcPr>
            <w:tcW w:w="3038" w:type="dxa"/>
            <w:shd w:val="clear" w:color="auto" w:fill="92D050"/>
          </w:tcPr>
          <w:sdt>
            <w:sdtPr>
              <w:rPr>
                <w:rFonts w:cstheme="minorHAnsi"/>
                <w:b/>
                <w:bCs/>
                <w:color w:val="404040"/>
                <w:sz w:val="24"/>
                <w:szCs w:val="24"/>
              </w:rPr>
              <w:alias w:val="Choose status from dropdown"/>
              <w:tag w:val="Choose status from dropdown"/>
              <w:id w:val="1496145490"/>
              <w:placeholder>
                <w:docPart w:val="344CD7DACC6948C594960E5600569FE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EE1BC83" w14:textId="77777777" w:rsidR="00DB7023" w:rsidRPr="006A4333" w:rsidRDefault="00DB7023" w:rsidP="00DB7023">
                <w:pPr>
                  <w:spacing w:after="0" w:line="360" w:lineRule="auto"/>
                  <w:jc w:val="center"/>
                  <w:rPr>
                    <w:rFonts w:cstheme="minorHAnsi"/>
                    <w:b/>
                    <w:bCs/>
                    <w:color w:val="404040"/>
                    <w:sz w:val="24"/>
                    <w:szCs w:val="24"/>
                  </w:rPr>
                </w:pPr>
                <w:r w:rsidRPr="006A4333">
                  <w:rPr>
                    <w:rFonts w:cstheme="minorHAnsi"/>
                    <w:b/>
                    <w:bCs/>
                    <w:color w:val="404040"/>
                    <w:sz w:val="24"/>
                    <w:szCs w:val="24"/>
                  </w:rPr>
                  <w:t>On track - with minimal risks/issues</w:t>
                </w:r>
              </w:p>
            </w:sdtContent>
          </w:sdt>
          <w:p w14:paraId="2509BD51" w14:textId="77777777" w:rsidR="00DB7023" w:rsidRPr="006A4333" w:rsidRDefault="00DB7023" w:rsidP="00DB7023">
            <w:pPr>
              <w:spacing w:after="0" w:line="360" w:lineRule="auto"/>
              <w:rPr>
                <w:rFonts w:cstheme="minorHAnsi"/>
                <w:sz w:val="24"/>
                <w:szCs w:val="24"/>
              </w:rPr>
            </w:pPr>
          </w:p>
        </w:tc>
      </w:tr>
      <w:tr w:rsidR="00DB7023" w:rsidRPr="0072630B" w14:paraId="0ACEE2F4" w14:textId="77777777" w:rsidTr="00DB7023">
        <w:tc>
          <w:tcPr>
            <w:tcW w:w="3492" w:type="dxa"/>
          </w:tcPr>
          <w:p w14:paraId="6CAE8100" w14:textId="77777777" w:rsidR="00DB7023" w:rsidRPr="006A4333" w:rsidRDefault="00DB7023" w:rsidP="00DB7023">
            <w:pPr>
              <w:spacing w:after="0" w:line="360" w:lineRule="auto"/>
              <w:rPr>
                <w:rStyle w:val="normaltextrun"/>
                <w:rFonts w:cstheme="minorHAnsi"/>
                <w:sz w:val="24"/>
                <w:szCs w:val="24"/>
                <w:shd w:val="clear" w:color="auto" w:fill="FFFFFF"/>
              </w:rPr>
            </w:pPr>
            <w:r w:rsidRPr="006A4333">
              <w:rPr>
                <w:rStyle w:val="normaltextrun"/>
                <w:rFonts w:cstheme="minorHAnsi"/>
                <w:sz w:val="24"/>
                <w:szCs w:val="24"/>
                <w:shd w:val="clear" w:color="auto" w:fill="FFFFFF"/>
              </w:rPr>
              <w:t xml:space="preserve">Continue discussions with industry stakeholders on an implementation plan for the </w:t>
            </w:r>
            <w:r w:rsidRPr="006A4333">
              <w:rPr>
                <w:rStyle w:val="normaltextrun"/>
                <w:rFonts w:cstheme="minorHAnsi"/>
                <w:i/>
                <w:iCs/>
                <w:sz w:val="24"/>
                <w:szCs w:val="24"/>
                <w:shd w:val="clear" w:color="auto" w:fill="FFFFFF"/>
              </w:rPr>
              <w:t>bus driver training unit standards</w:t>
            </w:r>
            <w:r w:rsidRPr="006A4333">
              <w:rPr>
                <w:rStyle w:val="normaltextrun"/>
                <w:rFonts w:cstheme="minorHAnsi"/>
                <w:sz w:val="24"/>
                <w:szCs w:val="24"/>
                <w:shd w:val="clear" w:color="auto" w:fill="FFFFFF"/>
              </w:rPr>
              <w:t xml:space="preserve"> following completion of the review (with Motor Industry Training Organisation, Careerforce and MoE), and particularly how it fits with the MoT’s review of public </w:t>
            </w:r>
            <w:r w:rsidRPr="006A4333">
              <w:rPr>
                <w:rStyle w:val="normaltextrun"/>
                <w:rFonts w:cstheme="minorHAnsi"/>
                <w:sz w:val="24"/>
                <w:szCs w:val="24"/>
                <w:shd w:val="clear" w:color="auto" w:fill="FFFFFF"/>
              </w:rPr>
              <w:lastRenderedPageBreak/>
              <w:t>transport operations and the Total Mobility Scheme.</w:t>
            </w:r>
          </w:p>
        </w:tc>
        <w:tc>
          <w:tcPr>
            <w:tcW w:w="4937" w:type="dxa"/>
            <w:gridSpan w:val="2"/>
          </w:tcPr>
          <w:p w14:paraId="7D97C560" w14:textId="77777777" w:rsidR="00DB7023" w:rsidRPr="006A4333" w:rsidRDefault="00DB7023" w:rsidP="00DB7023">
            <w:pPr>
              <w:spacing w:after="0" w:line="360" w:lineRule="auto"/>
              <w:textAlignment w:val="baseline"/>
              <w:rPr>
                <w:rFonts w:cstheme="minorHAnsi"/>
                <w:sz w:val="24"/>
                <w:szCs w:val="24"/>
              </w:rPr>
            </w:pPr>
            <w:r w:rsidRPr="006A4333">
              <w:rPr>
                <w:rFonts w:cstheme="minorHAnsi"/>
                <w:sz w:val="24"/>
                <w:szCs w:val="24"/>
              </w:rPr>
              <w:lastRenderedPageBreak/>
              <w:t>The review of material is complete, and discussions have been progressing with industry as to the best way to implement, given the removal previously of the legal requirement.</w:t>
            </w:r>
          </w:p>
        </w:tc>
        <w:tc>
          <w:tcPr>
            <w:tcW w:w="2481" w:type="dxa"/>
            <w:gridSpan w:val="2"/>
          </w:tcPr>
          <w:p w14:paraId="427BE5B1"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None to note.</w:t>
            </w:r>
          </w:p>
        </w:tc>
        <w:tc>
          <w:tcPr>
            <w:tcW w:w="3038" w:type="dxa"/>
            <w:shd w:val="clear" w:color="auto" w:fill="92D050"/>
          </w:tcPr>
          <w:sdt>
            <w:sdtPr>
              <w:rPr>
                <w:rFonts w:cstheme="minorHAnsi"/>
                <w:b/>
                <w:bCs/>
                <w:color w:val="404040"/>
                <w:sz w:val="24"/>
                <w:szCs w:val="24"/>
              </w:rPr>
              <w:alias w:val="Choose status from dropdown"/>
              <w:tag w:val="Choose status from dropdown"/>
              <w:id w:val="-2666383"/>
              <w:placeholder>
                <w:docPart w:val="B71D47CA543A43AFB85978965394762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6278DD8" w14:textId="77777777" w:rsidR="00DB7023" w:rsidRPr="006A4333" w:rsidRDefault="00DB7023" w:rsidP="00DB7023">
                <w:pPr>
                  <w:spacing w:after="0" w:line="360" w:lineRule="auto"/>
                  <w:jc w:val="center"/>
                  <w:rPr>
                    <w:rFonts w:cstheme="minorHAnsi"/>
                    <w:b/>
                    <w:bCs/>
                    <w:color w:val="404040"/>
                    <w:sz w:val="24"/>
                    <w:szCs w:val="24"/>
                  </w:rPr>
                </w:pPr>
                <w:r w:rsidRPr="006A4333">
                  <w:rPr>
                    <w:rFonts w:cstheme="minorHAnsi"/>
                    <w:b/>
                    <w:bCs/>
                    <w:color w:val="404040"/>
                    <w:sz w:val="24"/>
                    <w:szCs w:val="24"/>
                  </w:rPr>
                  <w:t>On track - with minimal risks/issues</w:t>
                </w:r>
              </w:p>
            </w:sdtContent>
          </w:sdt>
          <w:p w14:paraId="56796970" w14:textId="77777777" w:rsidR="00DB7023" w:rsidRPr="006A4333" w:rsidRDefault="00DB7023" w:rsidP="00DB7023">
            <w:pPr>
              <w:spacing w:after="0" w:line="360" w:lineRule="auto"/>
              <w:jc w:val="center"/>
              <w:rPr>
                <w:rFonts w:cstheme="minorHAnsi"/>
                <w:b/>
                <w:bCs/>
                <w:color w:val="404040"/>
                <w:sz w:val="24"/>
                <w:szCs w:val="24"/>
              </w:rPr>
            </w:pPr>
          </w:p>
        </w:tc>
      </w:tr>
      <w:tr w:rsidR="00DB7023" w14:paraId="3E2FB27B" w14:textId="77777777" w:rsidTr="00DB7023">
        <w:tc>
          <w:tcPr>
            <w:tcW w:w="3492" w:type="dxa"/>
          </w:tcPr>
          <w:p w14:paraId="3DE56862" w14:textId="77777777" w:rsidR="00DB7023" w:rsidRPr="006A4333" w:rsidRDefault="00DB7023" w:rsidP="00DB7023">
            <w:pPr>
              <w:spacing w:after="0" w:line="360" w:lineRule="auto"/>
              <w:rPr>
                <w:rStyle w:val="normaltextrun"/>
                <w:rFonts w:cstheme="minorBidi"/>
                <w:sz w:val="24"/>
                <w:szCs w:val="24"/>
                <w:bdr w:val="none" w:sz="0" w:space="0" w:color="auto" w:frame="1"/>
              </w:rPr>
            </w:pPr>
            <w:r w:rsidRPr="006A4333">
              <w:rPr>
                <w:rStyle w:val="normaltextrun"/>
                <w:rFonts w:cstheme="minorBidi"/>
                <w:sz w:val="24"/>
                <w:szCs w:val="24"/>
                <w:bdr w:val="none" w:sz="0" w:space="0" w:color="auto" w:frame="1"/>
              </w:rPr>
              <w:t xml:space="preserve">Progress </w:t>
            </w:r>
            <w:r w:rsidRPr="006A4333">
              <w:rPr>
                <w:rStyle w:val="normaltextrun"/>
                <w:rFonts w:cstheme="minorBidi"/>
                <w:i/>
                <w:iCs/>
                <w:sz w:val="24"/>
                <w:szCs w:val="24"/>
                <w:bdr w:val="none" w:sz="0" w:space="0" w:color="auto" w:frame="1"/>
              </w:rPr>
              <w:t>Disability Impact Assessment</w:t>
            </w:r>
            <w:r w:rsidRPr="006A4333">
              <w:rPr>
                <w:rStyle w:val="normaltextrun"/>
                <w:rFonts w:cstheme="minorBidi"/>
                <w:sz w:val="24"/>
                <w:szCs w:val="24"/>
                <w:bdr w:val="none" w:sz="0" w:space="0" w:color="auto" w:frame="1"/>
              </w:rPr>
              <w:t xml:space="preserve"> of </w:t>
            </w:r>
            <w:r w:rsidRPr="006A4333">
              <w:rPr>
                <w:rStyle w:val="normaltextrun"/>
                <w:rFonts w:cstheme="minorBidi"/>
                <w:i/>
                <w:iCs/>
                <w:sz w:val="24"/>
                <w:szCs w:val="24"/>
                <w:bdr w:val="none" w:sz="0" w:space="0" w:color="auto" w:frame="1"/>
              </w:rPr>
              <w:t>Accessible Streets Regulatory Package</w:t>
            </w:r>
            <w:r w:rsidRPr="006A4333">
              <w:rPr>
                <w:rStyle w:val="normaltextrun"/>
                <w:rFonts w:cstheme="minorBidi"/>
                <w:sz w:val="24"/>
                <w:szCs w:val="24"/>
                <w:bdr w:val="none" w:sz="0" w:space="0" w:color="auto" w:frame="1"/>
              </w:rPr>
              <w:t xml:space="preserve">. </w:t>
            </w:r>
          </w:p>
          <w:p w14:paraId="24E244DB" w14:textId="77777777" w:rsidR="00DB7023" w:rsidRPr="006A4333" w:rsidRDefault="00DB7023" w:rsidP="00DB7023">
            <w:pPr>
              <w:spacing w:after="0" w:line="360" w:lineRule="auto"/>
              <w:rPr>
                <w:rStyle w:val="normaltextrun"/>
                <w:rFonts w:cstheme="minorHAnsi"/>
                <w:sz w:val="24"/>
                <w:szCs w:val="24"/>
                <w:bdr w:val="none" w:sz="0" w:space="0" w:color="auto" w:frame="1"/>
              </w:rPr>
            </w:pPr>
          </w:p>
        </w:tc>
        <w:tc>
          <w:tcPr>
            <w:tcW w:w="4937" w:type="dxa"/>
            <w:gridSpan w:val="2"/>
          </w:tcPr>
          <w:p w14:paraId="17784374" w14:textId="77777777" w:rsidR="00DB7023" w:rsidRPr="006A4333" w:rsidRDefault="00DB7023" w:rsidP="00DB7023">
            <w:pPr>
              <w:spacing w:after="0" w:line="360" w:lineRule="auto"/>
              <w:textAlignment w:val="baseline"/>
              <w:rPr>
                <w:rFonts w:cstheme="minorHAnsi"/>
                <w:sz w:val="24"/>
                <w:szCs w:val="24"/>
              </w:rPr>
            </w:pPr>
            <w:r w:rsidRPr="006A4333">
              <w:rPr>
                <w:rFonts w:cstheme="minorHAnsi"/>
                <w:sz w:val="24"/>
                <w:szCs w:val="24"/>
              </w:rPr>
              <w:t xml:space="preserve">Officials have undertaken specific engagement with the disability sector to co-develop a Disability Impact Assessment tool. We have then met again with the sector and applied the Disability Impact Assessment tool to assess the Accessible Streets Package proposals to better understand how the proposals would affect the disability community. This was well received by the community and enabled us to fully evaluate proposals and provide feedback to MoT. </w:t>
            </w:r>
          </w:p>
          <w:p w14:paraId="7BC06DF6" w14:textId="77777777" w:rsidR="00DB7023" w:rsidRPr="006A4333" w:rsidRDefault="00DB7023" w:rsidP="00DB7023">
            <w:pPr>
              <w:spacing w:after="0" w:line="360" w:lineRule="auto"/>
              <w:rPr>
                <w:rFonts w:cstheme="minorHAnsi"/>
                <w:sz w:val="24"/>
                <w:szCs w:val="24"/>
              </w:rPr>
            </w:pPr>
          </w:p>
        </w:tc>
        <w:tc>
          <w:tcPr>
            <w:tcW w:w="2481" w:type="dxa"/>
            <w:gridSpan w:val="2"/>
          </w:tcPr>
          <w:p w14:paraId="204778BF" w14:textId="77777777" w:rsidR="00DB7023" w:rsidRPr="006A4333" w:rsidRDefault="00DB7023" w:rsidP="00DB7023">
            <w:pPr>
              <w:spacing w:after="0" w:line="360" w:lineRule="auto"/>
              <w:rPr>
                <w:sz w:val="24"/>
                <w:szCs w:val="24"/>
                <w:highlight w:val="yellow"/>
              </w:rPr>
            </w:pPr>
            <w:r w:rsidRPr="006A4333">
              <w:rPr>
                <w:sz w:val="24"/>
                <w:szCs w:val="24"/>
              </w:rPr>
              <w:t>None to note.</w:t>
            </w:r>
          </w:p>
        </w:tc>
        <w:tc>
          <w:tcPr>
            <w:tcW w:w="3038" w:type="dxa"/>
            <w:shd w:val="clear" w:color="auto" w:fill="FF0000"/>
          </w:tcPr>
          <w:sdt>
            <w:sdtPr>
              <w:rPr>
                <w:b/>
                <w:bCs/>
                <w:color w:val="404040"/>
                <w:sz w:val="24"/>
                <w:szCs w:val="24"/>
              </w:rPr>
              <w:alias w:val="Choose status from dropdown"/>
              <w:tag w:val="Choose status from dropdown"/>
              <w:id w:val="325558990"/>
              <w:placeholder>
                <w:docPart w:val="4B6CDE211499492393FB5EC5D8DB929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EFECF5" w14:textId="77777777" w:rsidR="00DB7023" w:rsidRPr="006A4333" w:rsidRDefault="00DB7023" w:rsidP="00DB7023">
                <w:pPr>
                  <w:spacing w:after="0" w:line="360" w:lineRule="auto"/>
                  <w:jc w:val="center"/>
                  <w:rPr>
                    <w:b/>
                    <w:bCs/>
                    <w:color w:val="404040"/>
                    <w:sz w:val="24"/>
                    <w:szCs w:val="24"/>
                  </w:rPr>
                </w:pPr>
                <w:r w:rsidRPr="006A4333">
                  <w:rPr>
                    <w:b/>
                    <w:bCs/>
                    <w:color w:val="404040"/>
                    <w:sz w:val="24"/>
                    <w:szCs w:val="24"/>
                  </w:rPr>
                  <w:t>Off track - with significant risks/issues</w:t>
                </w:r>
              </w:p>
            </w:sdtContent>
          </w:sdt>
          <w:p w14:paraId="3F626E56" w14:textId="77777777" w:rsidR="00DB7023" w:rsidRPr="006A4333" w:rsidRDefault="00DB7023" w:rsidP="00DB7023">
            <w:pPr>
              <w:spacing w:after="0" w:line="360" w:lineRule="auto"/>
              <w:jc w:val="center"/>
              <w:rPr>
                <w:b/>
                <w:bCs/>
                <w:color w:val="404040"/>
                <w:sz w:val="24"/>
                <w:szCs w:val="24"/>
              </w:rPr>
            </w:pPr>
          </w:p>
        </w:tc>
      </w:tr>
      <w:tr w:rsidR="00DB7023" w:rsidRPr="00F6305D" w14:paraId="411C1432" w14:textId="77777777" w:rsidTr="00DB7023">
        <w:tc>
          <w:tcPr>
            <w:tcW w:w="3492" w:type="dxa"/>
          </w:tcPr>
          <w:p w14:paraId="46DEFF56" w14:textId="77777777" w:rsidR="00DB7023" w:rsidRPr="006A4333" w:rsidRDefault="00DB7023" w:rsidP="00DB7023">
            <w:pPr>
              <w:spacing w:after="0" w:line="360" w:lineRule="auto"/>
              <w:rPr>
                <w:rStyle w:val="normaltextrun"/>
                <w:rFonts w:cstheme="minorHAnsi"/>
                <w:sz w:val="24"/>
                <w:szCs w:val="24"/>
                <w:shd w:val="clear" w:color="auto" w:fill="FFFFFF"/>
              </w:rPr>
            </w:pPr>
            <w:r w:rsidRPr="006A4333">
              <w:rPr>
                <w:rStyle w:val="normaltextrun"/>
                <w:rFonts w:cstheme="minorHAnsi"/>
                <w:b/>
                <w:bCs/>
                <w:sz w:val="24"/>
                <w:szCs w:val="24"/>
                <w:shd w:val="clear" w:color="auto" w:fill="FFFFFF"/>
              </w:rPr>
              <w:t>Engagement with the sector</w:t>
            </w:r>
            <w:r w:rsidRPr="006A4333">
              <w:rPr>
                <w:rStyle w:val="eop"/>
                <w:rFonts w:cstheme="minorHAnsi"/>
                <w:sz w:val="24"/>
                <w:szCs w:val="24"/>
                <w:shd w:val="clear" w:color="auto" w:fill="FFFFFF"/>
              </w:rPr>
              <w:t> </w:t>
            </w:r>
            <w:r w:rsidRPr="006A4333">
              <w:rPr>
                <w:rStyle w:val="eop"/>
                <w:rFonts w:cstheme="minorHAnsi"/>
                <w:b/>
                <w:bCs/>
                <w:sz w:val="24"/>
                <w:szCs w:val="24"/>
                <w:shd w:val="clear" w:color="auto" w:fill="FFFFFF"/>
              </w:rPr>
              <w:t>actions</w:t>
            </w:r>
          </w:p>
        </w:tc>
        <w:tc>
          <w:tcPr>
            <w:tcW w:w="4937" w:type="dxa"/>
            <w:gridSpan w:val="2"/>
          </w:tcPr>
          <w:p w14:paraId="73F65A3C" w14:textId="77777777" w:rsidR="00DB7023" w:rsidRPr="006A4333" w:rsidRDefault="00DB7023" w:rsidP="00DB7023">
            <w:pPr>
              <w:spacing w:after="0" w:line="360" w:lineRule="auto"/>
              <w:rPr>
                <w:sz w:val="24"/>
                <w:szCs w:val="24"/>
              </w:rPr>
            </w:pPr>
          </w:p>
        </w:tc>
        <w:tc>
          <w:tcPr>
            <w:tcW w:w="2481" w:type="dxa"/>
            <w:gridSpan w:val="2"/>
          </w:tcPr>
          <w:p w14:paraId="4CF0A163" w14:textId="77777777" w:rsidR="00DB7023" w:rsidRPr="006A4333" w:rsidRDefault="00DB7023" w:rsidP="00DB7023">
            <w:pPr>
              <w:spacing w:after="0" w:line="360" w:lineRule="auto"/>
              <w:rPr>
                <w:sz w:val="24"/>
                <w:szCs w:val="24"/>
              </w:rPr>
            </w:pPr>
          </w:p>
        </w:tc>
        <w:tc>
          <w:tcPr>
            <w:tcW w:w="3038" w:type="dxa"/>
          </w:tcPr>
          <w:p w14:paraId="466C3AE4" w14:textId="77777777" w:rsidR="00DB7023" w:rsidRPr="006A4333" w:rsidRDefault="00DB7023" w:rsidP="00DB7023">
            <w:pPr>
              <w:spacing w:after="0" w:line="360" w:lineRule="auto"/>
              <w:jc w:val="center"/>
              <w:rPr>
                <w:sz w:val="24"/>
                <w:szCs w:val="24"/>
              </w:rPr>
            </w:pPr>
          </w:p>
        </w:tc>
      </w:tr>
      <w:tr w:rsidR="00DB7023" w:rsidRPr="0072630B" w14:paraId="67BA63D7" w14:textId="77777777" w:rsidTr="00DB7023">
        <w:tc>
          <w:tcPr>
            <w:tcW w:w="3492" w:type="dxa"/>
          </w:tcPr>
          <w:p w14:paraId="6D3F940F" w14:textId="77777777" w:rsidR="00DB7023" w:rsidRPr="006A4333" w:rsidRDefault="00DB7023" w:rsidP="00DB7023">
            <w:pPr>
              <w:spacing w:after="0" w:line="360" w:lineRule="auto"/>
              <w:rPr>
                <w:rStyle w:val="normaltextrun"/>
                <w:rFonts w:cstheme="minorHAnsi"/>
                <w:sz w:val="24"/>
                <w:szCs w:val="24"/>
                <w:shd w:val="clear" w:color="auto" w:fill="FFFFFF"/>
              </w:rPr>
            </w:pPr>
            <w:r w:rsidRPr="006A4333">
              <w:rPr>
                <w:rStyle w:val="normaltextrun"/>
                <w:rFonts w:cstheme="minorHAnsi"/>
                <w:sz w:val="24"/>
                <w:szCs w:val="24"/>
                <w:shd w:val="clear" w:color="auto" w:fill="FFFFFF"/>
              </w:rPr>
              <w:t xml:space="preserve">Organise yearly </w:t>
            </w:r>
            <w:r w:rsidRPr="006A4333">
              <w:rPr>
                <w:rStyle w:val="normaltextrun"/>
                <w:rFonts w:cstheme="minorHAnsi"/>
                <w:i/>
                <w:iCs/>
                <w:sz w:val="24"/>
                <w:szCs w:val="24"/>
                <w:shd w:val="clear" w:color="auto" w:fill="FFFFFF"/>
              </w:rPr>
              <w:t>disability presentation forum</w:t>
            </w:r>
            <w:r w:rsidRPr="006A4333">
              <w:rPr>
                <w:rStyle w:val="normaltextrun"/>
                <w:rFonts w:cstheme="minorHAnsi"/>
                <w:sz w:val="24"/>
                <w:szCs w:val="24"/>
                <w:shd w:val="clear" w:color="auto" w:fill="FFFFFF"/>
              </w:rPr>
              <w:t xml:space="preserve"> meetings at MoT for the </w:t>
            </w:r>
            <w:r w:rsidRPr="006A4333">
              <w:rPr>
                <w:rStyle w:val="normaltextrun"/>
                <w:rFonts w:cstheme="minorHAnsi"/>
                <w:sz w:val="24"/>
                <w:szCs w:val="24"/>
                <w:shd w:val="clear" w:color="auto" w:fill="FFFFFF"/>
              </w:rPr>
              <w:lastRenderedPageBreak/>
              <w:t xml:space="preserve">disability sector to present to transport engineers and policy makers about how accessibility affects wellbeing and liveability for disabled people.  </w:t>
            </w:r>
          </w:p>
          <w:p w14:paraId="3B1FF1BF" w14:textId="77777777" w:rsidR="00DB7023" w:rsidRPr="006A4333" w:rsidRDefault="00DB7023" w:rsidP="00DB7023">
            <w:pPr>
              <w:spacing w:after="0" w:line="360" w:lineRule="auto"/>
              <w:rPr>
                <w:rStyle w:val="normaltextrun"/>
                <w:rFonts w:cstheme="minorHAnsi"/>
                <w:sz w:val="24"/>
                <w:szCs w:val="24"/>
                <w:shd w:val="clear" w:color="auto" w:fill="FFFFFF"/>
              </w:rPr>
            </w:pPr>
            <w:r w:rsidRPr="006A4333">
              <w:rPr>
                <w:rStyle w:val="normaltextrun"/>
                <w:rFonts w:cstheme="minorHAnsi"/>
                <w:sz w:val="24"/>
                <w:szCs w:val="24"/>
                <w:shd w:val="clear" w:color="auto" w:fill="FFFFFF"/>
              </w:rPr>
              <w:t>(The presentation forum held in December 2019 at MoT was very well received by the sector.)</w:t>
            </w:r>
            <w:r w:rsidRPr="006A4333">
              <w:rPr>
                <w:rStyle w:val="eop"/>
                <w:rFonts w:cstheme="minorHAnsi"/>
                <w:sz w:val="24"/>
                <w:szCs w:val="24"/>
                <w:shd w:val="clear" w:color="auto" w:fill="FFFFFF"/>
              </w:rPr>
              <w:t> </w:t>
            </w:r>
          </w:p>
        </w:tc>
        <w:tc>
          <w:tcPr>
            <w:tcW w:w="4937" w:type="dxa"/>
            <w:gridSpan w:val="2"/>
          </w:tcPr>
          <w:p w14:paraId="5389EE3F" w14:textId="77777777" w:rsidR="00DB7023" w:rsidRPr="006A4333" w:rsidRDefault="00DB7023" w:rsidP="00DB7023">
            <w:pPr>
              <w:spacing w:after="0" w:line="360" w:lineRule="auto"/>
              <w:rPr>
                <w:rFonts w:cstheme="minorHAnsi"/>
                <w:sz w:val="24"/>
                <w:szCs w:val="24"/>
              </w:rPr>
            </w:pPr>
            <w:r w:rsidRPr="006A4333">
              <w:rPr>
                <w:rFonts w:cstheme="minorHAnsi"/>
                <w:sz w:val="24"/>
                <w:szCs w:val="24"/>
                <w:lang w:eastAsia="en-NZ"/>
              </w:rPr>
              <w:lastRenderedPageBreak/>
              <w:t xml:space="preserve">No actions completed. </w:t>
            </w:r>
          </w:p>
        </w:tc>
        <w:tc>
          <w:tcPr>
            <w:tcW w:w="2481" w:type="dxa"/>
            <w:gridSpan w:val="2"/>
          </w:tcPr>
          <w:p w14:paraId="6D85DA2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While the intention was to hold another </w:t>
            </w:r>
            <w:r w:rsidRPr="006A4333">
              <w:rPr>
                <w:rFonts w:cstheme="minorHAnsi"/>
                <w:sz w:val="24"/>
                <w:szCs w:val="24"/>
              </w:rPr>
              <w:lastRenderedPageBreak/>
              <w:t>presentation in late 2020/2021, COVID-19 has meant that public health has become a priority. The intention is to hold one in late 2021/early 2022.</w:t>
            </w:r>
          </w:p>
        </w:tc>
        <w:tc>
          <w:tcPr>
            <w:tcW w:w="3038" w:type="dxa"/>
            <w:shd w:val="clear" w:color="auto" w:fill="FFC000"/>
          </w:tcPr>
          <w:sdt>
            <w:sdtPr>
              <w:rPr>
                <w:rFonts w:cstheme="minorHAnsi"/>
                <w:sz w:val="24"/>
                <w:szCs w:val="24"/>
              </w:rPr>
              <w:alias w:val="Choose status from dropdown"/>
              <w:tag w:val="Choose status from dropdown"/>
              <w:id w:val="-2108500829"/>
              <w:placeholder>
                <w:docPart w:val="5F3107859CF84554B4C932DFE220BBB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30DE567"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Off track - but low risks/issues</w:t>
                </w:r>
              </w:p>
            </w:sdtContent>
          </w:sdt>
          <w:p w14:paraId="072669ED" w14:textId="77777777" w:rsidR="00DB7023" w:rsidRPr="006A4333" w:rsidRDefault="00DB7023" w:rsidP="00DB7023">
            <w:pPr>
              <w:spacing w:after="0" w:line="360" w:lineRule="auto"/>
              <w:jc w:val="center"/>
              <w:rPr>
                <w:rFonts w:cstheme="minorHAnsi"/>
                <w:sz w:val="24"/>
                <w:szCs w:val="24"/>
              </w:rPr>
            </w:pPr>
          </w:p>
        </w:tc>
      </w:tr>
      <w:tr w:rsidR="00DB7023" w:rsidRPr="0072630B" w14:paraId="3180369E" w14:textId="77777777" w:rsidTr="00DB7023">
        <w:tc>
          <w:tcPr>
            <w:tcW w:w="3492" w:type="dxa"/>
          </w:tcPr>
          <w:p w14:paraId="74951887" w14:textId="77777777" w:rsidR="00DB7023" w:rsidRPr="006A4333" w:rsidRDefault="00DB7023" w:rsidP="00DB7023">
            <w:pPr>
              <w:spacing w:after="0" w:line="360" w:lineRule="auto"/>
              <w:rPr>
                <w:rStyle w:val="eop"/>
                <w:rFonts w:cstheme="minorHAnsi"/>
                <w:sz w:val="24"/>
                <w:szCs w:val="24"/>
                <w:shd w:val="clear" w:color="auto" w:fill="FFFFFF"/>
              </w:rPr>
            </w:pPr>
            <w:r w:rsidRPr="006A4333">
              <w:rPr>
                <w:rStyle w:val="normaltextrun"/>
                <w:rFonts w:cstheme="minorHAnsi"/>
                <w:sz w:val="24"/>
                <w:szCs w:val="24"/>
                <w:shd w:val="clear" w:color="auto" w:fill="FFFFFF"/>
              </w:rPr>
              <w:t xml:space="preserve">Set up a </w:t>
            </w:r>
            <w:r w:rsidRPr="006A4333">
              <w:rPr>
                <w:rStyle w:val="normaltextrun"/>
                <w:rFonts w:cstheme="minorHAnsi"/>
                <w:i/>
                <w:iCs/>
                <w:sz w:val="24"/>
                <w:szCs w:val="24"/>
                <w:shd w:val="clear" w:color="auto" w:fill="FFFFFF"/>
              </w:rPr>
              <w:t>Disability Advisory Group</w:t>
            </w:r>
            <w:r w:rsidRPr="006A4333">
              <w:rPr>
                <w:rStyle w:val="normaltextrun"/>
                <w:rFonts w:cstheme="minorHAnsi"/>
                <w:sz w:val="24"/>
                <w:szCs w:val="24"/>
                <w:shd w:val="clear" w:color="auto" w:fill="FFFFFF"/>
              </w:rPr>
              <w:t xml:space="preserve"> (DAG). </w:t>
            </w:r>
            <w:r w:rsidRPr="006A4333">
              <w:rPr>
                <w:rStyle w:val="eop"/>
                <w:rFonts w:cstheme="minorHAnsi"/>
                <w:sz w:val="24"/>
                <w:szCs w:val="24"/>
                <w:shd w:val="clear" w:color="auto" w:fill="FFFFFF"/>
              </w:rPr>
              <w:t> </w:t>
            </w:r>
          </w:p>
          <w:p w14:paraId="16DAE2B0" w14:textId="77777777" w:rsidR="00DB7023" w:rsidRPr="006A4333" w:rsidRDefault="00DB7023" w:rsidP="00DB7023">
            <w:pPr>
              <w:spacing w:after="0" w:line="360" w:lineRule="auto"/>
              <w:rPr>
                <w:rStyle w:val="normaltextrun"/>
                <w:rFonts w:cstheme="minorHAnsi"/>
                <w:sz w:val="24"/>
                <w:szCs w:val="24"/>
                <w:shd w:val="clear" w:color="auto" w:fill="FFFFFF"/>
              </w:rPr>
            </w:pPr>
          </w:p>
        </w:tc>
        <w:tc>
          <w:tcPr>
            <w:tcW w:w="4937" w:type="dxa"/>
            <w:gridSpan w:val="2"/>
          </w:tcPr>
          <w:p w14:paraId="6637464A" w14:textId="77777777" w:rsidR="00DB7023" w:rsidRPr="006A4333" w:rsidRDefault="00DB7023" w:rsidP="00DB7023">
            <w:pPr>
              <w:spacing w:after="0" w:line="360" w:lineRule="auto"/>
              <w:rPr>
                <w:rFonts w:cstheme="minorHAnsi"/>
                <w:sz w:val="24"/>
                <w:szCs w:val="24"/>
              </w:rPr>
            </w:pPr>
            <w:r w:rsidRPr="006A4333">
              <w:rPr>
                <w:rFonts w:cstheme="minorHAnsi"/>
                <w:sz w:val="24"/>
                <w:szCs w:val="24"/>
                <w:lang w:eastAsia="en-NZ"/>
              </w:rPr>
              <w:t>No actions completed.</w:t>
            </w:r>
          </w:p>
        </w:tc>
        <w:tc>
          <w:tcPr>
            <w:tcW w:w="2481" w:type="dxa"/>
            <w:gridSpan w:val="2"/>
          </w:tcPr>
          <w:p w14:paraId="7190623E"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While the intention was to organise the Terms of Reference for this Advisory Group this year, COVID-19 has meant that public health has become a priority. The intention is to </w:t>
            </w:r>
            <w:r w:rsidRPr="006A4333">
              <w:rPr>
                <w:rFonts w:cstheme="minorHAnsi"/>
                <w:sz w:val="24"/>
                <w:szCs w:val="24"/>
              </w:rPr>
              <w:lastRenderedPageBreak/>
              <w:t>hold one in late 2021/early 2022.</w:t>
            </w:r>
          </w:p>
        </w:tc>
        <w:tc>
          <w:tcPr>
            <w:tcW w:w="3038" w:type="dxa"/>
            <w:shd w:val="clear" w:color="auto" w:fill="FFC000"/>
          </w:tcPr>
          <w:sdt>
            <w:sdtPr>
              <w:rPr>
                <w:rFonts w:cstheme="minorHAnsi"/>
                <w:sz w:val="24"/>
                <w:szCs w:val="24"/>
              </w:rPr>
              <w:alias w:val="Choose status from dropdown"/>
              <w:tag w:val="Choose status from dropdown"/>
              <w:id w:val="-228768853"/>
              <w:placeholder>
                <w:docPart w:val="2FBDB157D120490FAF21515606E69D9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B15CACD"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Off track - but low risks/issues</w:t>
                </w:r>
              </w:p>
            </w:sdtContent>
          </w:sdt>
          <w:p w14:paraId="1E11F211" w14:textId="77777777" w:rsidR="00DB7023" w:rsidRPr="006A4333" w:rsidRDefault="00DB7023" w:rsidP="00DB7023">
            <w:pPr>
              <w:spacing w:after="0" w:line="360" w:lineRule="auto"/>
              <w:jc w:val="center"/>
              <w:rPr>
                <w:rFonts w:cstheme="minorHAnsi"/>
                <w:b/>
                <w:bCs/>
                <w:color w:val="404040"/>
                <w:sz w:val="24"/>
                <w:szCs w:val="24"/>
              </w:rPr>
            </w:pPr>
          </w:p>
        </w:tc>
      </w:tr>
      <w:tr w:rsidR="00DB7023" w14:paraId="73365F6C" w14:textId="77777777" w:rsidTr="00DB7023">
        <w:tc>
          <w:tcPr>
            <w:tcW w:w="3492" w:type="dxa"/>
          </w:tcPr>
          <w:p w14:paraId="1EBC06F8" w14:textId="77777777" w:rsidR="00DB7023" w:rsidRPr="006A4333" w:rsidRDefault="00DB7023" w:rsidP="00DB7023">
            <w:pPr>
              <w:spacing w:after="0" w:line="360" w:lineRule="auto"/>
              <w:rPr>
                <w:rStyle w:val="normaltextrun"/>
                <w:rFonts w:cstheme="minorHAnsi"/>
                <w:color w:val="000000"/>
                <w:sz w:val="24"/>
                <w:szCs w:val="24"/>
                <w:shd w:val="clear" w:color="auto" w:fill="FFFFFF"/>
              </w:rPr>
            </w:pPr>
            <w:r w:rsidRPr="006A4333">
              <w:rPr>
                <w:rStyle w:val="normaltextrun"/>
                <w:rFonts w:cstheme="minorHAnsi"/>
                <w:b/>
                <w:bCs/>
                <w:color w:val="000000"/>
                <w:sz w:val="24"/>
                <w:szCs w:val="24"/>
                <w:shd w:val="clear" w:color="auto" w:fill="FFFFFF"/>
              </w:rPr>
              <w:t>Data and research</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r w:rsidRPr="006A4333">
              <w:rPr>
                <w:rStyle w:val="eop"/>
                <w:rFonts w:cstheme="minorHAnsi"/>
                <w:color w:val="000000"/>
                <w:sz w:val="24"/>
                <w:szCs w:val="24"/>
                <w:shd w:val="clear" w:color="auto" w:fill="FFFFFF"/>
              </w:rPr>
              <w:t xml:space="preserve"> </w:t>
            </w:r>
          </w:p>
        </w:tc>
        <w:tc>
          <w:tcPr>
            <w:tcW w:w="4937" w:type="dxa"/>
            <w:gridSpan w:val="2"/>
          </w:tcPr>
          <w:p w14:paraId="2E641B15" w14:textId="77777777" w:rsidR="00DB7023" w:rsidRPr="006A4333" w:rsidRDefault="00DB7023" w:rsidP="00DB7023">
            <w:pPr>
              <w:spacing w:after="0" w:line="360" w:lineRule="auto"/>
              <w:rPr>
                <w:sz w:val="24"/>
                <w:szCs w:val="24"/>
              </w:rPr>
            </w:pPr>
          </w:p>
        </w:tc>
        <w:tc>
          <w:tcPr>
            <w:tcW w:w="2481" w:type="dxa"/>
            <w:gridSpan w:val="2"/>
          </w:tcPr>
          <w:p w14:paraId="516FB6F1" w14:textId="77777777" w:rsidR="00DB7023" w:rsidRPr="006A4333" w:rsidRDefault="00DB7023" w:rsidP="00DB7023">
            <w:pPr>
              <w:spacing w:after="0" w:line="360" w:lineRule="auto"/>
              <w:rPr>
                <w:sz w:val="24"/>
                <w:szCs w:val="24"/>
              </w:rPr>
            </w:pPr>
          </w:p>
        </w:tc>
        <w:tc>
          <w:tcPr>
            <w:tcW w:w="3038" w:type="dxa"/>
          </w:tcPr>
          <w:p w14:paraId="45CA0BE0" w14:textId="77777777" w:rsidR="00DB7023" w:rsidRPr="006A4333" w:rsidRDefault="00DB7023" w:rsidP="00DB7023">
            <w:pPr>
              <w:spacing w:after="0" w:line="360" w:lineRule="auto"/>
              <w:jc w:val="center"/>
              <w:rPr>
                <w:b/>
                <w:bCs/>
                <w:color w:val="404040"/>
                <w:sz w:val="24"/>
                <w:szCs w:val="24"/>
              </w:rPr>
            </w:pPr>
          </w:p>
        </w:tc>
      </w:tr>
      <w:tr w:rsidR="00DB7023" w:rsidRPr="0072630B" w14:paraId="24EC1662" w14:textId="77777777" w:rsidTr="00DB7023">
        <w:tc>
          <w:tcPr>
            <w:tcW w:w="3492" w:type="dxa"/>
          </w:tcPr>
          <w:p w14:paraId="07F7A447" w14:textId="77777777" w:rsidR="00DB7023" w:rsidRPr="006A4333" w:rsidRDefault="00DB7023" w:rsidP="00DB7023">
            <w:pPr>
              <w:spacing w:after="0" w:line="360" w:lineRule="auto"/>
              <w:rPr>
                <w:rStyle w:val="eop"/>
                <w:rFonts w:cstheme="minorHAnsi"/>
                <w:color w:val="000000"/>
                <w:sz w:val="24"/>
                <w:szCs w:val="24"/>
                <w:shd w:val="clear" w:color="auto" w:fill="FFFFFF"/>
              </w:rPr>
            </w:pPr>
            <w:r w:rsidRPr="006A4333">
              <w:rPr>
                <w:rStyle w:val="normaltextrun"/>
                <w:rFonts w:cstheme="minorHAnsi"/>
                <w:color w:val="000000"/>
                <w:sz w:val="24"/>
                <w:szCs w:val="24"/>
                <w:shd w:val="clear" w:color="auto" w:fill="FFFFFF"/>
              </w:rPr>
              <w:t>Update analytical data research of disabled people’s access to the transport system to gain better understanding and ensure that the right decisions are made on issues that impact on disable New Zealanders.</w:t>
            </w:r>
            <w:r w:rsidRPr="006A4333">
              <w:rPr>
                <w:rStyle w:val="eop"/>
                <w:rFonts w:cstheme="minorHAnsi"/>
                <w:color w:val="000000"/>
                <w:sz w:val="24"/>
                <w:szCs w:val="24"/>
                <w:shd w:val="clear" w:color="auto" w:fill="FFFFFF"/>
              </w:rPr>
              <w:t> </w:t>
            </w:r>
          </w:p>
          <w:p w14:paraId="4265FCF4" w14:textId="77777777" w:rsidR="00DB7023" w:rsidRPr="006A4333" w:rsidRDefault="00DB7023" w:rsidP="00DB7023">
            <w:pPr>
              <w:spacing w:after="0" w:line="360" w:lineRule="auto"/>
              <w:rPr>
                <w:rStyle w:val="eop"/>
                <w:rFonts w:cstheme="minorHAnsi"/>
                <w:color w:val="FF0000"/>
                <w:sz w:val="24"/>
                <w:szCs w:val="24"/>
              </w:rPr>
            </w:pPr>
          </w:p>
        </w:tc>
        <w:tc>
          <w:tcPr>
            <w:tcW w:w="4937" w:type="dxa"/>
            <w:gridSpan w:val="2"/>
          </w:tcPr>
          <w:p w14:paraId="5DA5E937" w14:textId="77777777" w:rsidR="00DB7023" w:rsidRPr="006A4333" w:rsidRDefault="00DB7023" w:rsidP="00DB7023">
            <w:pPr>
              <w:spacing w:after="0" w:line="360" w:lineRule="auto"/>
              <w:rPr>
                <w:rFonts w:cstheme="minorHAnsi"/>
                <w:sz w:val="24"/>
                <w:szCs w:val="24"/>
                <w:lang w:eastAsia="en-NZ"/>
              </w:rPr>
            </w:pPr>
            <w:r w:rsidRPr="006A4333">
              <w:rPr>
                <w:rFonts w:cstheme="minorHAnsi"/>
                <w:sz w:val="24"/>
                <w:szCs w:val="24"/>
                <w:lang w:eastAsia="en-NZ"/>
              </w:rPr>
              <w:t>We’ve continued to collect some analytical data of disabled people’s access to transport system in our ongoing monitors.</w:t>
            </w:r>
          </w:p>
          <w:p w14:paraId="40F0D53F" w14:textId="77777777" w:rsidR="00DB7023" w:rsidRPr="006A4333" w:rsidRDefault="00DB7023" w:rsidP="00DB7023">
            <w:pPr>
              <w:spacing w:after="0" w:line="360" w:lineRule="auto"/>
              <w:rPr>
                <w:rFonts w:cstheme="minorHAnsi"/>
                <w:sz w:val="24"/>
                <w:szCs w:val="24"/>
              </w:rPr>
            </w:pPr>
          </w:p>
        </w:tc>
        <w:tc>
          <w:tcPr>
            <w:tcW w:w="2481" w:type="dxa"/>
            <w:gridSpan w:val="2"/>
          </w:tcPr>
          <w:p w14:paraId="7231ABCC"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None to note.</w:t>
            </w:r>
          </w:p>
        </w:tc>
        <w:tc>
          <w:tcPr>
            <w:tcW w:w="3038" w:type="dxa"/>
            <w:shd w:val="clear" w:color="auto" w:fill="92D050"/>
          </w:tcPr>
          <w:sdt>
            <w:sdtPr>
              <w:rPr>
                <w:rFonts w:cstheme="minorHAnsi"/>
                <w:b/>
                <w:bCs/>
                <w:color w:val="404040"/>
                <w:sz w:val="24"/>
                <w:szCs w:val="24"/>
              </w:rPr>
              <w:alias w:val="Choose status from dropdown"/>
              <w:tag w:val="Choose status from dropdown"/>
              <w:id w:val="-1366818395"/>
              <w:placeholder>
                <w:docPart w:val="D5F8BB55A66D445E98A3F5D960C3298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698B01C" w14:textId="77777777" w:rsidR="00DB7023" w:rsidRPr="006A4333" w:rsidRDefault="00DB7023" w:rsidP="00DB7023">
                <w:pPr>
                  <w:spacing w:after="0" w:line="360" w:lineRule="auto"/>
                  <w:jc w:val="center"/>
                  <w:rPr>
                    <w:rFonts w:cstheme="minorHAnsi"/>
                    <w:b/>
                    <w:bCs/>
                    <w:color w:val="404040"/>
                    <w:sz w:val="24"/>
                    <w:szCs w:val="24"/>
                  </w:rPr>
                </w:pPr>
                <w:r w:rsidRPr="006A4333">
                  <w:rPr>
                    <w:rFonts w:cstheme="minorHAnsi"/>
                    <w:b/>
                    <w:bCs/>
                    <w:color w:val="404040"/>
                    <w:sz w:val="24"/>
                    <w:szCs w:val="24"/>
                  </w:rPr>
                  <w:t>On track - with minimal risks/issues</w:t>
                </w:r>
              </w:p>
            </w:sdtContent>
          </w:sdt>
          <w:p w14:paraId="5AA91DE1" w14:textId="77777777" w:rsidR="00DB7023" w:rsidRPr="006A4333" w:rsidRDefault="00DB7023" w:rsidP="00DB7023">
            <w:pPr>
              <w:spacing w:after="0" w:line="360" w:lineRule="auto"/>
              <w:jc w:val="center"/>
              <w:rPr>
                <w:rFonts w:cstheme="minorHAnsi"/>
                <w:b/>
                <w:bCs/>
                <w:color w:val="404040"/>
                <w:sz w:val="24"/>
                <w:szCs w:val="24"/>
              </w:rPr>
            </w:pPr>
          </w:p>
        </w:tc>
      </w:tr>
      <w:tr w:rsidR="00DB7023" w:rsidRPr="0072630B" w14:paraId="14767452" w14:textId="77777777" w:rsidTr="00DB7023">
        <w:tc>
          <w:tcPr>
            <w:tcW w:w="3492" w:type="dxa"/>
          </w:tcPr>
          <w:p w14:paraId="102378AF" w14:textId="77777777" w:rsidR="00DB7023" w:rsidRPr="006A4333" w:rsidRDefault="00DB7023" w:rsidP="00DB7023">
            <w:pPr>
              <w:spacing w:after="0" w:line="360" w:lineRule="auto"/>
              <w:rPr>
                <w:rStyle w:val="normaltextrun"/>
                <w:rFonts w:cstheme="minorHAnsi"/>
                <w:sz w:val="24"/>
                <w:szCs w:val="24"/>
                <w:lang w:eastAsia="en-NZ"/>
              </w:rPr>
            </w:pPr>
            <w:r w:rsidRPr="006A4333">
              <w:rPr>
                <w:rStyle w:val="normaltextrun"/>
                <w:rFonts w:cstheme="minorHAnsi"/>
                <w:color w:val="000000"/>
                <w:sz w:val="24"/>
                <w:szCs w:val="24"/>
                <w:shd w:val="clear" w:color="auto" w:fill="FFFFFF"/>
              </w:rPr>
              <w:t>Progress research: “</w:t>
            </w:r>
            <w:r w:rsidRPr="006A4333">
              <w:rPr>
                <w:rFonts w:cstheme="minorHAnsi"/>
                <w:i/>
                <w:iCs/>
                <w:color w:val="000000"/>
                <w:sz w:val="24"/>
                <w:szCs w:val="24"/>
                <w:lang w:eastAsia="en-NZ"/>
              </w:rPr>
              <w:t xml:space="preserve">Understanding the transport experiences of disabled people, determining what barriers exist for people wanting to use Total Mobility and </w:t>
            </w:r>
            <w:r w:rsidRPr="006A4333">
              <w:rPr>
                <w:rFonts w:cstheme="minorHAnsi"/>
                <w:i/>
                <w:iCs/>
                <w:color w:val="000000"/>
                <w:sz w:val="24"/>
                <w:szCs w:val="24"/>
                <w:lang w:eastAsia="en-NZ"/>
              </w:rPr>
              <w:lastRenderedPageBreak/>
              <w:t xml:space="preserve">exploring new opportunities to improve outcomes” </w:t>
            </w:r>
          </w:p>
          <w:p w14:paraId="3BD98533" w14:textId="77777777" w:rsidR="00DB7023" w:rsidRPr="006A4333" w:rsidRDefault="00DB7023" w:rsidP="00DB7023">
            <w:pPr>
              <w:spacing w:after="0" w:line="360" w:lineRule="auto"/>
              <w:rPr>
                <w:rStyle w:val="normaltextrun"/>
                <w:rFonts w:cstheme="minorHAnsi"/>
                <w:color w:val="FF0000"/>
                <w:sz w:val="24"/>
                <w:szCs w:val="24"/>
              </w:rPr>
            </w:pPr>
            <w:r w:rsidRPr="006A4333">
              <w:rPr>
                <w:rStyle w:val="normaltextrun"/>
                <w:rFonts w:cstheme="minorHAnsi"/>
                <w:sz w:val="24"/>
                <w:szCs w:val="24"/>
              </w:rPr>
              <w:t>(</w:t>
            </w:r>
            <w:proofErr w:type="gramStart"/>
            <w:r w:rsidRPr="006A4333">
              <w:rPr>
                <w:rStyle w:val="normaltextrun"/>
                <w:rFonts w:cstheme="minorHAnsi"/>
                <w:sz w:val="24"/>
                <w:szCs w:val="24"/>
              </w:rPr>
              <w:t>this</w:t>
            </w:r>
            <w:proofErr w:type="gramEnd"/>
            <w:r w:rsidRPr="006A4333">
              <w:rPr>
                <w:rStyle w:val="normaltextrun"/>
                <w:rFonts w:cstheme="minorHAnsi"/>
                <w:sz w:val="24"/>
                <w:szCs w:val="24"/>
              </w:rPr>
              <w:t xml:space="preserve"> research will inform MoT’s Total Mobility scheme work).</w:t>
            </w:r>
          </w:p>
        </w:tc>
        <w:tc>
          <w:tcPr>
            <w:tcW w:w="4937" w:type="dxa"/>
            <w:gridSpan w:val="2"/>
          </w:tcPr>
          <w:p w14:paraId="22D7D52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The research team has received 270 responses to the survey of disabled people and around 70 in total across the provider surveys. </w:t>
            </w:r>
          </w:p>
          <w:p w14:paraId="4D1870DD"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270 is just over 25% of the target response rate. To boost this number, the research team is working with </w:t>
            </w:r>
            <w:r w:rsidRPr="006A4333">
              <w:rPr>
                <w:rFonts w:cstheme="minorHAnsi"/>
                <w:sz w:val="24"/>
                <w:szCs w:val="24"/>
              </w:rPr>
              <w:lastRenderedPageBreak/>
              <w:t xml:space="preserve">disability sector organisations to have the survey sent to the mobility parking permit database (more than 70,000 people). </w:t>
            </w:r>
          </w:p>
          <w:p w14:paraId="3DAE9D4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Disabled People and Provider workshops are complete (a summary of findings will be prepared for a Steering Group meeting to be held on 24</w:t>
            </w:r>
            <w:r w:rsidRPr="006A4333">
              <w:rPr>
                <w:rFonts w:cstheme="minorHAnsi"/>
                <w:sz w:val="24"/>
                <w:szCs w:val="24"/>
                <w:vertAlign w:val="superscript"/>
              </w:rPr>
              <w:t>th</w:t>
            </w:r>
            <w:r w:rsidRPr="006A4333">
              <w:rPr>
                <w:rFonts w:cstheme="minorHAnsi"/>
                <w:sz w:val="24"/>
                <w:szCs w:val="24"/>
              </w:rPr>
              <w:t xml:space="preserve"> August).</w:t>
            </w:r>
          </w:p>
        </w:tc>
        <w:tc>
          <w:tcPr>
            <w:tcW w:w="2481" w:type="dxa"/>
            <w:gridSpan w:val="2"/>
          </w:tcPr>
          <w:p w14:paraId="6ED3D80C"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lastRenderedPageBreak/>
              <w:t>None to note</w:t>
            </w:r>
            <w:r w:rsidRPr="006A4333">
              <w:rPr>
                <w:rFonts w:cstheme="minorHAnsi"/>
                <w:sz w:val="24"/>
                <w:szCs w:val="24"/>
              </w:rPr>
              <w:t>.</w:t>
            </w:r>
          </w:p>
        </w:tc>
        <w:tc>
          <w:tcPr>
            <w:tcW w:w="3038" w:type="dxa"/>
            <w:shd w:val="clear" w:color="auto" w:fill="92D050"/>
          </w:tcPr>
          <w:sdt>
            <w:sdtPr>
              <w:rPr>
                <w:rFonts w:cstheme="minorHAnsi"/>
                <w:b/>
                <w:bCs/>
                <w:color w:val="404040"/>
                <w:sz w:val="24"/>
                <w:szCs w:val="24"/>
              </w:rPr>
              <w:alias w:val="Choose status from dropdown"/>
              <w:tag w:val="Choose status from dropdown"/>
              <w:id w:val="1157502089"/>
              <w:placeholder>
                <w:docPart w:val="2D1D7A986F1B4DE590EA45B006E27E5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01433DA" w14:textId="77777777" w:rsidR="00DB7023" w:rsidRPr="006A4333" w:rsidRDefault="00DB7023" w:rsidP="00DB7023">
                <w:pPr>
                  <w:spacing w:after="0" w:line="360" w:lineRule="auto"/>
                  <w:jc w:val="center"/>
                  <w:rPr>
                    <w:rFonts w:cstheme="minorHAnsi"/>
                    <w:b/>
                    <w:color w:val="404040"/>
                    <w:sz w:val="24"/>
                    <w:szCs w:val="24"/>
                    <w:highlight w:val="yellow"/>
                  </w:rPr>
                </w:pPr>
                <w:r w:rsidRPr="006A4333">
                  <w:rPr>
                    <w:rFonts w:cstheme="minorHAnsi"/>
                    <w:b/>
                    <w:color w:val="404040" w:themeColor="text1" w:themeTint="BF"/>
                    <w:sz w:val="24"/>
                    <w:szCs w:val="24"/>
                  </w:rPr>
                  <w:t>On track - with minimal risks/issues</w:t>
                </w:r>
              </w:p>
            </w:sdtContent>
          </w:sdt>
          <w:p w14:paraId="321616D3" w14:textId="77777777" w:rsidR="00DB7023" w:rsidRPr="006A4333" w:rsidRDefault="00DB7023" w:rsidP="00DB7023">
            <w:pPr>
              <w:spacing w:after="0" w:line="360" w:lineRule="auto"/>
              <w:jc w:val="center"/>
              <w:rPr>
                <w:rFonts w:cstheme="minorHAnsi"/>
                <w:b/>
                <w:color w:val="404040"/>
                <w:sz w:val="24"/>
                <w:szCs w:val="24"/>
                <w:highlight w:val="yellow"/>
              </w:rPr>
            </w:pPr>
            <w:r w:rsidRPr="006A4333">
              <w:rPr>
                <w:rFonts w:cstheme="minorHAnsi"/>
                <w:b/>
                <w:bCs/>
                <w:color w:val="404040" w:themeColor="text1" w:themeTint="BF"/>
                <w:sz w:val="24"/>
                <w:szCs w:val="24"/>
              </w:rPr>
              <w:t>Risk of not achieving desired response target from survey of disabled people</w:t>
            </w:r>
          </w:p>
        </w:tc>
      </w:tr>
      <w:tr w:rsidR="00DB7023" w:rsidRPr="0072630B" w14:paraId="5EFF04C0" w14:textId="77777777" w:rsidTr="00DB7023">
        <w:tc>
          <w:tcPr>
            <w:tcW w:w="3492" w:type="dxa"/>
          </w:tcPr>
          <w:p w14:paraId="1F593533" w14:textId="77777777" w:rsidR="00DB7023" w:rsidRPr="006A4333" w:rsidRDefault="00DB7023" w:rsidP="00DB7023">
            <w:pPr>
              <w:spacing w:after="0" w:line="360" w:lineRule="auto"/>
              <w:rPr>
                <w:rFonts w:cstheme="minorHAnsi"/>
                <w:i/>
                <w:sz w:val="24"/>
                <w:szCs w:val="24"/>
              </w:rPr>
            </w:pPr>
            <w:r w:rsidRPr="006A4333">
              <w:rPr>
                <w:rFonts w:cstheme="minorHAnsi"/>
                <w:sz w:val="24"/>
                <w:szCs w:val="24"/>
              </w:rPr>
              <w:t>Progress research: “</w:t>
            </w:r>
            <w:r w:rsidRPr="006A4333">
              <w:rPr>
                <w:rFonts w:cstheme="minorHAnsi"/>
                <w:i/>
                <w:sz w:val="24"/>
                <w:szCs w:val="24"/>
              </w:rPr>
              <w:t xml:space="preserve">Investigation of the external noise emitted from electric buses (e-buses) in NZ and the need for Acoustic Vehicle Alerting Systems (AVAS) to improve pedestrian safety” </w:t>
            </w:r>
          </w:p>
          <w:p w14:paraId="3C5A9CFA" w14:textId="77777777" w:rsidR="00DB7023" w:rsidRPr="006A4333" w:rsidRDefault="00DB7023" w:rsidP="00DB7023">
            <w:pPr>
              <w:spacing w:after="0" w:line="360" w:lineRule="auto"/>
              <w:rPr>
                <w:rStyle w:val="normaltextrun"/>
                <w:rFonts w:cstheme="minorHAnsi"/>
                <w:sz w:val="24"/>
                <w:szCs w:val="24"/>
              </w:rPr>
            </w:pPr>
            <w:r w:rsidRPr="006A4333">
              <w:rPr>
                <w:rStyle w:val="normaltextrun"/>
                <w:rFonts w:cstheme="minorHAnsi"/>
                <w:sz w:val="24"/>
                <w:szCs w:val="24"/>
              </w:rPr>
              <w:t>(</w:t>
            </w:r>
            <w:r w:rsidRPr="006A4333">
              <w:rPr>
                <w:rFonts w:cstheme="minorHAnsi"/>
                <w:sz w:val="24"/>
                <w:szCs w:val="24"/>
              </w:rPr>
              <w:t xml:space="preserve">This research aims to investigate the current operating noise levels of </w:t>
            </w:r>
            <w:r w:rsidRPr="006A4333">
              <w:rPr>
                <w:rFonts w:cstheme="minorHAnsi"/>
                <w:sz w:val="24"/>
                <w:szCs w:val="24"/>
              </w:rPr>
              <w:lastRenderedPageBreak/>
              <w:t>e-buses in New Zealand urban areas, and whether there is a need to add an Acoustic Vehicle Alerting Systems (AVAS) so that these vehicles can be heard by pedestrians while still delivering overall reduced noise emission benefits).</w:t>
            </w:r>
          </w:p>
        </w:tc>
        <w:tc>
          <w:tcPr>
            <w:tcW w:w="4937" w:type="dxa"/>
            <w:gridSpan w:val="2"/>
          </w:tcPr>
          <w:p w14:paraId="7B44E62D"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A draft specification has been prepared and discussions are being held internally to decide how to progress this project internally. </w:t>
            </w:r>
          </w:p>
        </w:tc>
        <w:tc>
          <w:tcPr>
            <w:tcW w:w="2481" w:type="dxa"/>
            <w:gridSpan w:val="2"/>
          </w:tcPr>
          <w:p w14:paraId="1D3F57DE"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t>None to note</w:t>
            </w:r>
            <w:r w:rsidRPr="006A4333">
              <w:rPr>
                <w:rFonts w:cstheme="minorHAnsi"/>
                <w:sz w:val="24"/>
                <w:szCs w:val="24"/>
              </w:rPr>
              <w:t>.</w:t>
            </w:r>
          </w:p>
        </w:tc>
        <w:tc>
          <w:tcPr>
            <w:tcW w:w="3038" w:type="dxa"/>
            <w:shd w:val="clear" w:color="auto" w:fill="92D050"/>
          </w:tcPr>
          <w:sdt>
            <w:sdtPr>
              <w:rPr>
                <w:rFonts w:cstheme="minorHAnsi"/>
                <w:sz w:val="24"/>
                <w:szCs w:val="24"/>
              </w:rPr>
              <w:alias w:val="Choose status from dropdown"/>
              <w:tag w:val="Choose status from dropdown"/>
              <w:id w:val="655421021"/>
              <w:placeholder>
                <w:docPart w:val="1E9A1134534D4E3293E53E4251CD884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221A9B85"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On track or ahead</w:t>
                </w:r>
              </w:p>
            </w:sdtContent>
          </w:sdt>
          <w:p w14:paraId="71CCF5CF" w14:textId="77777777" w:rsidR="00DB7023" w:rsidRPr="006A4333" w:rsidRDefault="00DB7023" w:rsidP="00DB7023">
            <w:pPr>
              <w:spacing w:after="0" w:line="360" w:lineRule="auto"/>
              <w:jc w:val="center"/>
              <w:rPr>
                <w:rFonts w:cstheme="minorHAnsi"/>
                <w:sz w:val="24"/>
                <w:szCs w:val="24"/>
              </w:rPr>
            </w:pPr>
          </w:p>
        </w:tc>
      </w:tr>
      <w:tr w:rsidR="00DB7023" w:rsidRPr="0072630B" w14:paraId="67019DC9" w14:textId="77777777" w:rsidTr="00DB7023">
        <w:tc>
          <w:tcPr>
            <w:tcW w:w="3492" w:type="dxa"/>
          </w:tcPr>
          <w:p w14:paraId="78663202" w14:textId="77777777" w:rsidR="00DB7023" w:rsidRPr="006A4333" w:rsidRDefault="00DB7023" w:rsidP="00DB7023">
            <w:pPr>
              <w:spacing w:after="0" w:line="360" w:lineRule="auto"/>
              <w:rPr>
                <w:rStyle w:val="normaltextrun"/>
                <w:rFonts w:cstheme="minorHAnsi"/>
                <w:color w:val="000000"/>
                <w:sz w:val="24"/>
                <w:szCs w:val="24"/>
                <w:shd w:val="clear" w:color="auto" w:fill="FFFFFF"/>
              </w:rPr>
            </w:pPr>
            <w:r w:rsidRPr="006A4333">
              <w:rPr>
                <w:rStyle w:val="normaltextrun"/>
                <w:rFonts w:cstheme="minorHAnsi"/>
                <w:b/>
                <w:bCs/>
                <w:color w:val="000000"/>
                <w:sz w:val="24"/>
                <w:szCs w:val="24"/>
                <w:shd w:val="clear" w:color="auto" w:fill="FFFFFF"/>
              </w:rPr>
              <w:t>Accessibility (Channels)</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937" w:type="dxa"/>
            <w:gridSpan w:val="2"/>
          </w:tcPr>
          <w:p w14:paraId="03996506" w14:textId="77777777" w:rsidR="00DB7023" w:rsidRPr="006A4333" w:rsidRDefault="00DB7023" w:rsidP="00DB7023">
            <w:pPr>
              <w:spacing w:after="0" w:line="360" w:lineRule="auto"/>
              <w:rPr>
                <w:rFonts w:cstheme="minorHAnsi"/>
                <w:sz w:val="24"/>
                <w:szCs w:val="24"/>
              </w:rPr>
            </w:pPr>
          </w:p>
        </w:tc>
        <w:tc>
          <w:tcPr>
            <w:tcW w:w="2481" w:type="dxa"/>
            <w:gridSpan w:val="2"/>
          </w:tcPr>
          <w:p w14:paraId="2EC5590B" w14:textId="77777777" w:rsidR="00DB7023" w:rsidRPr="006A4333" w:rsidRDefault="00DB7023" w:rsidP="00DB7023">
            <w:pPr>
              <w:spacing w:after="0" w:line="360" w:lineRule="auto"/>
              <w:rPr>
                <w:rFonts w:cstheme="minorHAnsi"/>
                <w:sz w:val="24"/>
                <w:szCs w:val="24"/>
              </w:rPr>
            </w:pPr>
          </w:p>
        </w:tc>
        <w:tc>
          <w:tcPr>
            <w:tcW w:w="3038" w:type="dxa"/>
          </w:tcPr>
          <w:p w14:paraId="63F5C7DF" w14:textId="77777777" w:rsidR="00DB7023" w:rsidRPr="006A4333" w:rsidRDefault="00DB7023" w:rsidP="00DB7023">
            <w:pPr>
              <w:spacing w:after="0" w:line="360" w:lineRule="auto"/>
              <w:jc w:val="center"/>
              <w:rPr>
                <w:rFonts w:cstheme="minorHAnsi"/>
                <w:b/>
                <w:bCs/>
                <w:color w:val="404040"/>
                <w:sz w:val="24"/>
                <w:szCs w:val="24"/>
              </w:rPr>
            </w:pPr>
          </w:p>
        </w:tc>
      </w:tr>
      <w:tr w:rsidR="00DB7023" w:rsidRPr="0072630B" w14:paraId="32528910" w14:textId="77777777" w:rsidTr="00DB7023">
        <w:tc>
          <w:tcPr>
            <w:tcW w:w="3492" w:type="dxa"/>
          </w:tcPr>
          <w:p w14:paraId="440F17D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Review Waka Kotahi public-facing websites for accessibility benchmarking.</w:t>
            </w:r>
          </w:p>
          <w:p w14:paraId="121160B4" w14:textId="77777777" w:rsidR="00DB7023" w:rsidRPr="006A4333" w:rsidRDefault="00DB7023" w:rsidP="00DB7023">
            <w:pPr>
              <w:spacing w:after="0" w:line="360" w:lineRule="auto"/>
              <w:rPr>
                <w:rStyle w:val="normaltextrun"/>
                <w:rFonts w:cstheme="minorHAnsi"/>
                <w:color w:val="000000"/>
                <w:sz w:val="24"/>
                <w:szCs w:val="24"/>
                <w:shd w:val="clear" w:color="auto" w:fill="FFFFFF"/>
              </w:rPr>
            </w:pPr>
          </w:p>
        </w:tc>
        <w:tc>
          <w:tcPr>
            <w:tcW w:w="4937" w:type="dxa"/>
            <w:gridSpan w:val="2"/>
          </w:tcPr>
          <w:p w14:paraId="3FB7A09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Our project to improve the accessibility of </w:t>
            </w:r>
            <w:hyperlink r:id="rId27" w:history="1">
              <w:r w:rsidRPr="006A4333">
                <w:rPr>
                  <w:rStyle w:val="Hyperlink"/>
                  <w:rFonts w:cstheme="minorHAnsi"/>
                  <w:sz w:val="24"/>
                  <w:szCs w:val="24"/>
                </w:rPr>
                <w:t>nzta.govt.nz</w:t>
              </w:r>
            </w:hyperlink>
            <w:r w:rsidRPr="006A4333">
              <w:rPr>
                <w:rFonts w:cstheme="minorHAnsi"/>
                <w:sz w:val="24"/>
                <w:szCs w:val="24"/>
              </w:rPr>
              <w:t xml:space="preserve"> is complete. The site has been re-audited to measure and demonstrate the success of the project. We also added an accessible solution for presenting video transcripts as part of this work.</w:t>
            </w:r>
          </w:p>
          <w:p w14:paraId="0297F05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Our accessibility statement has been updated on </w:t>
            </w:r>
            <w:hyperlink r:id="rId28" w:history="1">
              <w:r w:rsidRPr="006A4333">
                <w:rPr>
                  <w:rStyle w:val="Hyperlink"/>
                  <w:rFonts w:cstheme="minorHAnsi"/>
                  <w:sz w:val="24"/>
                  <w:szCs w:val="24"/>
                </w:rPr>
                <w:t>nzta.govt.nz</w:t>
              </w:r>
            </w:hyperlink>
            <w:r w:rsidRPr="006A4333">
              <w:rPr>
                <w:rFonts w:cstheme="minorHAnsi"/>
                <w:sz w:val="24"/>
                <w:szCs w:val="24"/>
              </w:rPr>
              <w:t xml:space="preserve"> to reflect the changes we've made.</w:t>
            </w:r>
          </w:p>
          <w:p w14:paraId="19EAD66D"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We have also provided accessibility testing, </w:t>
            </w:r>
            <w:proofErr w:type="gramStart"/>
            <w:r w:rsidRPr="006A4333">
              <w:rPr>
                <w:rFonts w:cstheme="minorHAnsi"/>
                <w:sz w:val="24"/>
                <w:szCs w:val="24"/>
              </w:rPr>
              <w:t>guidance</w:t>
            </w:r>
            <w:proofErr w:type="gramEnd"/>
            <w:r w:rsidRPr="006A4333">
              <w:rPr>
                <w:rFonts w:cstheme="minorHAnsi"/>
                <w:sz w:val="24"/>
                <w:szCs w:val="24"/>
              </w:rPr>
              <w:t xml:space="preserve"> and remediation instruction for:</w:t>
            </w:r>
          </w:p>
          <w:p w14:paraId="6130D144" w14:textId="77777777" w:rsidR="00DB7023" w:rsidRPr="006A4333" w:rsidRDefault="00DB7023" w:rsidP="00EA6F3A">
            <w:pPr>
              <w:pStyle w:val="ListParagraph"/>
              <w:numPr>
                <w:ilvl w:val="0"/>
                <w:numId w:val="10"/>
              </w:numPr>
              <w:spacing w:after="0" w:line="360" w:lineRule="auto"/>
              <w:rPr>
                <w:rFonts w:cstheme="minorHAnsi"/>
                <w:sz w:val="24"/>
                <w:szCs w:val="24"/>
              </w:rPr>
            </w:pPr>
            <w:r w:rsidRPr="006A4333">
              <w:rPr>
                <w:rFonts w:cstheme="minorHAnsi"/>
                <w:sz w:val="24"/>
                <w:szCs w:val="24"/>
              </w:rPr>
              <w:t>Safe system learning module</w:t>
            </w:r>
          </w:p>
          <w:p w14:paraId="28D8FAFE" w14:textId="77777777" w:rsidR="00DB7023" w:rsidRPr="006A4333" w:rsidRDefault="00966DEF" w:rsidP="00EA6F3A">
            <w:pPr>
              <w:pStyle w:val="ListParagraph"/>
              <w:numPr>
                <w:ilvl w:val="0"/>
                <w:numId w:val="10"/>
              </w:numPr>
              <w:spacing w:after="0" w:line="360" w:lineRule="auto"/>
              <w:rPr>
                <w:rFonts w:cstheme="minorHAnsi"/>
                <w:sz w:val="24"/>
                <w:szCs w:val="24"/>
              </w:rPr>
            </w:pPr>
            <w:hyperlink r:id="rId29" w:history="1">
              <w:r w:rsidR="00DB7023" w:rsidRPr="006A4333">
                <w:rPr>
                  <w:rStyle w:val="Hyperlink"/>
                  <w:rFonts w:cstheme="minorHAnsi"/>
                  <w:sz w:val="24"/>
                  <w:szCs w:val="24"/>
                </w:rPr>
                <w:t>RightCar website</w:t>
              </w:r>
            </w:hyperlink>
          </w:p>
          <w:p w14:paraId="27219B39" w14:textId="77777777" w:rsidR="00DB7023" w:rsidRPr="006A4333" w:rsidRDefault="00DB7023" w:rsidP="00EA6F3A">
            <w:pPr>
              <w:pStyle w:val="ListParagraph"/>
              <w:numPr>
                <w:ilvl w:val="0"/>
                <w:numId w:val="10"/>
              </w:numPr>
              <w:spacing w:after="0" w:line="360" w:lineRule="auto"/>
              <w:rPr>
                <w:rFonts w:cstheme="minorHAnsi"/>
                <w:sz w:val="24"/>
                <w:szCs w:val="24"/>
              </w:rPr>
            </w:pPr>
            <w:r w:rsidRPr="006A4333">
              <w:rPr>
                <w:rFonts w:cstheme="minorHAnsi"/>
                <w:sz w:val="24"/>
                <w:szCs w:val="24"/>
              </w:rPr>
              <w:t>Waka Kotahi Shift Working Fatigue app and website.</w:t>
            </w:r>
          </w:p>
          <w:p w14:paraId="4F4C8EFB"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The testing and remediation of other sites and apps is in progress and will be listed when launched.</w:t>
            </w:r>
          </w:p>
        </w:tc>
        <w:tc>
          <w:tcPr>
            <w:tcW w:w="2481" w:type="dxa"/>
            <w:gridSpan w:val="2"/>
          </w:tcPr>
          <w:p w14:paraId="471612A4"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lastRenderedPageBreak/>
              <w:t>None to note</w:t>
            </w:r>
            <w:r w:rsidRPr="006A4333">
              <w:rPr>
                <w:rFonts w:cstheme="minorHAnsi"/>
                <w:sz w:val="24"/>
                <w:szCs w:val="24"/>
              </w:rPr>
              <w:t>.</w:t>
            </w:r>
          </w:p>
        </w:tc>
        <w:tc>
          <w:tcPr>
            <w:tcW w:w="3038" w:type="dxa"/>
            <w:shd w:val="clear" w:color="auto" w:fill="D9D9D9" w:themeFill="background1" w:themeFillShade="D9"/>
          </w:tcPr>
          <w:sdt>
            <w:sdtPr>
              <w:rPr>
                <w:rFonts w:cstheme="minorHAnsi"/>
                <w:sz w:val="24"/>
                <w:szCs w:val="24"/>
              </w:rPr>
              <w:alias w:val="Choose status from dropdown"/>
              <w:tag w:val="Choose status from dropdown"/>
              <w:id w:val="1217480308"/>
              <w:placeholder>
                <w:docPart w:val="44D7618501964A1B8EE2A418FC4C31D2"/>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34D60727"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Complete</w:t>
                </w:r>
              </w:p>
            </w:sdtContent>
          </w:sdt>
          <w:p w14:paraId="11DD3A6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 </w:t>
            </w:r>
          </w:p>
          <w:p w14:paraId="6F15ABEC" w14:textId="77777777" w:rsidR="00DB7023" w:rsidRPr="006A4333" w:rsidRDefault="00DB7023" w:rsidP="00DB7023">
            <w:pPr>
              <w:spacing w:after="0" w:line="360" w:lineRule="auto"/>
              <w:rPr>
                <w:rFonts w:cstheme="minorHAnsi"/>
                <w:sz w:val="24"/>
                <w:szCs w:val="24"/>
              </w:rPr>
            </w:pPr>
          </w:p>
          <w:p w14:paraId="2D717346" w14:textId="77777777" w:rsidR="00DB7023" w:rsidRPr="006A4333" w:rsidRDefault="00DB7023" w:rsidP="00DB7023">
            <w:pPr>
              <w:spacing w:after="0" w:line="360" w:lineRule="auto"/>
              <w:rPr>
                <w:rFonts w:cstheme="minorHAnsi"/>
                <w:sz w:val="24"/>
                <w:szCs w:val="24"/>
              </w:rPr>
            </w:pPr>
          </w:p>
          <w:p w14:paraId="746005B0" w14:textId="77777777" w:rsidR="00DB7023" w:rsidRPr="006A4333" w:rsidRDefault="00DB7023" w:rsidP="00DB7023">
            <w:pPr>
              <w:spacing w:after="0" w:line="360" w:lineRule="auto"/>
              <w:rPr>
                <w:rFonts w:cstheme="minorHAnsi"/>
                <w:sz w:val="24"/>
                <w:szCs w:val="24"/>
              </w:rPr>
            </w:pPr>
          </w:p>
          <w:p w14:paraId="22C73929" w14:textId="77777777" w:rsidR="00DB7023" w:rsidRPr="006A4333" w:rsidRDefault="00DB7023" w:rsidP="00DB7023">
            <w:pPr>
              <w:spacing w:after="0" w:line="360" w:lineRule="auto"/>
              <w:rPr>
                <w:rFonts w:cstheme="minorHAnsi"/>
                <w:sz w:val="24"/>
                <w:szCs w:val="24"/>
              </w:rPr>
            </w:pPr>
          </w:p>
          <w:p w14:paraId="4FE89610" w14:textId="77777777" w:rsidR="00DB7023" w:rsidRPr="006A4333" w:rsidRDefault="00DB7023" w:rsidP="00DB7023">
            <w:pPr>
              <w:spacing w:after="0" w:line="360" w:lineRule="auto"/>
              <w:rPr>
                <w:rFonts w:cstheme="minorHAnsi"/>
                <w:sz w:val="24"/>
                <w:szCs w:val="24"/>
              </w:rPr>
            </w:pPr>
          </w:p>
          <w:p w14:paraId="28D1B82F" w14:textId="77777777" w:rsidR="00DB7023" w:rsidRPr="006A4333" w:rsidRDefault="00DB7023" w:rsidP="00DB7023">
            <w:pPr>
              <w:spacing w:after="0" w:line="360" w:lineRule="auto"/>
              <w:rPr>
                <w:rFonts w:cstheme="minorHAnsi"/>
                <w:sz w:val="24"/>
                <w:szCs w:val="24"/>
              </w:rPr>
            </w:pPr>
          </w:p>
          <w:p w14:paraId="1093AAC9" w14:textId="77777777" w:rsidR="00DB7023" w:rsidRPr="006A4333" w:rsidRDefault="00DB7023" w:rsidP="00DB7023">
            <w:pPr>
              <w:spacing w:after="0" w:line="360" w:lineRule="auto"/>
              <w:rPr>
                <w:rFonts w:cstheme="minorHAnsi"/>
                <w:sz w:val="24"/>
                <w:szCs w:val="24"/>
              </w:rPr>
            </w:pPr>
          </w:p>
          <w:p w14:paraId="0C0B8DFB" w14:textId="77777777" w:rsidR="00DB7023" w:rsidRPr="006A4333" w:rsidRDefault="00DB7023" w:rsidP="00DB7023">
            <w:pPr>
              <w:spacing w:after="0" w:line="360" w:lineRule="auto"/>
              <w:jc w:val="center"/>
              <w:rPr>
                <w:rFonts w:cstheme="minorHAnsi"/>
                <w:b/>
                <w:bCs/>
                <w:color w:val="404040"/>
                <w:sz w:val="24"/>
                <w:szCs w:val="24"/>
              </w:rPr>
            </w:pPr>
          </w:p>
        </w:tc>
      </w:tr>
      <w:tr w:rsidR="00DB7023" w:rsidRPr="0072630B" w14:paraId="18B383CF" w14:textId="77777777" w:rsidTr="00DB7023">
        <w:tc>
          <w:tcPr>
            <w:tcW w:w="3492" w:type="dxa"/>
          </w:tcPr>
          <w:p w14:paraId="2360EB1A"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Build accessibility into our BAU processes so that we write accessible content and build accessible websites and apps.</w:t>
            </w:r>
          </w:p>
          <w:p w14:paraId="58281870" w14:textId="77777777" w:rsidR="00DB7023" w:rsidRPr="006A4333" w:rsidRDefault="00DB7023" w:rsidP="00DB7023">
            <w:pPr>
              <w:spacing w:after="0" w:line="360" w:lineRule="auto"/>
              <w:rPr>
                <w:rStyle w:val="normaltextrun"/>
                <w:rFonts w:cstheme="minorHAnsi"/>
                <w:color w:val="000000"/>
                <w:sz w:val="24"/>
                <w:szCs w:val="24"/>
                <w:shd w:val="clear" w:color="auto" w:fill="FFFFFF"/>
              </w:rPr>
            </w:pPr>
          </w:p>
        </w:tc>
        <w:tc>
          <w:tcPr>
            <w:tcW w:w="4937" w:type="dxa"/>
            <w:gridSpan w:val="2"/>
          </w:tcPr>
          <w:p w14:paraId="153E724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Work has been undertaken across Waka Kotahi to build accessibility into our BAU.</w:t>
            </w:r>
          </w:p>
          <w:p w14:paraId="17B2F5B9"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We have been upskilling the whole test team at Waka Kotahi to enable them to conduct accessibility testing so that accessibility is considered for all new web projects.</w:t>
            </w:r>
          </w:p>
          <w:p w14:paraId="47896B36"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We have also coached and mentored other internal teams to deliver accessible solutions, both public and internal-facing products including:</w:t>
            </w:r>
          </w:p>
          <w:p w14:paraId="7DE2C883" w14:textId="77777777" w:rsidR="00DB7023" w:rsidRPr="006A4333" w:rsidRDefault="00DB7023" w:rsidP="00EA6F3A">
            <w:pPr>
              <w:pStyle w:val="ListParagraph"/>
              <w:numPr>
                <w:ilvl w:val="0"/>
                <w:numId w:val="23"/>
              </w:numPr>
              <w:spacing w:after="0" w:line="360" w:lineRule="auto"/>
              <w:rPr>
                <w:rFonts w:cstheme="minorHAnsi"/>
                <w:sz w:val="24"/>
                <w:szCs w:val="24"/>
              </w:rPr>
            </w:pPr>
            <w:r w:rsidRPr="006A4333">
              <w:rPr>
                <w:rFonts w:cstheme="minorHAnsi"/>
                <w:sz w:val="24"/>
                <w:szCs w:val="24"/>
              </w:rPr>
              <w:t xml:space="preserve">our </w:t>
            </w:r>
            <w:proofErr w:type="gramStart"/>
            <w:r w:rsidRPr="006A4333">
              <w:rPr>
                <w:rFonts w:cstheme="minorHAnsi"/>
                <w:sz w:val="24"/>
                <w:szCs w:val="24"/>
              </w:rPr>
              <w:t>intranet;</w:t>
            </w:r>
            <w:proofErr w:type="gramEnd"/>
          </w:p>
          <w:p w14:paraId="003337E3" w14:textId="77777777" w:rsidR="00DB7023" w:rsidRPr="006A4333" w:rsidRDefault="00DB7023" w:rsidP="00EA6F3A">
            <w:pPr>
              <w:pStyle w:val="ListParagraph"/>
              <w:numPr>
                <w:ilvl w:val="0"/>
                <w:numId w:val="23"/>
              </w:numPr>
              <w:spacing w:after="0" w:line="360" w:lineRule="auto"/>
              <w:rPr>
                <w:rFonts w:cstheme="minorHAnsi"/>
                <w:sz w:val="24"/>
                <w:szCs w:val="24"/>
              </w:rPr>
            </w:pPr>
            <w:r w:rsidRPr="006A4333">
              <w:rPr>
                <w:rFonts w:cstheme="minorHAnsi"/>
                <w:sz w:val="24"/>
                <w:szCs w:val="24"/>
              </w:rPr>
              <w:t>staff learning modules; and</w:t>
            </w:r>
          </w:p>
          <w:p w14:paraId="47F3C154" w14:textId="77777777" w:rsidR="00DB7023" w:rsidRPr="006A4333" w:rsidRDefault="00DB7023" w:rsidP="00EA6F3A">
            <w:pPr>
              <w:pStyle w:val="ListParagraph"/>
              <w:numPr>
                <w:ilvl w:val="0"/>
                <w:numId w:val="23"/>
              </w:numPr>
              <w:spacing w:after="0" w:line="360" w:lineRule="auto"/>
              <w:rPr>
                <w:rFonts w:cstheme="minorHAnsi"/>
                <w:sz w:val="24"/>
                <w:szCs w:val="24"/>
              </w:rPr>
            </w:pPr>
            <w:r w:rsidRPr="006A4333">
              <w:rPr>
                <w:rFonts w:cstheme="minorHAnsi"/>
                <w:sz w:val="24"/>
                <w:szCs w:val="24"/>
              </w:rPr>
              <w:t>tools used by our contact centre and other Waka Kotahi staff.</w:t>
            </w:r>
          </w:p>
          <w:p w14:paraId="6D4C8064"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We continue to run internal weekly accessibility clinics to address questions, raise awareness and share knowledge.</w:t>
            </w:r>
          </w:p>
          <w:p w14:paraId="2AE6727E"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We are expanding our accessibility resource library for Waka Kotahi staff, and have also produced guidelines for content publishers </w:t>
            </w:r>
            <w:proofErr w:type="gramStart"/>
            <w:r w:rsidRPr="006A4333">
              <w:rPr>
                <w:rFonts w:cstheme="minorHAnsi"/>
                <w:sz w:val="24"/>
                <w:szCs w:val="24"/>
              </w:rPr>
              <w:t>e.g.</w:t>
            </w:r>
            <w:proofErr w:type="gramEnd"/>
            <w:r w:rsidRPr="006A4333">
              <w:rPr>
                <w:rFonts w:cstheme="minorHAnsi"/>
                <w:sz w:val="24"/>
                <w:szCs w:val="24"/>
              </w:rPr>
              <w:t xml:space="preserve"> accessible social media guidelines, caption and transcript guidelines for video, accessibility checklist for content authors.</w:t>
            </w:r>
          </w:p>
        </w:tc>
        <w:tc>
          <w:tcPr>
            <w:tcW w:w="2481" w:type="dxa"/>
            <w:gridSpan w:val="2"/>
          </w:tcPr>
          <w:p w14:paraId="65C3107B"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lastRenderedPageBreak/>
              <w:t>None to note</w:t>
            </w:r>
            <w:r w:rsidRPr="006A4333">
              <w:rPr>
                <w:rFonts w:cstheme="minorHAnsi"/>
                <w:sz w:val="24"/>
                <w:szCs w:val="24"/>
              </w:rPr>
              <w:t>.</w:t>
            </w:r>
          </w:p>
        </w:tc>
        <w:tc>
          <w:tcPr>
            <w:tcW w:w="3038" w:type="dxa"/>
            <w:shd w:val="clear" w:color="auto" w:fill="92D050"/>
          </w:tcPr>
          <w:sdt>
            <w:sdtPr>
              <w:rPr>
                <w:rFonts w:cstheme="minorHAnsi"/>
                <w:sz w:val="24"/>
                <w:szCs w:val="24"/>
              </w:rPr>
              <w:alias w:val="Choose status from dropdown"/>
              <w:tag w:val="Choose status from dropdown"/>
              <w:id w:val="1292568236"/>
              <w:placeholder>
                <w:docPart w:val="E57EDDEB54374AB2B8285BEE20F186DF"/>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075C2E2E"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On track or ahead</w:t>
                </w:r>
              </w:p>
            </w:sdtContent>
          </w:sdt>
          <w:p w14:paraId="766458F9"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 </w:t>
            </w:r>
          </w:p>
          <w:p w14:paraId="02B6467E" w14:textId="77777777" w:rsidR="00DB7023" w:rsidRPr="006A4333" w:rsidRDefault="00DB7023" w:rsidP="00DB7023">
            <w:pPr>
              <w:spacing w:after="0" w:line="360" w:lineRule="auto"/>
              <w:rPr>
                <w:rFonts w:cstheme="minorHAnsi"/>
                <w:sz w:val="24"/>
                <w:szCs w:val="24"/>
              </w:rPr>
            </w:pPr>
          </w:p>
          <w:p w14:paraId="25BAF0F8" w14:textId="77777777" w:rsidR="00DB7023" w:rsidRPr="006A4333" w:rsidRDefault="00DB7023" w:rsidP="00DB7023">
            <w:pPr>
              <w:spacing w:after="0" w:line="360" w:lineRule="auto"/>
              <w:rPr>
                <w:rFonts w:cstheme="minorHAnsi"/>
                <w:b/>
                <w:bCs/>
                <w:color w:val="404040"/>
                <w:sz w:val="24"/>
                <w:szCs w:val="24"/>
              </w:rPr>
            </w:pPr>
            <w:r w:rsidRPr="006A4333">
              <w:rPr>
                <w:rFonts w:cstheme="minorHAnsi"/>
                <w:sz w:val="24"/>
                <w:szCs w:val="24"/>
              </w:rPr>
              <w:br/>
            </w:r>
          </w:p>
          <w:p w14:paraId="0FBB1F7C" w14:textId="77777777" w:rsidR="00DB7023" w:rsidRPr="006A4333" w:rsidRDefault="00DB7023" w:rsidP="00DB7023">
            <w:pPr>
              <w:spacing w:after="0" w:line="360" w:lineRule="auto"/>
              <w:rPr>
                <w:rFonts w:cstheme="minorHAnsi"/>
                <w:b/>
                <w:bCs/>
                <w:color w:val="404040"/>
                <w:sz w:val="24"/>
                <w:szCs w:val="24"/>
              </w:rPr>
            </w:pPr>
          </w:p>
        </w:tc>
      </w:tr>
      <w:tr w:rsidR="00DB7023" w:rsidRPr="0072630B" w14:paraId="4FF99CB2" w14:textId="77777777" w:rsidTr="00DB7023">
        <w:tc>
          <w:tcPr>
            <w:tcW w:w="3492" w:type="dxa"/>
          </w:tcPr>
          <w:p w14:paraId="39D452AC" w14:textId="77777777" w:rsidR="00DB7023" w:rsidRPr="006A4333" w:rsidRDefault="00DB7023" w:rsidP="00DB7023">
            <w:pPr>
              <w:rPr>
                <w:rStyle w:val="normaltextrun"/>
                <w:rFonts w:cstheme="minorHAnsi"/>
                <w:b/>
                <w:bCs/>
                <w:color w:val="000000"/>
                <w:sz w:val="24"/>
                <w:szCs w:val="24"/>
                <w:shd w:val="clear" w:color="auto" w:fill="FFFFFF"/>
              </w:rPr>
            </w:pPr>
            <w:r w:rsidRPr="006A4333">
              <w:rPr>
                <w:rStyle w:val="normaltextrun"/>
                <w:rFonts w:cstheme="minorHAnsi"/>
                <w:b/>
                <w:bCs/>
                <w:color w:val="000000"/>
                <w:sz w:val="24"/>
                <w:szCs w:val="24"/>
                <w:shd w:val="clear" w:color="auto" w:fill="FFFFFF"/>
              </w:rPr>
              <w:t>Accessibility (People Group)</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937" w:type="dxa"/>
            <w:gridSpan w:val="2"/>
          </w:tcPr>
          <w:p w14:paraId="21746C59" w14:textId="77777777" w:rsidR="00DB7023" w:rsidRPr="0072630B" w:rsidRDefault="00DB7023" w:rsidP="00DB7023">
            <w:pPr>
              <w:rPr>
                <w:rFonts w:asciiTheme="minorHAnsi" w:hAnsiTheme="minorHAnsi" w:cstheme="minorHAnsi"/>
                <w:sz w:val="22"/>
              </w:rPr>
            </w:pPr>
          </w:p>
        </w:tc>
        <w:tc>
          <w:tcPr>
            <w:tcW w:w="2481" w:type="dxa"/>
            <w:gridSpan w:val="2"/>
          </w:tcPr>
          <w:p w14:paraId="0A6D6056" w14:textId="77777777" w:rsidR="00DB7023" w:rsidRPr="0072630B" w:rsidRDefault="00DB7023" w:rsidP="00DB7023">
            <w:pPr>
              <w:rPr>
                <w:rFonts w:asciiTheme="minorHAnsi" w:hAnsiTheme="minorHAnsi" w:cstheme="minorHAnsi"/>
                <w:sz w:val="22"/>
              </w:rPr>
            </w:pPr>
          </w:p>
        </w:tc>
        <w:tc>
          <w:tcPr>
            <w:tcW w:w="3038" w:type="dxa"/>
          </w:tcPr>
          <w:p w14:paraId="21157A18" w14:textId="77777777" w:rsidR="00DB7023" w:rsidRPr="0072630B" w:rsidRDefault="00DB7023" w:rsidP="00DB7023">
            <w:pPr>
              <w:jc w:val="center"/>
              <w:rPr>
                <w:rFonts w:asciiTheme="minorHAnsi" w:hAnsiTheme="minorHAnsi" w:cstheme="minorHAnsi"/>
                <w:b/>
                <w:bCs/>
                <w:color w:val="404040"/>
                <w:sz w:val="22"/>
              </w:rPr>
            </w:pPr>
          </w:p>
        </w:tc>
      </w:tr>
      <w:tr w:rsidR="00DB7023" w:rsidRPr="0072630B" w14:paraId="2F02130C" w14:textId="77777777" w:rsidTr="00DB7023">
        <w:tc>
          <w:tcPr>
            <w:tcW w:w="3492" w:type="dxa"/>
          </w:tcPr>
          <w:p w14:paraId="35FD386C" w14:textId="77777777" w:rsidR="00DB7023" w:rsidRPr="006A4333" w:rsidRDefault="00DB7023" w:rsidP="00DB7023">
            <w:pPr>
              <w:spacing w:after="0" w:line="360" w:lineRule="auto"/>
              <w:rPr>
                <w:rStyle w:val="eop"/>
                <w:rFonts w:cstheme="minorHAnsi"/>
                <w:color w:val="000000"/>
                <w:sz w:val="24"/>
                <w:szCs w:val="24"/>
                <w:shd w:val="clear" w:color="auto" w:fill="FFFFFF"/>
              </w:rPr>
            </w:pPr>
            <w:r w:rsidRPr="006A4333">
              <w:rPr>
                <w:rStyle w:val="normaltextrun"/>
                <w:rFonts w:cstheme="minorHAnsi"/>
                <w:color w:val="000000"/>
                <w:sz w:val="24"/>
                <w:szCs w:val="24"/>
                <w:shd w:val="clear" w:color="auto" w:fill="FFFFFF"/>
              </w:rPr>
              <w:lastRenderedPageBreak/>
              <w:t>Undertake an audit of Waka Kotahi internal policies and practices to ensure they are inclusive for employees with disabilities.</w:t>
            </w:r>
            <w:r w:rsidRPr="006A4333">
              <w:rPr>
                <w:rStyle w:val="eop"/>
                <w:rFonts w:cstheme="minorHAnsi"/>
                <w:color w:val="000000"/>
                <w:sz w:val="24"/>
                <w:szCs w:val="24"/>
                <w:shd w:val="clear" w:color="auto" w:fill="FFFFFF"/>
              </w:rPr>
              <w:t> </w:t>
            </w:r>
          </w:p>
          <w:p w14:paraId="4E6A6651" w14:textId="77777777" w:rsidR="00DB7023" w:rsidRPr="006A4333" w:rsidRDefault="00DB7023" w:rsidP="00DB7023">
            <w:pPr>
              <w:spacing w:after="0" w:line="360" w:lineRule="auto"/>
              <w:rPr>
                <w:rStyle w:val="normaltextrun"/>
                <w:rFonts w:cstheme="minorHAnsi"/>
                <w:color w:val="FF0000"/>
                <w:sz w:val="24"/>
                <w:szCs w:val="24"/>
              </w:rPr>
            </w:pPr>
          </w:p>
        </w:tc>
        <w:tc>
          <w:tcPr>
            <w:tcW w:w="4937" w:type="dxa"/>
            <w:gridSpan w:val="2"/>
          </w:tcPr>
          <w:p w14:paraId="62E41E85" w14:textId="77777777" w:rsidR="00DB7023" w:rsidRPr="006A4333" w:rsidRDefault="00DB7023" w:rsidP="00DB7023">
            <w:pPr>
              <w:spacing w:after="0" w:line="360" w:lineRule="auto"/>
              <w:rPr>
                <w:rFonts w:eastAsia="Verdana" w:cstheme="minorHAnsi"/>
                <w:sz w:val="24"/>
                <w:szCs w:val="24"/>
              </w:rPr>
            </w:pPr>
            <w:r w:rsidRPr="006A4333">
              <w:rPr>
                <w:rFonts w:cstheme="minorHAnsi"/>
                <w:sz w:val="24"/>
                <w:szCs w:val="24"/>
              </w:rPr>
              <w:t>Audit of our internal policies, practices and learning initiatives complete (by Diversity Works). We will build on their recommendations and this work will be scheduled within the Waka Kotahi Diversity &amp; Inclusion Roadmap and resulting implementation plan (currently under development).</w:t>
            </w:r>
          </w:p>
        </w:tc>
        <w:tc>
          <w:tcPr>
            <w:tcW w:w="2481" w:type="dxa"/>
            <w:gridSpan w:val="2"/>
          </w:tcPr>
          <w:p w14:paraId="6473C023" w14:textId="77777777" w:rsidR="00DB7023" w:rsidRPr="006A4333" w:rsidRDefault="00DB7023" w:rsidP="00DB7023">
            <w:pPr>
              <w:spacing w:after="0" w:line="360" w:lineRule="auto"/>
              <w:rPr>
                <w:rFonts w:eastAsia="Verdana" w:cstheme="minorHAnsi"/>
                <w:sz w:val="24"/>
                <w:szCs w:val="24"/>
              </w:rPr>
            </w:pPr>
            <w:r w:rsidRPr="006A4333">
              <w:rPr>
                <w:rStyle w:val="normaltextrun"/>
                <w:rFonts w:cstheme="minorHAnsi"/>
                <w:color w:val="000000" w:themeColor="text1"/>
                <w:sz w:val="24"/>
                <w:szCs w:val="24"/>
              </w:rPr>
              <w:t>None to note</w:t>
            </w:r>
            <w:r w:rsidRPr="006A4333">
              <w:rPr>
                <w:rFonts w:cstheme="minorHAnsi"/>
                <w:sz w:val="24"/>
                <w:szCs w:val="24"/>
              </w:rPr>
              <w:t>.</w:t>
            </w:r>
          </w:p>
        </w:tc>
        <w:tc>
          <w:tcPr>
            <w:tcW w:w="3038" w:type="dxa"/>
            <w:shd w:val="clear" w:color="auto" w:fill="92D050"/>
          </w:tcPr>
          <w:sdt>
            <w:sdtPr>
              <w:rPr>
                <w:rFonts w:cstheme="minorHAnsi"/>
                <w:sz w:val="24"/>
                <w:szCs w:val="24"/>
              </w:rPr>
              <w:alias w:val="Choose status from dropdown"/>
              <w:tag w:val="Choose status from dropdown"/>
              <w:id w:val="1088878792"/>
              <w:placeholder>
                <w:docPart w:val="1F0A540ADAF843FC95858B177D8E044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479EE72A"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On track or ahead</w:t>
                </w:r>
              </w:p>
            </w:sdtContent>
          </w:sdt>
          <w:p w14:paraId="3617180A" w14:textId="77777777" w:rsidR="00DB7023" w:rsidRPr="006A4333" w:rsidRDefault="00DB7023" w:rsidP="00DB7023">
            <w:pPr>
              <w:spacing w:after="0" w:line="360" w:lineRule="auto"/>
              <w:jc w:val="center"/>
              <w:rPr>
                <w:rFonts w:eastAsia="Verdana" w:cstheme="minorHAnsi"/>
                <w:sz w:val="24"/>
                <w:szCs w:val="24"/>
              </w:rPr>
            </w:pPr>
          </w:p>
        </w:tc>
      </w:tr>
      <w:tr w:rsidR="00DB7023" w:rsidRPr="0072630B" w14:paraId="07923918" w14:textId="77777777" w:rsidTr="00DB7023">
        <w:tc>
          <w:tcPr>
            <w:tcW w:w="3492" w:type="dxa"/>
          </w:tcPr>
          <w:p w14:paraId="7DA17DE9"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Begin gathering data on the number of people at Waka Kotahi who identify as having a disability and what this means for the business going forward in terms of creating an inclusive workplace. </w:t>
            </w:r>
          </w:p>
          <w:p w14:paraId="37684995" w14:textId="77777777" w:rsidR="00DB7023" w:rsidRPr="006A4333" w:rsidRDefault="00DB7023" w:rsidP="00DB7023">
            <w:pPr>
              <w:spacing w:after="0" w:line="360" w:lineRule="auto"/>
              <w:rPr>
                <w:rStyle w:val="normaltextrun"/>
                <w:rFonts w:cstheme="minorHAnsi"/>
                <w:sz w:val="24"/>
                <w:szCs w:val="24"/>
                <w:highlight w:val="yellow"/>
                <w:shd w:val="clear" w:color="auto" w:fill="FFFFFF"/>
              </w:rPr>
            </w:pPr>
          </w:p>
        </w:tc>
        <w:tc>
          <w:tcPr>
            <w:tcW w:w="4937" w:type="dxa"/>
            <w:gridSpan w:val="2"/>
          </w:tcPr>
          <w:p w14:paraId="36DBAF5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The 2021 full Ask Our Team (AOT) survey identified that 5% of people at Waka Kotahi responded, “yes” to the question, “Are you a person living with a disability?”   </w:t>
            </w:r>
          </w:p>
          <w:p w14:paraId="24E3ABFA"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As part of a wider Diversity and Inclusion Learning Programme, we are developing a “Disability Awareness” eLearning module to support our people’s understanding of what a disability is and its limitations, attitudes and barriers faced by those with disabilities and best practice to </w:t>
            </w:r>
            <w:r w:rsidRPr="006A4333">
              <w:rPr>
                <w:rFonts w:cstheme="minorHAnsi"/>
                <w:sz w:val="24"/>
                <w:szCs w:val="24"/>
              </w:rPr>
              <w:lastRenderedPageBreak/>
              <w:t>foster a culture of inclusion. Our new HR Information System, live from November 2021, will also provide more options for people to self-report on disability, and to make changes to this at any time.</w:t>
            </w:r>
          </w:p>
        </w:tc>
        <w:tc>
          <w:tcPr>
            <w:tcW w:w="2481" w:type="dxa"/>
            <w:gridSpan w:val="2"/>
          </w:tcPr>
          <w:p w14:paraId="4D494ED7"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lastRenderedPageBreak/>
              <w:t>None to note</w:t>
            </w:r>
            <w:r w:rsidRPr="006A4333">
              <w:rPr>
                <w:rFonts w:cstheme="minorHAnsi"/>
                <w:sz w:val="24"/>
                <w:szCs w:val="24"/>
              </w:rPr>
              <w:t>.</w:t>
            </w:r>
          </w:p>
        </w:tc>
        <w:tc>
          <w:tcPr>
            <w:tcW w:w="3038" w:type="dxa"/>
            <w:shd w:val="clear" w:color="auto" w:fill="92D050"/>
          </w:tcPr>
          <w:sdt>
            <w:sdtPr>
              <w:rPr>
                <w:rFonts w:cstheme="minorHAnsi"/>
                <w:sz w:val="24"/>
                <w:szCs w:val="24"/>
              </w:rPr>
              <w:alias w:val="Choose status from dropdown"/>
              <w:tag w:val="Choose status from dropdown"/>
              <w:id w:val="-1341929022"/>
              <w:placeholder>
                <w:docPart w:val="46EDC270A5AF458A91EF81DFCD1965B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106270B7"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On track or ahead</w:t>
                </w:r>
              </w:p>
            </w:sdtContent>
          </w:sdt>
          <w:p w14:paraId="2B8AD175" w14:textId="77777777" w:rsidR="00DB7023" w:rsidRPr="006A4333" w:rsidRDefault="00DB7023" w:rsidP="00DB7023">
            <w:pPr>
              <w:spacing w:after="0" w:line="360" w:lineRule="auto"/>
              <w:jc w:val="center"/>
              <w:rPr>
                <w:rFonts w:cstheme="minorHAnsi"/>
                <w:sz w:val="24"/>
                <w:szCs w:val="24"/>
              </w:rPr>
            </w:pPr>
          </w:p>
        </w:tc>
      </w:tr>
      <w:tr w:rsidR="00DB7023" w:rsidRPr="006A4333" w14:paraId="19406A6A" w14:textId="77777777" w:rsidTr="00DB7023">
        <w:tc>
          <w:tcPr>
            <w:tcW w:w="3492" w:type="dxa"/>
          </w:tcPr>
          <w:p w14:paraId="0FA4FB0E" w14:textId="77777777" w:rsidR="00DB7023" w:rsidRPr="006A4333" w:rsidRDefault="00DB7023" w:rsidP="00DB7023">
            <w:pPr>
              <w:spacing w:after="0" w:line="360" w:lineRule="auto"/>
              <w:rPr>
                <w:rStyle w:val="normaltextrun"/>
                <w:rFonts w:cstheme="minorHAnsi"/>
                <w:b/>
                <w:bCs/>
                <w:color w:val="000000"/>
                <w:sz w:val="24"/>
                <w:szCs w:val="24"/>
                <w:shd w:val="clear" w:color="auto" w:fill="FFFFFF"/>
              </w:rPr>
            </w:pPr>
            <w:r w:rsidRPr="006A4333">
              <w:rPr>
                <w:rStyle w:val="normaltextrun"/>
                <w:rFonts w:cstheme="minorHAnsi"/>
                <w:b/>
                <w:bCs/>
                <w:color w:val="000000"/>
                <w:sz w:val="24"/>
                <w:szCs w:val="24"/>
                <w:shd w:val="clear" w:color="auto" w:fill="FFFFFF"/>
              </w:rPr>
              <w:t>Accessibility (IT)</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937" w:type="dxa"/>
            <w:gridSpan w:val="2"/>
          </w:tcPr>
          <w:p w14:paraId="473FF771" w14:textId="77777777" w:rsidR="00DB7023" w:rsidRPr="006A4333" w:rsidRDefault="00DB7023" w:rsidP="00DB7023">
            <w:pPr>
              <w:spacing w:after="0" w:line="360" w:lineRule="auto"/>
              <w:rPr>
                <w:rFonts w:cstheme="minorHAnsi"/>
                <w:sz w:val="24"/>
                <w:szCs w:val="24"/>
              </w:rPr>
            </w:pPr>
          </w:p>
        </w:tc>
        <w:tc>
          <w:tcPr>
            <w:tcW w:w="2481" w:type="dxa"/>
            <w:gridSpan w:val="2"/>
          </w:tcPr>
          <w:p w14:paraId="7C047C18" w14:textId="77777777" w:rsidR="00DB7023" w:rsidRPr="006A4333" w:rsidRDefault="00DB7023" w:rsidP="00DB7023">
            <w:pPr>
              <w:spacing w:after="0" w:line="360" w:lineRule="auto"/>
              <w:rPr>
                <w:rFonts w:cstheme="minorHAnsi"/>
                <w:sz w:val="24"/>
                <w:szCs w:val="24"/>
              </w:rPr>
            </w:pPr>
          </w:p>
        </w:tc>
        <w:tc>
          <w:tcPr>
            <w:tcW w:w="3038" w:type="dxa"/>
          </w:tcPr>
          <w:p w14:paraId="5319A0F3" w14:textId="77777777" w:rsidR="00DB7023" w:rsidRPr="006A4333" w:rsidRDefault="00DB7023" w:rsidP="00DB7023">
            <w:pPr>
              <w:spacing w:after="0" w:line="360" w:lineRule="auto"/>
              <w:jc w:val="center"/>
              <w:rPr>
                <w:rFonts w:cstheme="minorHAnsi"/>
                <w:b/>
                <w:bCs/>
                <w:color w:val="404040"/>
                <w:sz w:val="24"/>
                <w:szCs w:val="24"/>
              </w:rPr>
            </w:pPr>
          </w:p>
        </w:tc>
      </w:tr>
      <w:tr w:rsidR="00DB7023" w:rsidRPr="006A4333" w14:paraId="0E67A6FC" w14:textId="77777777" w:rsidTr="00DB7023">
        <w:tc>
          <w:tcPr>
            <w:tcW w:w="3492" w:type="dxa"/>
          </w:tcPr>
          <w:p w14:paraId="573F19B5" w14:textId="77777777" w:rsidR="00DB7023" w:rsidRPr="006A4333" w:rsidRDefault="00DB7023" w:rsidP="00DB7023">
            <w:pPr>
              <w:spacing w:after="0" w:line="360" w:lineRule="auto"/>
              <w:rPr>
                <w:rStyle w:val="eop"/>
                <w:rFonts w:cstheme="minorHAnsi"/>
                <w:color w:val="000000" w:themeColor="text1"/>
                <w:sz w:val="24"/>
                <w:szCs w:val="24"/>
              </w:rPr>
            </w:pPr>
            <w:r w:rsidRPr="006A4333">
              <w:rPr>
                <w:rStyle w:val="normaltextrun"/>
                <w:rFonts w:cstheme="minorHAnsi"/>
                <w:color w:val="000000" w:themeColor="text1"/>
                <w:sz w:val="24"/>
                <w:szCs w:val="24"/>
              </w:rPr>
              <w:t>Ensure that new and existing products meet accessibility standards.</w:t>
            </w:r>
            <w:r w:rsidRPr="006A4333">
              <w:rPr>
                <w:rStyle w:val="normaltextrun"/>
                <w:rFonts w:cstheme="minorHAnsi"/>
                <w:b/>
                <w:bCs/>
                <w:color w:val="000000" w:themeColor="text1"/>
                <w:sz w:val="24"/>
                <w:szCs w:val="24"/>
              </w:rPr>
              <w:t>  </w:t>
            </w:r>
            <w:r w:rsidRPr="006A4333">
              <w:rPr>
                <w:rStyle w:val="eop"/>
                <w:rFonts w:cstheme="minorHAnsi"/>
                <w:color w:val="000000" w:themeColor="text1"/>
                <w:sz w:val="24"/>
                <w:szCs w:val="24"/>
              </w:rPr>
              <w:t> </w:t>
            </w:r>
          </w:p>
          <w:p w14:paraId="2ACA0D3F" w14:textId="77777777" w:rsidR="00DB7023" w:rsidRPr="006A4333" w:rsidRDefault="00DB7023" w:rsidP="00DB7023">
            <w:pPr>
              <w:spacing w:after="0" w:line="360" w:lineRule="auto"/>
              <w:rPr>
                <w:rStyle w:val="normaltextrun"/>
                <w:rFonts w:cstheme="minorHAnsi"/>
                <w:color w:val="000000" w:themeColor="text1"/>
                <w:sz w:val="24"/>
                <w:szCs w:val="24"/>
              </w:rPr>
            </w:pPr>
          </w:p>
        </w:tc>
        <w:tc>
          <w:tcPr>
            <w:tcW w:w="4937" w:type="dxa"/>
            <w:gridSpan w:val="2"/>
          </w:tcPr>
          <w:p w14:paraId="246AF13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The User Experience (UX) team has helped (and will continue to help) create accessible designs for the following products:</w:t>
            </w:r>
          </w:p>
          <w:p w14:paraId="35B4C830" w14:textId="77777777" w:rsidR="00DB7023" w:rsidRPr="006A4333" w:rsidRDefault="00966DEF" w:rsidP="00EA6F3A">
            <w:pPr>
              <w:pStyle w:val="ListParagraph"/>
              <w:numPr>
                <w:ilvl w:val="0"/>
                <w:numId w:val="25"/>
              </w:numPr>
              <w:spacing w:after="0" w:line="360" w:lineRule="auto"/>
              <w:rPr>
                <w:rFonts w:cstheme="minorHAnsi"/>
                <w:sz w:val="24"/>
                <w:szCs w:val="24"/>
              </w:rPr>
            </w:pPr>
            <w:hyperlink r:id="rId30" w:history="1">
              <w:r w:rsidR="00DB7023" w:rsidRPr="006A4333">
                <w:rPr>
                  <w:rStyle w:val="Hyperlink"/>
                  <w:rFonts w:cstheme="minorHAnsi"/>
                  <w:sz w:val="24"/>
                  <w:szCs w:val="24"/>
                </w:rPr>
                <w:t>Rightcar website</w:t>
              </w:r>
            </w:hyperlink>
            <w:r w:rsidR="00DB7023" w:rsidRPr="006A4333">
              <w:rPr>
                <w:rFonts w:cstheme="minorHAnsi"/>
                <w:sz w:val="24"/>
                <w:szCs w:val="24"/>
              </w:rPr>
              <w:t xml:space="preserve"> </w:t>
            </w:r>
          </w:p>
          <w:p w14:paraId="7370A0EB" w14:textId="77777777" w:rsidR="00DB7023" w:rsidRPr="006A4333" w:rsidRDefault="00966DEF" w:rsidP="00EA6F3A">
            <w:pPr>
              <w:pStyle w:val="ListParagraph"/>
              <w:numPr>
                <w:ilvl w:val="0"/>
                <w:numId w:val="25"/>
              </w:numPr>
              <w:spacing w:after="0" w:line="360" w:lineRule="auto"/>
              <w:rPr>
                <w:rFonts w:cstheme="minorHAnsi"/>
                <w:sz w:val="24"/>
                <w:szCs w:val="24"/>
              </w:rPr>
            </w:pPr>
            <w:hyperlink r:id="rId31" w:history="1">
              <w:r w:rsidR="00DB7023" w:rsidRPr="006A4333">
                <w:rPr>
                  <w:rStyle w:val="Hyperlink"/>
                  <w:rFonts w:cstheme="minorHAnsi"/>
                  <w:sz w:val="24"/>
                  <w:szCs w:val="24"/>
                </w:rPr>
                <w:t>Journey planner website</w:t>
              </w:r>
            </w:hyperlink>
          </w:p>
          <w:p w14:paraId="42DA3C26" w14:textId="77777777" w:rsidR="00DB7023" w:rsidRPr="006A4333" w:rsidRDefault="00966DEF" w:rsidP="00EA6F3A">
            <w:pPr>
              <w:pStyle w:val="ListParagraph"/>
              <w:numPr>
                <w:ilvl w:val="0"/>
                <w:numId w:val="25"/>
              </w:numPr>
              <w:spacing w:after="0" w:line="360" w:lineRule="auto"/>
              <w:rPr>
                <w:rFonts w:cstheme="minorHAnsi"/>
                <w:sz w:val="24"/>
                <w:szCs w:val="24"/>
              </w:rPr>
            </w:pPr>
            <w:hyperlink r:id="rId32" w:history="1">
              <w:r w:rsidR="00DB7023" w:rsidRPr="006A4333">
                <w:rPr>
                  <w:rStyle w:val="Hyperlink"/>
                  <w:rFonts w:cstheme="minorHAnsi"/>
                  <w:sz w:val="24"/>
                  <w:szCs w:val="24"/>
                </w:rPr>
                <w:t>Tolling website</w:t>
              </w:r>
            </w:hyperlink>
            <w:r w:rsidR="00DB7023" w:rsidRPr="006A4333">
              <w:rPr>
                <w:rFonts w:cstheme="minorHAnsi"/>
                <w:sz w:val="24"/>
                <w:szCs w:val="24"/>
              </w:rPr>
              <w:t xml:space="preserve"> </w:t>
            </w:r>
          </w:p>
          <w:p w14:paraId="4942637B" w14:textId="77777777" w:rsidR="00DB7023" w:rsidRPr="006A4333" w:rsidRDefault="00DB7023" w:rsidP="00EA6F3A">
            <w:pPr>
              <w:pStyle w:val="ListParagraph"/>
              <w:numPr>
                <w:ilvl w:val="0"/>
                <w:numId w:val="25"/>
              </w:numPr>
              <w:spacing w:after="0" w:line="360" w:lineRule="auto"/>
              <w:rPr>
                <w:rFonts w:cstheme="minorHAnsi"/>
                <w:sz w:val="24"/>
                <w:szCs w:val="24"/>
              </w:rPr>
            </w:pPr>
            <w:r w:rsidRPr="006A4333">
              <w:rPr>
                <w:rFonts w:cstheme="minorHAnsi"/>
                <w:sz w:val="24"/>
                <w:szCs w:val="24"/>
              </w:rPr>
              <w:t>Internal dashboards.</w:t>
            </w:r>
          </w:p>
          <w:p w14:paraId="12EF522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Product managers in the Technology group have also been ensuring new products adopted by Waka Kotahi meet the required accessibility standards. Now that the internal </w:t>
            </w:r>
            <w:r w:rsidRPr="006A4333">
              <w:rPr>
                <w:rFonts w:cstheme="minorHAnsi"/>
                <w:sz w:val="24"/>
                <w:szCs w:val="24"/>
              </w:rPr>
              <w:lastRenderedPageBreak/>
              <w:t>Quality Assurance/testing team conducts accessibility testing, this helps keep accessibility front of mind throughout the technology process.</w:t>
            </w:r>
          </w:p>
        </w:tc>
        <w:tc>
          <w:tcPr>
            <w:tcW w:w="2481" w:type="dxa"/>
            <w:gridSpan w:val="2"/>
          </w:tcPr>
          <w:p w14:paraId="02308927" w14:textId="77777777" w:rsidR="00DB7023" w:rsidRPr="006A4333" w:rsidRDefault="00DB7023" w:rsidP="00DB7023">
            <w:pPr>
              <w:spacing w:after="0" w:line="360" w:lineRule="auto"/>
              <w:rPr>
                <w:rFonts w:cstheme="minorHAnsi"/>
                <w:sz w:val="24"/>
                <w:szCs w:val="24"/>
              </w:rPr>
            </w:pPr>
            <w:r w:rsidRPr="006A4333">
              <w:rPr>
                <w:rStyle w:val="normaltextrun"/>
                <w:rFonts w:cstheme="minorHAnsi"/>
                <w:color w:val="000000" w:themeColor="text1"/>
                <w:sz w:val="24"/>
                <w:szCs w:val="24"/>
              </w:rPr>
              <w:lastRenderedPageBreak/>
              <w:t>None to note</w:t>
            </w:r>
            <w:r w:rsidRPr="006A4333">
              <w:rPr>
                <w:rFonts w:cstheme="minorHAnsi"/>
                <w:sz w:val="24"/>
                <w:szCs w:val="24"/>
              </w:rPr>
              <w:t>.</w:t>
            </w:r>
          </w:p>
        </w:tc>
        <w:tc>
          <w:tcPr>
            <w:tcW w:w="3038" w:type="dxa"/>
            <w:shd w:val="clear" w:color="auto" w:fill="92D050"/>
          </w:tcPr>
          <w:sdt>
            <w:sdtPr>
              <w:rPr>
                <w:rFonts w:cstheme="minorHAnsi"/>
                <w:sz w:val="24"/>
                <w:szCs w:val="24"/>
              </w:rPr>
              <w:alias w:val="Choose status from dropdown"/>
              <w:tag w:val="Choose status from dropdown"/>
              <w:id w:val="935875354"/>
              <w:placeholder>
                <w:docPart w:val="C9D0674F32E9497582A2AC0F44126BB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1B0A59DD" w14:textId="77777777" w:rsidR="00DB7023" w:rsidRPr="006A4333" w:rsidRDefault="00DB7023" w:rsidP="00DB7023">
                <w:pPr>
                  <w:spacing w:after="0" w:line="360" w:lineRule="auto"/>
                  <w:jc w:val="center"/>
                  <w:rPr>
                    <w:rFonts w:cstheme="minorHAnsi"/>
                    <w:sz w:val="24"/>
                    <w:szCs w:val="24"/>
                  </w:rPr>
                </w:pPr>
                <w:r w:rsidRPr="006A4333">
                  <w:rPr>
                    <w:rFonts w:cstheme="minorHAnsi"/>
                    <w:sz w:val="24"/>
                    <w:szCs w:val="24"/>
                  </w:rPr>
                  <w:t>On track or ahead</w:t>
                </w:r>
              </w:p>
            </w:sdtContent>
          </w:sdt>
          <w:p w14:paraId="77262BB5" w14:textId="77777777" w:rsidR="00DB7023" w:rsidRPr="006A4333" w:rsidRDefault="00DB7023" w:rsidP="00DB7023">
            <w:pPr>
              <w:spacing w:after="0" w:line="360" w:lineRule="auto"/>
              <w:jc w:val="center"/>
              <w:rPr>
                <w:rFonts w:cstheme="minorHAnsi"/>
                <w:color w:val="404040" w:themeColor="text1" w:themeTint="BF"/>
                <w:sz w:val="24"/>
                <w:szCs w:val="24"/>
              </w:rPr>
            </w:pPr>
          </w:p>
        </w:tc>
      </w:tr>
      <w:tr w:rsidR="00DB7023" w14:paraId="270DDF19" w14:textId="77777777" w:rsidTr="00DB7023">
        <w:tc>
          <w:tcPr>
            <w:tcW w:w="13948" w:type="dxa"/>
            <w:gridSpan w:val="6"/>
            <w:shd w:val="clear" w:color="auto" w:fill="D9D9D9" w:themeFill="background1" w:themeFillShade="D9"/>
          </w:tcPr>
          <w:sdt>
            <w:sdtPr>
              <w:rPr>
                <w:b/>
                <w:bCs/>
                <w:sz w:val="22"/>
              </w:rPr>
              <w:id w:val="-1180348671"/>
              <w:lock w:val="contentLocked"/>
              <w:placeholder>
                <w:docPart w:val="DFE538C5CE964DA7BB6C6A4598474DF7"/>
              </w:placeholder>
            </w:sdtPr>
            <w:sdtEndPr/>
            <w:sdtContent>
              <w:p w14:paraId="397DB823" w14:textId="77777777" w:rsidR="00DB7023" w:rsidRPr="006A4333" w:rsidRDefault="00DB7023" w:rsidP="00DB7023">
                <w:pPr>
                  <w:rPr>
                    <w:b/>
                    <w:bCs/>
                    <w:sz w:val="22"/>
                  </w:rPr>
                </w:pPr>
                <w:r w:rsidRPr="008F437F">
                  <w:rPr>
                    <w:b/>
                    <w:bCs/>
                    <w:sz w:val="22"/>
                  </w:rPr>
                  <w:t>Narrative</w:t>
                </w:r>
              </w:p>
            </w:sdtContent>
          </w:sdt>
        </w:tc>
      </w:tr>
      <w:tr w:rsidR="00DB7023" w:rsidRPr="002E0480" w14:paraId="20C04569" w14:textId="77777777" w:rsidTr="00DB7023">
        <w:tc>
          <w:tcPr>
            <w:tcW w:w="13948" w:type="dxa"/>
            <w:gridSpan w:val="6"/>
          </w:tcPr>
          <w:p w14:paraId="5A348764" w14:textId="77777777" w:rsidR="00DB7023" w:rsidRPr="006A4333" w:rsidRDefault="00DB7023" w:rsidP="00DB7023">
            <w:pPr>
              <w:pStyle w:val="xxmsonormal"/>
              <w:spacing w:line="360" w:lineRule="auto"/>
              <w:rPr>
                <w:rStyle w:val="normaltextrun"/>
                <w:rFonts w:ascii="Verdana" w:hAnsi="Verdana" w:cstheme="minorHAnsi"/>
                <w:color w:val="000000" w:themeColor="text1"/>
                <w:sz w:val="24"/>
                <w:szCs w:val="24"/>
              </w:rPr>
            </w:pPr>
            <w:r w:rsidRPr="006A4333">
              <w:rPr>
                <w:rStyle w:val="normaltextrun"/>
                <w:rFonts w:ascii="Verdana" w:hAnsi="Verdana" w:cstheme="minorHAnsi"/>
                <w:color w:val="000000" w:themeColor="text1"/>
                <w:sz w:val="24"/>
                <w:szCs w:val="24"/>
              </w:rPr>
              <w:t>In addition to the substantial progress Waka Kotahi is making on the original actions in our Disability Action Plan, we have also made excellent progress in:</w:t>
            </w:r>
          </w:p>
          <w:p w14:paraId="2C3AE1D8" w14:textId="77777777" w:rsidR="00DB7023" w:rsidRPr="006A4333" w:rsidRDefault="00DB7023" w:rsidP="00EA6F3A">
            <w:pPr>
              <w:pStyle w:val="xxmsonormal"/>
              <w:numPr>
                <w:ilvl w:val="0"/>
                <w:numId w:val="24"/>
              </w:numPr>
              <w:spacing w:line="360" w:lineRule="auto"/>
              <w:rPr>
                <w:rStyle w:val="normaltextrun"/>
                <w:rFonts w:ascii="Verdana" w:hAnsi="Verdana" w:cstheme="minorHAnsi"/>
                <w:color w:val="000000" w:themeColor="text1"/>
                <w:sz w:val="24"/>
                <w:szCs w:val="24"/>
              </w:rPr>
            </w:pPr>
            <w:r w:rsidRPr="006A4333">
              <w:rPr>
                <w:rStyle w:val="normaltextrun"/>
                <w:rFonts w:ascii="Verdana" w:hAnsi="Verdana" w:cstheme="minorHAnsi"/>
                <w:color w:val="000000" w:themeColor="text1"/>
                <w:sz w:val="24"/>
                <w:szCs w:val="24"/>
              </w:rPr>
              <w:t xml:space="preserve">cross-government collaboration and knowledge </w:t>
            </w:r>
            <w:proofErr w:type="gramStart"/>
            <w:r w:rsidRPr="006A4333">
              <w:rPr>
                <w:rStyle w:val="normaltextrun"/>
                <w:rFonts w:ascii="Verdana" w:hAnsi="Verdana" w:cstheme="minorHAnsi"/>
                <w:color w:val="000000" w:themeColor="text1"/>
                <w:sz w:val="24"/>
                <w:szCs w:val="24"/>
              </w:rPr>
              <w:t>sharing;</w:t>
            </w:r>
            <w:proofErr w:type="gramEnd"/>
            <w:r w:rsidRPr="006A4333">
              <w:rPr>
                <w:rStyle w:val="normaltextrun"/>
                <w:rFonts w:ascii="Verdana" w:hAnsi="Verdana" w:cstheme="minorHAnsi"/>
                <w:color w:val="000000" w:themeColor="text1"/>
                <w:sz w:val="24"/>
                <w:szCs w:val="24"/>
              </w:rPr>
              <w:t xml:space="preserve"> </w:t>
            </w:r>
          </w:p>
          <w:p w14:paraId="69F6DF20" w14:textId="77777777" w:rsidR="00DB7023" w:rsidRPr="006A4333" w:rsidRDefault="00DB7023" w:rsidP="00EA6F3A">
            <w:pPr>
              <w:pStyle w:val="xxmsonormal"/>
              <w:numPr>
                <w:ilvl w:val="0"/>
                <w:numId w:val="24"/>
              </w:numPr>
              <w:spacing w:line="360" w:lineRule="auto"/>
              <w:rPr>
                <w:rStyle w:val="normaltextrun"/>
                <w:rFonts w:ascii="Verdana" w:hAnsi="Verdana" w:cstheme="minorHAnsi"/>
                <w:color w:val="000000" w:themeColor="text1"/>
                <w:sz w:val="24"/>
                <w:szCs w:val="24"/>
              </w:rPr>
            </w:pPr>
            <w:r w:rsidRPr="006A4333">
              <w:rPr>
                <w:rStyle w:val="normaltextrun"/>
                <w:rFonts w:ascii="Verdana" w:hAnsi="Verdana" w:cstheme="minorHAnsi"/>
                <w:color w:val="000000" w:themeColor="text1"/>
                <w:sz w:val="24"/>
                <w:szCs w:val="24"/>
              </w:rPr>
              <w:t xml:space="preserve">work towards improving support for employees with a disability at Waka </w:t>
            </w:r>
            <w:proofErr w:type="gramStart"/>
            <w:r w:rsidRPr="006A4333">
              <w:rPr>
                <w:rStyle w:val="normaltextrun"/>
                <w:rFonts w:ascii="Verdana" w:hAnsi="Verdana" w:cstheme="minorHAnsi"/>
                <w:color w:val="000000" w:themeColor="text1"/>
                <w:sz w:val="24"/>
                <w:szCs w:val="24"/>
              </w:rPr>
              <w:t>Kotahi;</w:t>
            </w:r>
            <w:proofErr w:type="gramEnd"/>
            <w:r w:rsidRPr="006A4333">
              <w:rPr>
                <w:rStyle w:val="normaltextrun"/>
                <w:rFonts w:ascii="Verdana" w:hAnsi="Verdana" w:cstheme="minorHAnsi"/>
                <w:color w:val="000000" w:themeColor="text1"/>
                <w:sz w:val="24"/>
                <w:szCs w:val="24"/>
              </w:rPr>
              <w:t xml:space="preserve"> </w:t>
            </w:r>
          </w:p>
          <w:p w14:paraId="3EDACFA7" w14:textId="77777777" w:rsidR="00DB7023" w:rsidRPr="006A4333" w:rsidRDefault="00DB7023" w:rsidP="00EA6F3A">
            <w:pPr>
              <w:pStyle w:val="xxmsonormal"/>
              <w:numPr>
                <w:ilvl w:val="0"/>
                <w:numId w:val="24"/>
              </w:numPr>
              <w:spacing w:line="360" w:lineRule="auto"/>
              <w:rPr>
                <w:rStyle w:val="normaltextrun"/>
                <w:rFonts w:ascii="Verdana" w:hAnsi="Verdana" w:cstheme="minorHAnsi"/>
                <w:color w:val="000000" w:themeColor="text1"/>
                <w:sz w:val="24"/>
                <w:szCs w:val="24"/>
              </w:rPr>
            </w:pPr>
            <w:r w:rsidRPr="006A4333">
              <w:rPr>
                <w:rStyle w:val="normaltextrun"/>
                <w:rFonts w:ascii="Verdana" w:hAnsi="Verdana" w:cstheme="minorHAnsi"/>
                <w:color w:val="000000" w:themeColor="text1"/>
                <w:sz w:val="24"/>
                <w:szCs w:val="24"/>
              </w:rPr>
              <w:t xml:space="preserve">collaborative work with the Disability sector on Disability Impact Assessments for the Accessible Streets Package of rule changes; and </w:t>
            </w:r>
          </w:p>
          <w:p w14:paraId="6B5D0B43" w14:textId="77777777" w:rsidR="00DB7023" w:rsidRPr="006A4333" w:rsidRDefault="00DB7023" w:rsidP="00EA6F3A">
            <w:pPr>
              <w:pStyle w:val="xxmsonormal"/>
              <w:numPr>
                <w:ilvl w:val="0"/>
                <w:numId w:val="24"/>
              </w:numPr>
              <w:spacing w:line="360" w:lineRule="auto"/>
              <w:rPr>
                <w:rStyle w:val="normaltextrun"/>
                <w:rFonts w:ascii="Verdana" w:hAnsi="Verdana" w:cstheme="minorHAnsi"/>
                <w:color w:val="000000" w:themeColor="text1"/>
                <w:sz w:val="24"/>
                <w:szCs w:val="24"/>
              </w:rPr>
            </w:pPr>
            <w:r w:rsidRPr="006A4333">
              <w:rPr>
                <w:rStyle w:val="normaltextrun"/>
                <w:rFonts w:ascii="Verdana" w:hAnsi="Verdana" w:cstheme="minorHAnsi"/>
                <w:color w:val="000000" w:themeColor="text1"/>
                <w:sz w:val="24"/>
                <w:szCs w:val="24"/>
              </w:rPr>
              <w:t xml:space="preserve">two new research projects have been added to the Waka Kotahi Disability Action Plan aimed at improving accessibility to public transport for people with a disability. </w:t>
            </w:r>
          </w:p>
          <w:p w14:paraId="6B86021F" w14:textId="77777777" w:rsidR="00DB7023" w:rsidRPr="006A4333" w:rsidRDefault="00DB7023" w:rsidP="00DB7023">
            <w:pPr>
              <w:pStyle w:val="xxmsonormal"/>
              <w:spacing w:line="360" w:lineRule="auto"/>
              <w:rPr>
                <w:rStyle w:val="normaltextrun"/>
                <w:rFonts w:ascii="Verdana" w:hAnsi="Verdana" w:cstheme="minorHAnsi"/>
                <w:color w:val="000000" w:themeColor="text1"/>
                <w:sz w:val="24"/>
                <w:szCs w:val="24"/>
              </w:rPr>
            </w:pPr>
          </w:p>
          <w:p w14:paraId="0F0C57F9" w14:textId="77777777" w:rsidR="00DB7023" w:rsidRPr="006A4333" w:rsidRDefault="00DB7023" w:rsidP="00DB7023">
            <w:pPr>
              <w:pStyle w:val="xxmsonormal"/>
              <w:spacing w:line="360" w:lineRule="auto"/>
              <w:rPr>
                <w:rStyle w:val="normaltextrun"/>
                <w:rFonts w:ascii="Verdana" w:hAnsi="Verdana" w:cstheme="minorHAnsi"/>
                <w:b/>
                <w:bCs/>
                <w:color w:val="000000" w:themeColor="text1"/>
                <w:sz w:val="24"/>
                <w:szCs w:val="24"/>
              </w:rPr>
            </w:pPr>
            <w:r w:rsidRPr="006A4333">
              <w:rPr>
                <w:rStyle w:val="normaltextrun"/>
                <w:rFonts w:ascii="Verdana" w:hAnsi="Verdana" w:cstheme="minorHAnsi"/>
                <w:b/>
                <w:bCs/>
                <w:color w:val="000000" w:themeColor="text1"/>
                <w:sz w:val="24"/>
                <w:szCs w:val="24"/>
              </w:rPr>
              <w:t>Cross-government collaboration and knowledge sharing (internally and externally):</w:t>
            </w:r>
          </w:p>
          <w:p w14:paraId="6797B6E8" w14:textId="77777777" w:rsidR="00DB7023" w:rsidRPr="006A4333" w:rsidRDefault="00DB7023" w:rsidP="00DB7023">
            <w:pPr>
              <w:pStyle w:val="xxmsonormal"/>
              <w:spacing w:line="360" w:lineRule="auto"/>
              <w:rPr>
                <w:rFonts w:ascii="Verdana" w:hAnsi="Verdana" w:cstheme="minorHAnsi"/>
                <w:sz w:val="24"/>
                <w:szCs w:val="24"/>
              </w:rPr>
            </w:pPr>
            <w:r w:rsidRPr="006A4333">
              <w:rPr>
                <w:rFonts w:ascii="Verdana" w:hAnsi="Verdana" w:cstheme="minorHAnsi"/>
                <w:sz w:val="24"/>
                <w:szCs w:val="24"/>
              </w:rPr>
              <w:br/>
              <w:t xml:space="preserve">Waka Kotahi is sharing our knowledge and experience of accessibility and the progress we have been making towards improving the accessibility of our communications, for example videos and social media. Because most other government agencies don’t have a dedicated accessibility specialist, we often share this information with other government agencies in a variety of forums. As noted in the “Alignment” section of this report, in the last 6 months we’ve spoken to IRD about accessible social media, talked to MSD about the future direction of the </w:t>
            </w:r>
            <w:r w:rsidRPr="006A4333">
              <w:rPr>
                <w:rFonts w:ascii="Verdana" w:hAnsi="Verdana" w:cstheme="minorHAnsi"/>
                <w:sz w:val="24"/>
                <w:szCs w:val="24"/>
              </w:rPr>
              <w:lastRenderedPageBreak/>
              <w:t>Web Standards, given accessibility advice to people in MBIE, Immigration NZ, DIA and DoC. Waka Kotahi also provides advice to vendors who are developing products and services on our behalf to ensure they meet accessibility standards and build accessibility testing into our test exit reports.</w:t>
            </w:r>
          </w:p>
          <w:p w14:paraId="4250DF1D" w14:textId="77777777" w:rsidR="00DB7023" w:rsidRPr="006A4333" w:rsidRDefault="00DB7023" w:rsidP="00DB7023">
            <w:pPr>
              <w:pStyle w:val="xxmsonormal"/>
              <w:spacing w:line="360" w:lineRule="auto"/>
              <w:rPr>
                <w:rFonts w:ascii="Verdana" w:hAnsi="Verdana" w:cstheme="minorHAnsi"/>
                <w:sz w:val="24"/>
                <w:szCs w:val="24"/>
              </w:rPr>
            </w:pPr>
          </w:p>
          <w:p w14:paraId="338C268A" w14:textId="77777777" w:rsidR="00DB7023" w:rsidRPr="006A4333" w:rsidRDefault="00DB7023" w:rsidP="00DB7023">
            <w:pPr>
              <w:pStyle w:val="xxmsonormal"/>
              <w:spacing w:line="360" w:lineRule="auto"/>
              <w:rPr>
                <w:rFonts w:ascii="Verdana" w:hAnsi="Verdana" w:cstheme="minorHAnsi"/>
                <w:sz w:val="24"/>
                <w:szCs w:val="24"/>
              </w:rPr>
            </w:pPr>
            <w:r w:rsidRPr="006A4333">
              <w:rPr>
                <w:rFonts w:ascii="Verdana" w:hAnsi="Verdana" w:cstheme="minorHAnsi"/>
                <w:sz w:val="24"/>
                <w:szCs w:val="24"/>
              </w:rPr>
              <w:t>Due to the success of the engagement with several Waka Kotahi teams, the Accessibility Specialist role in our Channels team is pivoting towards being an expert consultant for a whole internal network of accessibility practitioners. A great example of this is the Waka Kotahi Safe Systems Learning Module (internal resource). The Learning &amp; Development team made sure that accessibility was a focus at all stages of design and delivery.</w:t>
            </w:r>
          </w:p>
          <w:p w14:paraId="22AF4F28" w14:textId="77777777" w:rsidR="00DB7023" w:rsidRPr="006A4333" w:rsidRDefault="00DB7023" w:rsidP="00DB7023">
            <w:pPr>
              <w:pStyle w:val="xxmsonormal"/>
              <w:spacing w:line="360" w:lineRule="auto"/>
              <w:rPr>
                <w:rFonts w:ascii="Verdana" w:hAnsi="Verdana" w:cstheme="minorHAnsi"/>
                <w:sz w:val="24"/>
                <w:szCs w:val="24"/>
              </w:rPr>
            </w:pPr>
          </w:p>
          <w:p w14:paraId="3A7C6EE6" w14:textId="77777777" w:rsidR="00DB7023" w:rsidRPr="006A4333" w:rsidRDefault="00DB7023" w:rsidP="00DB7023">
            <w:pPr>
              <w:spacing w:after="0" w:line="360" w:lineRule="auto"/>
              <w:rPr>
                <w:rFonts w:eastAsiaTheme="minorEastAsia" w:cstheme="minorHAnsi"/>
                <w:b/>
                <w:bCs/>
                <w:sz w:val="24"/>
                <w:szCs w:val="24"/>
                <w:lang w:eastAsia="en-NZ"/>
              </w:rPr>
            </w:pPr>
            <w:r w:rsidRPr="006A4333">
              <w:rPr>
                <w:rFonts w:eastAsiaTheme="minorEastAsia" w:cstheme="minorHAnsi"/>
                <w:b/>
                <w:bCs/>
                <w:sz w:val="24"/>
                <w:szCs w:val="24"/>
                <w:lang w:eastAsia="en-NZ"/>
              </w:rPr>
              <w:t>Work towards improving support for employees with a disability and educational learning opportunities at Waka Kotahi:</w:t>
            </w:r>
          </w:p>
          <w:p w14:paraId="52B73E54" w14:textId="77777777" w:rsidR="00DB7023" w:rsidRPr="006A4333" w:rsidRDefault="00DB7023" w:rsidP="00DB7023">
            <w:pPr>
              <w:spacing w:after="0" w:line="360" w:lineRule="auto"/>
              <w:rPr>
                <w:rFonts w:cstheme="minorHAnsi"/>
                <w:color w:val="000000" w:themeColor="text1"/>
                <w:sz w:val="24"/>
                <w:szCs w:val="24"/>
              </w:rPr>
            </w:pPr>
            <w:r w:rsidRPr="006A4333">
              <w:rPr>
                <w:rFonts w:cstheme="minorHAnsi"/>
                <w:color w:val="000000" w:themeColor="text1"/>
                <w:sz w:val="24"/>
                <w:szCs w:val="24"/>
              </w:rPr>
              <w:t xml:space="preserve">As part of a wider Diversity and Inclusion Learning Programme being implemented at Waka Kotahi, we are developing a “Disability Awareness” eLearning module to support our people understanding what a disability is and its limitations, attitudes and barriers faced by those with disabilities and best practice to foster a culture of inclusion. The ongoing development of the Waka Kotahi People Group’s Diversity and Inclusion Strategy means we have a greater understanding of the diverse needs of our employees, and we have an inclusive, </w:t>
            </w:r>
            <w:proofErr w:type="gramStart"/>
            <w:r w:rsidRPr="006A4333">
              <w:rPr>
                <w:rFonts w:cstheme="minorHAnsi"/>
                <w:color w:val="000000" w:themeColor="text1"/>
                <w:sz w:val="24"/>
                <w:szCs w:val="24"/>
              </w:rPr>
              <w:t>thriving</w:t>
            </w:r>
            <w:proofErr w:type="gramEnd"/>
            <w:r w:rsidRPr="006A4333">
              <w:rPr>
                <w:rFonts w:cstheme="minorHAnsi"/>
                <w:color w:val="000000" w:themeColor="text1"/>
                <w:sz w:val="24"/>
                <w:szCs w:val="24"/>
              </w:rPr>
              <w:t xml:space="preserve"> and high performing culture where people come first, feel safe, respected, valued, and supported, regardless of differences. We give everyone equal opportunity and celebrate the different perspectives and talents that each of us brings. Feedback on accessibility for people with a disability to our Waka Kotahi buildings has also been provided to our building procurement staff.</w:t>
            </w:r>
          </w:p>
          <w:p w14:paraId="5ADEEF03" w14:textId="77777777" w:rsidR="00DB7023" w:rsidRPr="006A4333" w:rsidRDefault="00DB7023" w:rsidP="00DB7023">
            <w:pPr>
              <w:pStyle w:val="xxmsonormal"/>
              <w:spacing w:line="360" w:lineRule="auto"/>
              <w:rPr>
                <w:rStyle w:val="normaltextrun"/>
                <w:rFonts w:ascii="Verdana" w:hAnsi="Verdana" w:cstheme="minorHAnsi"/>
                <w:b/>
                <w:bCs/>
                <w:color w:val="000000" w:themeColor="text1"/>
                <w:sz w:val="24"/>
                <w:szCs w:val="24"/>
              </w:rPr>
            </w:pPr>
            <w:r w:rsidRPr="006A4333">
              <w:rPr>
                <w:rStyle w:val="normaltextrun"/>
                <w:rFonts w:ascii="Verdana" w:hAnsi="Verdana" w:cstheme="minorHAnsi"/>
                <w:b/>
                <w:bCs/>
                <w:color w:val="000000" w:themeColor="text1"/>
                <w:sz w:val="24"/>
                <w:szCs w:val="24"/>
              </w:rPr>
              <w:lastRenderedPageBreak/>
              <w:t xml:space="preserve">Collaborative work with the Disability sector on Disability Impact Assessments for the Accessible Streets Package of rule changes: </w:t>
            </w:r>
          </w:p>
          <w:p w14:paraId="35841F68" w14:textId="77777777" w:rsidR="00DB7023" w:rsidRPr="006A4333" w:rsidRDefault="00DB7023" w:rsidP="00DB7023">
            <w:pPr>
              <w:pStyle w:val="xxmsonormal"/>
              <w:spacing w:line="360" w:lineRule="auto"/>
              <w:rPr>
                <w:rStyle w:val="normaltextrun"/>
                <w:rFonts w:ascii="Verdana" w:hAnsi="Verdana" w:cstheme="minorHAnsi"/>
                <w:b/>
                <w:bCs/>
                <w:color w:val="000000" w:themeColor="text1"/>
                <w:sz w:val="24"/>
                <w:szCs w:val="24"/>
              </w:rPr>
            </w:pPr>
          </w:p>
          <w:p w14:paraId="28B5A00A" w14:textId="77777777" w:rsidR="00DB7023" w:rsidRPr="006A4333" w:rsidRDefault="00DB7023" w:rsidP="00DB7023">
            <w:pPr>
              <w:spacing w:after="0" w:line="360" w:lineRule="auto"/>
              <w:rPr>
                <w:rFonts w:cstheme="minorHAnsi"/>
                <w:color w:val="000000" w:themeColor="text1"/>
                <w:sz w:val="24"/>
                <w:szCs w:val="24"/>
              </w:rPr>
            </w:pPr>
            <w:r w:rsidRPr="006A4333">
              <w:rPr>
                <w:rFonts w:cstheme="minorHAnsi"/>
                <w:color w:val="000000" w:themeColor="text1"/>
                <w:sz w:val="24"/>
                <w:szCs w:val="24"/>
              </w:rPr>
              <w:t>A new action added to the Waka Kotahi Disability Action Plan is the work we’ve undertaken with the disability sector to co-produce a Disability Impact Assessment tool to assess proposals in the Accessible Streets Package of rule changes. This enabled us to gain a better understanding of the full impact the proposals would have on the sector if they went ahead as originally proposed. This was well received by the sector.</w:t>
            </w:r>
          </w:p>
          <w:p w14:paraId="5AC96F81" w14:textId="77777777" w:rsidR="00DB7023" w:rsidRPr="006A4333" w:rsidRDefault="00DB7023" w:rsidP="00DB7023">
            <w:pPr>
              <w:pStyle w:val="xxmsonormal"/>
              <w:spacing w:line="360" w:lineRule="auto"/>
              <w:rPr>
                <w:rStyle w:val="normaltextrun"/>
                <w:rFonts w:ascii="Verdana" w:hAnsi="Verdana" w:cstheme="minorHAnsi"/>
                <w:b/>
                <w:bCs/>
                <w:color w:val="000000" w:themeColor="text1"/>
                <w:sz w:val="24"/>
                <w:szCs w:val="24"/>
              </w:rPr>
            </w:pPr>
            <w:r w:rsidRPr="006A4333">
              <w:rPr>
                <w:rStyle w:val="normaltextrun"/>
                <w:rFonts w:ascii="Verdana" w:hAnsi="Verdana" w:cstheme="minorHAnsi"/>
                <w:b/>
                <w:bCs/>
                <w:color w:val="000000" w:themeColor="text1"/>
                <w:sz w:val="24"/>
                <w:szCs w:val="24"/>
              </w:rPr>
              <w:t xml:space="preserve">Two new research projects </w:t>
            </w:r>
            <w:r w:rsidRPr="006A4333">
              <w:rPr>
                <w:rStyle w:val="normaltextrun"/>
                <w:rFonts w:ascii="Verdana" w:hAnsi="Verdana"/>
                <w:b/>
                <w:bCs/>
                <w:color w:val="000000" w:themeColor="text1"/>
                <w:sz w:val="24"/>
                <w:szCs w:val="24"/>
              </w:rPr>
              <w:t>have been added to the Waka Kotahi Disability Action Plan</w:t>
            </w:r>
            <w:r w:rsidRPr="006A4333">
              <w:rPr>
                <w:rStyle w:val="normaltextrun"/>
                <w:rFonts w:ascii="Verdana" w:hAnsi="Verdana" w:cstheme="minorHAnsi"/>
                <w:b/>
                <w:bCs/>
                <w:color w:val="000000" w:themeColor="text1"/>
                <w:sz w:val="24"/>
                <w:szCs w:val="24"/>
              </w:rPr>
              <w:t xml:space="preserve"> aimed at improving accessibility to public transport for people with a disability: </w:t>
            </w:r>
          </w:p>
          <w:p w14:paraId="7CC799D3" w14:textId="77777777" w:rsidR="00DB7023" w:rsidRPr="006A4333" w:rsidRDefault="00DB7023" w:rsidP="00DB7023">
            <w:pPr>
              <w:pStyle w:val="xxmsonormal"/>
              <w:spacing w:line="360" w:lineRule="auto"/>
              <w:rPr>
                <w:rStyle w:val="normaltextrun"/>
                <w:rFonts w:ascii="Verdana" w:eastAsia="Calibri" w:hAnsi="Verdana" w:cstheme="minorHAnsi"/>
                <w:b/>
                <w:bCs/>
                <w:color w:val="000000" w:themeColor="text1"/>
                <w:sz w:val="24"/>
                <w:szCs w:val="24"/>
              </w:rPr>
            </w:pPr>
          </w:p>
          <w:p w14:paraId="10653E6C" w14:textId="77777777" w:rsidR="00DB7023" w:rsidRPr="006A4333" w:rsidRDefault="00DB7023" w:rsidP="00DB7023">
            <w:pPr>
              <w:spacing w:after="0" w:line="360" w:lineRule="auto"/>
              <w:rPr>
                <w:rFonts w:cstheme="minorHAnsi"/>
                <w:color w:val="FF0000"/>
                <w:sz w:val="24"/>
                <w:szCs w:val="24"/>
              </w:rPr>
            </w:pPr>
            <w:r w:rsidRPr="006A4333">
              <w:rPr>
                <w:rFonts w:cstheme="minorHAnsi"/>
                <w:color w:val="000000" w:themeColor="text1"/>
                <w:sz w:val="24"/>
                <w:szCs w:val="24"/>
              </w:rPr>
              <w:t>These two new research projects are both underway (and covered in the actions in this report). Feedback from respondents on the research to understand the transport experiences of disabled people, determining what barriers exist for people wanting to use Total Mobility and exploring new opportunities to improve outcomes has alerted the Disabled Persons Assembly (DPA) and senior officials at Waka Kotahi to the need for a clear route for customers to feedback concerns on transport services. The DPA now has contact details of relevant Waka Kotahi senior officials, to share with any customers who have concerns about public transport or small passenger service providers or incidents of poor level of service experienced.</w:t>
            </w:r>
          </w:p>
          <w:p w14:paraId="17187800" w14:textId="77777777" w:rsidR="00DB7023" w:rsidRPr="006A4333" w:rsidRDefault="00DB7023" w:rsidP="00DB7023">
            <w:pPr>
              <w:spacing w:after="0" w:line="360" w:lineRule="auto"/>
              <w:rPr>
                <w:rFonts w:cstheme="minorHAnsi"/>
                <w:color w:val="000000" w:themeColor="text1"/>
                <w:sz w:val="24"/>
                <w:szCs w:val="24"/>
                <w:lang w:val="en-AU"/>
              </w:rPr>
            </w:pPr>
            <w:r w:rsidRPr="006A4333">
              <w:rPr>
                <w:rFonts w:cstheme="minorHAnsi"/>
                <w:color w:val="000000" w:themeColor="text1"/>
                <w:sz w:val="24"/>
                <w:szCs w:val="24"/>
                <w:lang w:val="en-AU"/>
              </w:rPr>
              <w:t xml:space="preserve">Research on the e-bus noise and potential need for Acoustic Vehicle Alerting Systems (AVAS) has commenced. The introduction of e-buses to New Zealand’s roads has contributed to a welcomed overall reduction in urban pollution. However, it has also led to the unintended consequence of potential increased road safety concerns, particularly for blind and low-vision pedestrians; the deaf and hearing-impaired; and distracted pedestrians. The </w:t>
            </w:r>
            <w:r w:rsidRPr="006A4333">
              <w:rPr>
                <w:rFonts w:cstheme="minorHAnsi"/>
                <w:color w:val="000000" w:themeColor="text1"/>
                <w:sz w:val="24"/>
                <w:szCs w:val="24"/>
                <w:lang w:val="en-AU"/>
              </w:rPr>
              <w:lastRenderedPageBreak/>
              <w:t>research will investigate the current operating noise levels of e-buses in New Zealand urban areas and whether there is a need to add AVAS so that these vehicles can be heard by pedestrians while still delivering overall reduced noise emission benefits. We don’t know what the current noise levels of e-buses operating on NZ roads and whether these are different from other jurisdictions given our pavement types etc, so New Zealand specific information will need to be gathered. This evidence will be used to support any decisions that may require the installation of additional AVAS equipment on urban buses as the transition to a zero-emission fleet takes place.</w:t>
            </w:r>
          </w:p>
        </w:tc>
      </w:tr>
      <w:tr w:rsidR="00DB7023" w:rsidRPr="008F437F" w14:paraId="52476085" w14:textId="77777777" w:rsidTr="00DB7023">
        <w:sdt>
          <w:sdtPr>
            <w:rPr>
              <w:b/>
              <w:bCs/>
              <w:sz w:val="22"/>
            </w:rPr>
            <w:id w:val="889846845"/>
            <w:lock w:val="contentLocked"/>
            <w:placeholder>
              <w:docPart w:val="1E0C0DE90EDF46DAA79C9E79625CB1DD"/>
            </w:placeholder>
          </w:sdtPr>
          <w:sdtEndPr/>
          <w:sdtContent>
            <w:tc>
              <w:tcPr>
                <w:tcW w:w="13948" w:type="dxa"/>
                <w:gridSpan w:val="6"/>
                <w:shd w:val="clear" w:color="auto" w:fill="D9D9D9" w:themeFill="background1" w:themeFillShade="D9"/>
              </w:tcPr>
              <w:p w14:paraId="0B338379"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2E2273" w14:paraId="45604187" w14:textId="77777777" w:rsidTr="00DB7023">
        <w:tc>
          <w:tcPr>
            <w:tcW w:w="13948" w:type="dxa"/>
            <w:gridSpan w:val="6"/>
            <w:shd w:val="clear" w:color="auto" w:fill="FFFFFF" w:themeFill="background1"/>
          </w:tcPr>
          <w:p w14:paraId="174EA490" w14:textId="77777777" w:rsidR="00DB7023" w:rsidRPr="006A4333" w:rsidRDefault="00DB7023" w:rsidP="00DB7023">
            <w:pPr>
              <w:spacing w:after="0" w:line="360" w:lineRule="auto"/>
              <w:rPr>
                <w:rFonts w:cstheme="minorHAnsi"/>
                <w:color w:val="000000" w:themeColor="text1"/>
                <w:sz w:val="24"/>
                <w:szCs w:val="24"/>
                <w:lang w:val="en-AU"/>
              </w:rPr>
            </w:pPr>
            <w:r w:rsidRPr="006A4333">
              <w:rPr>
                <w:rFonts w:cstheme="minorHAnsi"/>
                <w:color w:val="000000" w:themeColor="text1"/>
                <w:sz w:val="24"/>
                <w:szCs w:val="24"/>
                <w:lang w:val="en-AU"/>
              </w:rPr>
              <w:t xml:space="preserve">As a result of COVID-19, the creation of a Disability Advisory Group (DAG) and the organisation of another disability presentation at MoT has been delayed. While we have not yet established this group/forum, we have consulted with the sector during policy consultation to mitigate risk. We expect the actions to be progressed end of 2021/early 2022. </w:t>
            </w:r>
          </w:p>
          <w:p w14:paraId="3F0BDE69" w14:textId="77777777" w:rsidR="00DB7023" w:rsidRPr="002E2273" w:rsidRDefault="00DB7023" w:rsidP="00DB7023">
            <w:pPr>
              <w:spacing w:after="0" w:line="360" w:lineRule="auto"/>
              <w:rPr>
                <w:rFonts w:asciiTheme="minorHAnsi" w:hAnsiTheme="minorHAnsi" w:cstheme="minorHAnsi"/>
                <w:color w:val="000000" w:themeColor="text1"/>
                <w:sz w:val="22"/>
                <w:lang w:val="en-AU"/>
              </w:rPr>
            </w:pPr>
            <w:r w:rsidRPr="006A4333">
              <w:rPr>
                <w:rFonts w:cstheme="minorHAnsi"/>
                <w:color w:val="000000" w:themeColor="text1"/>
                <w:sz w:val="24"/>
                <w:szCs w:val="24"/>
                <w:lang w:val="en-AU"/>
              </w:rPr>
              <w:t xml:space="preserve">Waka Kotahi provided extra funding to regional councils to ensure the continuation of public transport services during the lockdown. As there was a danger of transmission of COVID-19, passengers did not pay with cash or transport ticketing cards, such as Snapper and HOP, which reduced revenue that councils would have otherwise received. Additionally, when the COVID-19 AL4 lockdown was declared, Waka Kotahi also </w:t>
            </w:r>
            <w:proofErr w:type="gramStart"/>
            <w:r w:rsidRPr="006A4333">
              <w:rPr>
                <w:rFonts w:cstheme="minorHAnsi"/>
                <w:color w:val="000000" w:themeColor="text1"/>
                <w:sz w:val="24"/>
                <w:szCs w:val="24"/>
                <w:lang w:val="en-AU"/>
              </w:rPr>
              <w:t>made a decision</w:t>
            </w:r>
            <w:proofErr w:type="gramEnd"/>
            <w:r w:rsidRPr="006A4333">
              <w:rPr>
                <w:rFonts w:cstheme="minorHAnsi"/>
                <w:color w:val="000000" w:themeColor="text1"/>
                <w:sz w:val="24"/>
                <w:szCs w:val="24"/>
                <w:lang w:val="en-AU"/>
              </w:rPr>
              <w:t xml:space="preserve"> to fully fund the additional costs of public transport service provision which has included additional cleaning, security, public communications and the provision of PPE for public transport operators’ employees in order to keep these essential services operating during this time. Funding was also provided to keep the Total Mobility scheme functioning. The extra funding provided came from the National Land Transport Fund, which means that some transport projects continue to be impacted by the reduced amount of funding available.</w:t>
            </w:r>
            <w:r w:rsidRPr="002E2273">
              <w:rPr>
                <w:rFonts w:asciiTheme="minorHAnsi" w:hAnsiTheme="minorHAnsi" w:cstheme="minorHAnsi"/>
                <w:color w:val="000000" w:themeColor="text1"/>
                <w:sz w:val="22"/>
                <w:lang w:val="en-AU"/>
              </w:rPr>
              <w:t xml:space="preserve"> </w:t>
            </w:r>
          </w:p>
        </w:tc>
      </w:tr>
      <w:tr w:rsidR="00DB7023" w:rsidRPr="008F437F" w14:paraId="680B4DA4" w14:textId="77777777" w:rsidTr="00DB7023">
        <w:sdt>
          <w:sdtPr>
            <w:rPr>
              <w:b/>
              <w:bCs/>
              <w:sz w:val="22"/>
            </w:rPr>
            <w:id w:val="294874707"/>
            <w:lock w:val="contentLocked"/>
            <w:placeholder>
              <w:docPart w:val="0D52E468112146FA896167EAB05FF3A7"/>
            </w:placeholder>
          </w:sdtPr>
          <w:sdtEndPr/>
          <w:sdtContent>
            <w:tc>
              <w:tcPr>
                <w:tcW w:w="13948" w:type="dxa"/>
                <w:gridSpan w:val="6"/>
                <w:shd w:val="clear" w:color="auto" w:fill="D9D9D9" w:themeFill="background1" w:themeFillShade="D9"/>
              </w:tcPr>
              <w:p w14:paraId="18BEBAA7" w14:textId="77777777" w:rsidR="00DB7023" w:rsidRPr="008F437F" w:rsidRDefault="00DB7023" w:rsidP="00DB7023">
                <w:pPr>
                  <w:rPr>
                    <w:b/>
                    <w:bCs/>
                    <w:sz w:val="22"/>
                  </w:rPr>
                </w:pPr>
                <w:r w:rsidRPr="008F437F">
                  <w:rPr>
                    <w:b/>
                    <w:bCs/>
                    <w:sz w:val="22"/>
                  </w:rPr>
                  <w:t>Impacts on inequities</w:t>
                </w:r>
              </w:p>
            </w:tc>
          </w:sdtContent>
        </w:sdt>
      </w:tr>
      <w:tr w:rsidR="00DB7023" w:rsidRPr="00833A7A" w14:paraId="30E12F49" w14:textId="77777777" w:rsidTr="00DB7023">
        <w:tc>
          <w:tcPr>
            <w:tcW w:w="13948" w:type="dxa"/>
            <w:gridSpan w:val="6"/>
            <w:shd w:val="clear" w:color="auto" w:fill="FFFFFF" w:themeFill="background1"/>
          </w:tcPr>
          <w:p w14:paraId="14AE7688" w14:textId="77777777" w:rsidR="00DB7023" w:rsidRPr="006A4333" w:rsidRDefault="00DB7023" w:rsidP="00DB7023">
            <w:pPr>
              <w:spacing w:after="0" w:line="360" w:lineRule="auto"/>
              <w:rPr>
                <w:rFonts w:cstheme="minorHAnsi"/>
                <w:color w:val="000000" w:themeColor="text1"/>
                <w:sz w:val="24"/>
                <w:szCs w:val="24"/>
                <w:lang w:val="en-AU"/>
              </w:rPr>
            </w:pPr>
            <w:r w:rsidRPr="006A4333">
              <w:rPr>
                <w:rFonts w:cstheme="minorHAnsi"/>
                <w:color w:val="000000" w:themeColor="text1"/>
                <w:sz w:val="24"/>
                <w:szCs w:val="24"/>
                <w:lang w:val="en-AU"/>
              </w:rPr>
              <w:lastRenderedPageBreak/>
              <w:t xml:space="preserve">Officials met with CCS Disability Action’s newly appointed Māori advisor to discuss the impact the Accessible Streets Package proposals (and feed into the Waka Kotahi-led Disability Impact Assessment) would have on disabled Māori. This gave us a unique Māori perspective and insight on the barriers disabled Māori experience in relation to access to transport. </w:t>
            </w:r>
          </w:p>
          <w:p w14:paraId="0405ECBE" w14:textId="77777777" w:rsidR="00DB7023" w:rsidRPr="006A4333" w:rsidRDefault="00DB7023" w:rsidP="00DB7023">
            <w:pPr>
              <w:spacing w:after="0" w:line="360" w:lineRule="auto"/>
              <w:rPr>
                <w:rFonts w:cstheme="minorHAnsi"/>
                <w:color w:val="000000" w:themeColor="text1"/>
                <w:sz w:val="24"/>
                <w:szCs w:val="24"/>
                <w:lang w:val="en-AU"/>
              </w:rPr>
            </w:pPr>
            <w:r w:rsidRPr="006A4333">
              <w:rPr>
                <w:rFonts w:cstheme="minorHAnsi"/>
                <w:color w:val="000000" w:themeColor="text1"/>
                <w:sz w:val="24"/>
                <w:szCs w:val="24"/>
                <w:lang w:val="en-AU"/>
              </w:rPr>
              <w:t xml:space="preserve">Disability data from Te Kupenga (the 2018 survey of Māori wellbeing) and results from the New Zealand Health Survey have highlighted the work that is still needed to reduce the gap between disabled adults and non-disabled adults, especially in the case of disabled people being more likely to have unmet needs for primary health care due to transport issues. </w:t>
            </w:r>
          </w:p>
          <w:p w14:paraId="7257E460" w14:textId="77777777" w:rsidR="00DB7023" w:rsidRPr="006A4333" w:rsidRDefault="00DB7023" w:rsidP="00DB7023">
            <w:pPr>
              <w:spacing w:after="0" w:line="360" w:lineRule="auto"/>
              <w:rPr>
                <w:sz w:val="24"/>
                <w:szCs w:val="24"/>
              </w:rPr>
            </w:pPr>
            <w:r w:rsidRPr="006A4333">
              <w:rPr>
                <w:rFonts w:cstheme="minorHAnsi"/>
                <w:color w:val="000000" w:themeColor="text1"/>
                <w:sz w:val="24"/>
                <w:szCs w:val="24"/>
                <w:lang w:val="en-AU"/>
              </w:rPr>
              <w:t>As a result, we are investigating a new Equity in Transport Framework.</w:t>
            </w:r>
            <w:r w:rsidRPr="006A4333">
              <w:rPr>
                <w:sz w:val="24"/>
                <w:szCs w:val="24"/>
              </w:rPr>
              <w:t xml:space="preserve"> </w:t>
            </w:r>
          </w:p>
        </w:tc>
      </w:tr>
      <w:tr w:rsidR="00DB7023" w:rsidRPr="008F437F" w14:paraId="2BA66AD2" w14:textId="77777777" w:rsidTr="00DB7023">
        <w:sdt>
          <w:sdtPr>
            <w:rPr>
              <w:b/>
              <w:bCs/>
              <w:sz w:val="22"/>
            </w:rPr>
            <w:id w:val="-889420331"/>
            <w:lock w:val="contentLocked"/>
            <w:placeholder>
              <w:docPart w:val="F9495311DFBA46CEAB62B7E4EE3ED811"/>
            </w:placeholder>
          </w:sdtPr>
          <w:sdtEndPr/>
          <w:sdtContent>
            <w:tc>
              <w:tcPr>
                <w:tcW w:w="13948" w:type="dxa"/>
                <w:gridSpan w:val="6"/>
                <w:shd w:val="clear" w:color="auto" w:fill="D9D9D9" w:themeFill="background1" w:themeFillShade="D9"/>
              </w:tcPr>
              <w:p w14:paraId="49DFD976"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990611" w14:paraId="43D023DA" w14:textId="77777777" w:rsidTr="00DB7023">
        <w:tc>
          <w:tcPr>
            <w:tcW w:w="13948" w:type="dxa"/>
            <w:gridSpan w:val="6"/>
            <w:shd w:val="clear" w:color="auto" w:fill="FFFFFF" w:themeFill="background1"/>
          </w:tcPr>
          <w:p w14:paraId="2A5CC3CC" w14:textId="77777777" w:rsidR="00DB7023" w:rsidRPr="006A4333" w:rsidRDefault="00DB7023" w:rsidP="00DB7023">
            <w:pPr>
              <w:spacing w:after="0" w:line="360" w:lineRule="auto"/>
              <w:rPr>
                <w:rFonts w:cs="Segoe UI"/>
                <w:color w:val="000000"/>
                <w:sz w:val="24"/>
                <w:szCs w:val="24"/>
                <w:shd w:val="clear" w:color="auto" w:fill="FFFFFF"/>
              </w:rPr>
            </w:pPr>
            <w:r w:rsidRPr="006A4333">
              <w:rPr>
                <w:rFonts w:cstheme="minorHAnsi"/>
                <w:color w:val="000000" w:themeColor="text1"/>
                <w:sz w:val="24"/>
                <w:szCs w:val="24"/>
                <w:lang w:val="en-AU"/>
              </w:rPr>
              <w:t>The joint Waka Kotahi/MoT/IPSOS research on how people are impacted by COVID-19 has continued to provide very insightful and immediate feedback on current issues affecting disabled people in the research cohort, especially as we go up and down through alert levels. This data continues to provide Waka Kotahi with valuable insight into how serious crises impact the disabled community and we are using it to inform policy decisions. We are also now working to establishing an Inclusive Access Transport Knowledge Hub.</w:t>
            </w:r>
            <w:r w:rsidRPr="006A4333">
              <w:rPr>
                <w:rFonts w:cs="Segoe UI"/>
                <w:color w:val="000000"/>
                <w:sz w:val="24"/>
                <w:szCs w:val="24"/>
                <w:shd w:val="clear" w:color="auto" w:fill="FFFFFF"/>
              </w:rPr>
              <w:t xml:space="preserve"> </w:t>
            </w:r>
          </w:p>
        </w:tc>
      </w:tr>
      <w:tr w:rsidR="00DB7023" w:rsidRPr="008F437F" w14:paraId="43EDDC0B" w14:textId="77777777" w:rsidTr="00DB7023">
        <w:sdt>
          <w:sdtPr>
            <w:rPr>
              <w:b/>
              <w:bCs/>
              <w:sz w:val="22"/>
            </w:rPr>
            <w:id w:val="-1411690072"/>
            <w:lock w:val="contentLocked"/>
            <w:placeholder>
              <w:docPart w:val="A477A2A23AD3484EBDD427ECDA098906"/>
            </w:placeholder>
          </w:sdtPr>
          <w:sdtEndPr/>
          <w:sdtContent>
            <w:tc>
              <w:tcPr>
                <w:tcW w:w="13948" w:type="dxa"/>
                <w:gridSpan w:val="6"/>
                <w:shd w:val="clear" w:color="auto" w:fill="D9D9D9" w:themeFill="background1" w:themeFillShade="D9"/>
              </w:tcPr>
              <w:p w14:paraId="22FC4B9F" w14:textId="77777777" w:rsidR="00DB7023" w:rsidRPr="008F437F" w:rsidRDefault="00DB7023" w:rsidP="00DB7023">
                <w:pPr>
                  <w:rPr>
                    <w:b/>
                    <w:bCs/>
                    <w:sz w:val="22"/>
                  </w:rPr>
                </w:pPr>
                <w:r w:rsidRPr="008F437F">
                  <w:rPr>
                    <w:b/>
                    <w:bCs/>
                    <w:sz w:val="22"/>
                  </w:rPr>
                  <w:t>Next Steps</w:t>
                </w:r>
              </w:p>
            </w:tc>
          </w:sdtContent>
        </w:sdt>
      </w:tr>
      <w:tr w:rsidR="00DB7023" w:rsidRPr="008F437F" w14:paraId="64C55566" w14:textId="77777777" w:rsidTr="00DB7023">
        <w:tc>
          <w:tcPr>
            <w:tcW w:w="5864" w:type="dxa"/>
            <w:gridSpan w:val="2"/>
          </w:tcPr>
          <w:p w14:paraId="171F5E33" w14:textId="77777777" w:rsidR="00DB7023" w:rsidRDefault="00DB7023" w:rsidP="00DB7023">
            <w:pPr>
              <w:spacing w:line="276" w:lineRule="auto"/>
              <w:rPr>
                <w:b/>
                <w:bCs/>
              </w:rPr>
            </w:pPr>
            <w:r w:rsidRPr="5AFFD89B">
              <w:rPr>
                <w:b/>
                <w:bCs/>
              </w:rPr>
              <w:t>Actions planned for next six months</w:t>
            </w:r>
          </w:p>
          <w:p w14:paraId="296D99F4" w14:textId="77777777" w:rsidR="00DB7023" w:rsidRPr="00833A7A" w:rsidRDefault="00DB7023" w:rsidP="00DB7023">
            <w:pPr>
              <w:rPr>
                <w:rFonts w:eastAsia="Times New Roman"/>
                <w:i/>
                <w:iCs/>
                <w:color w:val="808080" w:themeColor="background1" w:themeShade="80"/>
                <w:szCs w:val="18"/>
                <w:lang w:eastAsia="en-NZ"/>
              </w:rPr>
            </w:pPr>
            <w:r w:rsidRPr="5AFFD89B">
              <w:rPr>
                <w:b/>
                <w:bCs/>
              </w:rPr>
              <w:t>(</w:t>
            </w:r>
            <w:r>
              <w:rPr>
                <w:b/>
                <w:bCs/>
              </w:rPr>
              <w:t>1 July</w:t>
            </w:r>
            <w:r w:rsidRPr="5AFFD89B">
              <w:rPr>
                <w:b/>
                <w:bCs/>
              </w:rPr>
              <w:t xml:space="preserve"> 2021 – 3</w:t>
            </w:r>
            <w:r>
              <w:rPr>
                <w:b/>
                <w:bCs/>
              </w:rPr>
              <w:t>1</w:t>
            </w:r>
            <w:r w:rsidRPr="5AFFD89B">
              <w:rPr>
                <w:b/>
                <w:bCs/>
              </w:rPr>
              <w:t xml:space="preserve"> December 2021)</w:t>
            </w:r>
          </w:p>
        </w:tc>
        <w:tc>
          <w:tcPr>
            <w:tcW w:w="4050" w:type="dxa"/>
            <w:gridSpan w:val="2"/>
          </w:tcPr>
          <w:p w14:paraId="6CB7EDCB" w14:textId="77777777" w:rsidR="00DB7023" w:rsidRPr="008F437F" w:rsidRDefault="00DB7023" w:rsidP="00DB7023">
            <w:pPr>
              <w:rPr>
                <w:rFonts w:eastAsia="Times New Roman"/>
                <w:i/>
                <w:iCs/>
                <w:color w:val="808080" w:themeColor="background1" w:themeShade="80"/>
                <w:sz w:val="22"/>
                <w:lang w:eastAsia="en-NZ"/>
              </w:rPr>
            </w:pPr>
            <w:r w:rsidRPr="5AFFD89B">
              <w:rPr>
                <w:b/>
                <w:bCs/>
              </w:rPr>
              <w:t>Six months (</w:t>
            </w:r>
            <w:r>
              <w:rPr>
                <w:b/>
                <w:bCs/>
              </w:rPr>
              <w:t>1</w:t>
            </w:r>
            <w:r w:rsidRPr="5AFFD89B">
              <w:rPr>
                <w:b/>
                <w:bCs/>
              </w:rPr>
              <w:t xml:space="preserve"> </w:t>
            </w:r>
            <w:r>
              <w:rPr>
                <w:b/>
                <w:bCs/>
              </w:rPr>
              <w:t>January</w:t>
            </w:r>
            <w:r w:rsidRPr="5AFFD89B">
              <w:rPr>
                <w:b/>
                <w:bCs/>
              </w:rPr>
              <w:t xml:space="preserve"> 202</w:t>
            </w:r>
            <w:r>
              <w:rPr>
                <w:b/>
                <w:bCs/>
              </w:rPr>
              <w:t>2</w:t>
            </w:r>
            <w:r w:rsidRPr="5AFFD89B">
              <w:rPr>
                <w:b/>
                <w:bCs/>
              </w:rPr>
              <w:t xml:space="preserve"> – </w:t>
            </w:r>
            <w:r>
              <w:rPr>
                <w:b/>
                <w:bCs/>
              </w:rPr>
              <w:t>30 June</w:t>
            </w:r>
            <w:r w:rsidRPr="5AFFD89B">
              <w:rPr>
                <w:b/>
                <w:bCs/>
              </w:rPr>
              <w:t xml:space="preserve"> 202</w:t>
            </w:r>
            <w:r>
              <w:rPr>
                <w:b/>
                <w:bCs/>
              </w:rPr>
              <w:t>2</w:t>
            </w:r>
            <w:r w:rsidRPr="5AFFD89B">
              <w:rPr>
                <w:b/>
                <w:bCs/>
              </w:rPr>
              <w:t xml:space="preserve">) </w:t>
            </w:r>
          </w:p>
        </w:tc>
        <w:tc>
          <w:tcPr>
            <w:tcW w:w="4034" w:type="dxa"/>
            <w:gridSpan w:val="2"/>
          </w:tcPr>
          <w:p w14:paraId="672A81E0" w14:textId="77777777" w:rsidR="00DB7023" w:rsidRPr="008F437F" w:rsidRDefault="00DB7023" w:rsidP="00DB7023">
            <w:pPr>
              <w:rPr>
                <w:rFonts w:eastAsia="Times New Roman"/>
                <w:i/>
                <w:iCs/>
                <w:color w:val="808080" w:themeColor="background1" w:themeShade="80"/>
                <w:sz w:val="22"/>
                <w:lang w:eastAsia="en-NZ"/>
              </w:rPr>
            </w:pPr>
            <w:r w:rsidRPr="5AFFD89B">
              <w:rPr>
                <w:b/>
                <w:bCs/>
              </w:rPr>
              <w:t>Key other actions beyond 12 months (</w:t>
            </w:r>
            <w:r>
              <w:rPr>
                <w:b/>
                <w:bCs/>
              </w:rPr>
              <w:t xml:space="preserve">July 2022 </w:t>
            </w:r>
            <w:r w:rsidRPr="5AFFD89B">
              <w:rPr>
                <w:b/>
                <w:bCs/>
              </w:rPr>
              <w:t>– 3</w:t>
            </w:r>
            <w:r>
              <w:rPr>
                <w:b/>
                <w:bCs/>
              </w:rPr>
              <w:t>1</w:t>
            </w:r>
            <w:r w:rsidRPr="5AFFD89B">
              <w:rPr>
                <w:b/>
                <w:bCs/>
              </w:rPr>
              <w:t xml:space="preserve"> </w:t>
            </w:r>
            <w:r>
              <w:rPr>
                <w:b/>
                <w:bCs/>
              </w:rPr>
              <w:t>December</w:t>
            </w:r>
            <w:r w:rsidRPr="5AFFD89B">
              <w:rPr>
                <w:b/>
                <w:bCs/>
              </w:rPr>
              <w:t xml:space="preserve"> 2024)</w:t>
            </w:r>
          </w:p>
        </w:tc>
      </w:tr>
      <w:tr w:rsidR="00DB7023" w:rsidRPr="5AFFD89B" w14:paraId="1E668103" w14:textId="77777777" w:rsidTr="00DB7023">
        <w:tc>
          <w:tcPr>
            <w:tcW w:w="5864" w:type="dxa"/>
            <w:gridSpan w:val="2"/>
          </w:tcPr>
          <w:p w14:paraId="016A20E5" w14:textId="77777777" w:rsidR="00DB7023" w:rsidRPr="006A4333" w:rsidRDefault="00DB7023" w:rsidP="00DB7023">
            <w:pPr>
              <w:spacing w:after="0" w:line="360" w:lineRule="auto"/>
              <w:rPr>
                <w:b/>
                <w:bCs/>
                <w:sz w:val="24"/>
                <w:szCs w:val="24"/>
              </w:rPr>
            </w:pPr>
            <w:r w:rsidRPr="006A4333">
              <w:rPr>
                <w:b/>
                <w:bCs/>
                <w:sz w:val="24"/>
                <w:szCs w:val="24"/>
              </w:rPr>
              <w:t>Operational Policy actions</w:t>
            </w:r>
          </w:p>
        </w:tc>
        <w:tc>
          <w:tcPr>
            <w:tcW w:w="4050" w:type="dxa"/>
            <w:gridSpan w:val="2"/>
          </w:tcPr>
          <w:p w14:paraId="5F7CA7D0" w14:textId="77777777" w:rsidR="00DB7023" w:rsidRPr="006A4333" w:rsidRDefault="00DB7023" w:rsidP="00DB7023">
            <w:pPr>
              <w:spacing w:after="0" w:line="360" w:lineRule="auto"/>
              <w:rPr>
                <w:b/>
                <w:bCs/>
                <w:sz w:val="24"/>
                <w:szCs w:val="24"/>
              </w:rPr>
            </w:pPr>
          </w:p>
        </w:tc>
        <w:tc>
          <w:tcPr>
            <w:tcW w:w="4034" w:type="dxa"/>
            <w:gridSpan w:val="2"/>
          </w:tcPr>
          <w:p w14:paraId="4C3EC05D" w14:textId="77777777" w:rsidR="00DB7023" w:rsidRPr="006A4333" w:rsidRDefault="00DB7023" w:rsidP="00DB7023">
            <w:pPr>
              <w:spacing w:after="0" w:line="360" w:lineRule="auto"/>
              <w:rPr>
                <w:b/>
                <w:bCs/>
                <w:sz w:val="24"/>
                <w:szCs w:val="24"/>
              </w:rPr>
            </w:pPr>
          </w:p>
        </w:tc>
      </w:tr>
      <w:tr w:rsidR="00DB7023" w:rsidRPr="0072630B" w14:paraId="3D294AE4" w14:textId="77777777" w:rsidTr="00DB7023">
        <w:tc>
          <w:tcPr>
            <w:tcW w:w="5864" w:type="dxa"/>
            <w:gridSpan w:val="2"/>
          </w:tcPr>
          <w:p w14:paraId="5D6FFFAB"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The </w:t>
            </w:r>
            <w:r w:rsidRPr="006A4333">
              <w:rPr>
                <w:rFonts w:cstheme="minorHAnsi"/>
                <w:i/>
                <w:iCs/>
                <w:sz w:val="24"/>
                <w:szCs w:val="24"/>
              </w:rPr>
              <w:t xml:space="preserve">Requirements for Urban Buses </w:t>
            </w:r>
            <w:r w:rsidRPr="006A4333">
              <w:rPr>
                <w:rFonts w:cstheme="minorHAnsi"/>
                <w:sz w:val="24"/>
                <w:szCs w:val="24"/>
              </w:rPr>
              <w:t xml:space="preserve">(RUB) guidelines document will be ratified, in common use, and implemented by regional </w:t>
            </w:r>
            <w:r w:rsidRPr="006A4333">
              <w:rPr>
                <w:rFonts w:cstheme="minorHAnsi"/>
                <w:sz w:val="24"/>
                <w:szCs w:val="24"/>
              </w:rPr>
              <w:lastRenderedPageBreak/>
              <w:t>councils, with Waka Kotahi using funding as a policy lever to ensure compliance.</w:t>
            </w:r>
          </w:p>
        </w:tc>
        <w:tc>
          <w:tcPr>
            <w:tcW w:w="4050" w:type="dxa"/>
            <w:gridSpan w:val="2"/>
          </w:tcPr>
          <w:p w14:paraId="2CB02A1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There should be no further actions, apart from minor </w:t>
            </w:r>
            <w:r w:rsidRPr="006A4333">
              <w:rPr>
                <w:rFonts w:cstheme="minorHAnsi"/>
                <w:sz w:val="24"/>
                <w:szCs w:val="24"/>
              </w:rPr>
              <w:lastRenderedPageBreak/>
              <w:t xml:space="preserve">clarifications, until the next RUB review in 2024. </w:t>
            </w:r>
          </w:p>
        </w:tc>
        <w:tc>
          <w:tcPr>
            <w:tcW w:w="4034" w:type="dxa"/>
            <w:gridSpan w:val="2"/>
          </w:tcPr>
          <w:p w14:paraId="7D4AE467" w14:textId="77777777" w:rsidR="00DB7023" w:rsidRPr="006A4333" w:rsidRDefault="00DB7023" w:rsidP="00DB7023">
            <w:pPr>
              <w:spacing w:after="0" w:line="360" w:lineRule="auto"/>
              <w:rPr>
                <w:rFonts w:cstheme="minorHAnsi"/>
                <w:bCs/>
                <w:sz w:val="24"/>
                <w:szCs w:val="24"/>
              </w:rPr>
            </w:pPr>
            <w:r w:rsidRPr="006A4333">
              <w:rPr>
                <w:rFonts w:cstheme="minorHAnsi"/>
                <w:bCs/>
                <w:sz w:val="24"/>
                <w:szCs w:val="24"/>
              </w:rPr>
              <w:lastRenderedPageBreak/>
              <w:t xml:space="preserve">RUB review, as planned, in 2024. </w:t>
            </w:r>
          </w:p>
        </w:tc>
      </w:tr>
      <w:tr w:rsidR="00DB7023" w:rsidRPr="0072630B" w14:paraId="5EE2FEBA" w14:textId="77777777" w:rsidTr="00DB7023">
        <w:tc>
          <w:tcPr>
            <w:tcW w:w="5864" w:type="dxa"/>
            <w:gridSpan w:val="2"/>
          </w:tcPr>
          <w:p w14:paraId="742ACFE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Review and update the </w:t>
            </w:r>
            <w:r w:rsidRPr="006A4333">
              <w:rPr>
                <w:rFonts w:cstheme="minorHAnsi"/>
                <w:i/>
                <w:iCs/>
                <w:sz w:val="24"/>
                <w:szCs w:val="24"/>
              </w:rPr>
              <w:t>Pedestrian Planning and Design Guide</w:t>
            </w:r>
            <w:r w:rsidRPr="006A4333">
              <w:rPr>
                <w:rFonts w:cstheme="minorHAnsi"/>
                <w:sz w:val="24"/>
                <w:szCs w:val="24"/>
              </w:rPr>
              <w:t>. Guideline open for consultation then processing feedback and undertaking revisions.</w:t>
            </w:r>
          </w:p>
          <w:p w14:paraId="2976271C"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sz w:val="24"/>
                <w:szCs w:val="24"/>
              </w:rPr>
              <w:t>We’re anticipating a go live date of July/August at this web link</w:t>
            </w:r>
            <w:r w:rsidRPr="006A4333">
              <w:rPr>
                <w:rFonts w:cstheme="minorHAnsi"/>
                <w:sz w:val="24"/>
                <w:szCs w:val="24"/>
              </w:rPr>
              <w:t xml:space="preserve"> </w:t>
            </w:r>
            <w:hyperlink r:id="rId33" w:history="1">
              <w:r w:rsidRPr="006A4333">
                <w:rPr>
                  <w:rStyle w:val="Hyperlink"/>
                  <w:rFonts w:cstheme="minorHAnsi"/>
                  <w:sz w:val="24"/>
                  <w:szCs w:val="24"/>
                </w:rPr>
                <w:t>www.nzta.govt.nz/png</w:t>
              </w:r>
            </w:hyperlink>
            <w:r w:rsidRPr="006A4333">
              <w:rPr>
                <w:rFonts w:cstheme="minorHAnsi"/>
                <w:sz w:val="24"/>
                <w:szCs w:val="24"/>
              </w:rPr>
              <w:t xml:space="preserve">   </w:t>
            </w:r>
          </w:p>
        </w:tc>
        <w:tc>
          <w:tcPr>
            <w:tcW w:w="4050" w:type="dxa"/>
            <w:gridSpan w:val="2"/>
          </w:tcPr>
          <w:p w14:paraId="34C72986"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A continuous improvement programme put in place to update and add new guidance as it becomes available. </w:t>
            </w:r>
          </w:p>
          <w:p w14:paraId="5790D70A"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An on-going training and capability programme will also support the guidance.</w:t>
            </w:r>
          </w:p>
        </w:tc>
        <w:tc>
          <w:tcPr>
            <w:tcW w:w="4034" w:type="dxa"/>
            <w:gridSpan w:val="2"/>
          </w:tcPr>
          <w:p w14:paraId="6A9680E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A continuous improvement programme put in place to update and add new guidance as it becomes available. </w:t>
            </w:r>
          </w:p>
          <w:p w14:paraId="2ADC422A"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An on-going training and capability programme will also support the guidance.</w:t>
            </w:r>
          </w:p>
        </w:tc>
      </w:tr>
      <w:tr w:rsidR="00DB7023" w:rsidRPr="0072630B" w14:paraId="3F2E23A5" w14:textId="77777777" w:rsidTr="00DB7023">
        <w:tc>
          <w:tcPr>
            <w:tcW w:w="5864" w:type="dxa"/>
            <w:gridSpan w:val="2"/>
          </w:tcPr>
          <w:p w14:paraId="45530B9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Process consultation/feedback from first three topics as part of the </w:t>
            </w:r>
            <w:r w:rsidRPr="006A4333">
              <w:rPr>
                <w:rFonts w:cstheme="minorHAnsi"/>
                <w:i/>
                <w:iCs/>
                <w:sz w:val="24"/>
                <w:szCs w:val="24"/>
              </w:rPr>
              <w:t>NZ Public Transport Design Guidance</w:t>
            </w:r>
            <w:r w:rsidRPr="006A4333">
              <w:rPr>
                <w:rFonts w:cstheme="minorHAnsi"/>
                <w:sz w:val="24"/>
                <w:szCs w:val="24"/>
              </w:rPr>
              <w:t>.</w:t>
            </w:r>
          </w:p>
          <w:p w14:paraId="1DF1BBBD"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Get second three topics live on web (Bus Stop Design, Priority &amp; Optimisation, and Interchanges).</w:t>
            </w:r>
          </w:p>
          <w:p w14:paraId="5DBC077E"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Develop guidance on e-bus charging.</w:t>
            </w:r>
          </w:p>
          <w:p w14:paraId="117851B4" w14:textId="77777777" w:rsidR="00DB7023" w:rsidRPr="006A4333" w:rsidRDefault="00DB7023" w:rsidP="00DB7023">
            <w:pPr>
              <w:spacing w:after="0" w:line="360" w:lineRule="auto"/>
              <w:rPr>
                <w:rFonts w:cstheme="minorHAnsi"/>
                <w:b/>
                <w:bCs/>
                <w:sz w:val="24"/>
                <w:szCs w:val="24"/>
              </w:rPr>
            </w:pPr>
          </w:p>
        </w:tc>
        <w:tc>
          <w:tcPr>
            <w:tcW w:w="4050" w:type="dxa"/>
            <w:gridSpan w:val="2"/>
          </w:tcPr>
          <w:p w14:paraId="4FE33391"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Pursue ratification for the first three topics.</w:t>
            </w:r>
          </w:p>
          <w:p w14:paraId="5A3E1EF6"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Process consultation/feedback from second three topics.</w:t>
            </w:r>
          </w:p>
          <w:p w14:paraId="1C36A2AE"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Get draft e-bus charging guidance live on website.</w:t>
            </w:r>
          </w:p>
          <w:p w14:paraId="770BA27B"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Work on ‘embedding’ guidance through various outreach/capability building initiatives</w:t>
            </w:r>
          </w:p>
        </w:tc>
        <w:tc>
          <w:tcPr>
            <w:tcW w:w="4034" w:type="dxa"/>
            <w:gridSpan w:val="2"/>
          </w:tcPr>
          <w:p w14:paraId="14654E82"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A continuous improvement programme will be in place to update and add new guidance as it become available. </w:t>
            </w:r>
          </w:p>
          <w:p w14:paraId="0D819497"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An on-going training and capability programme will also support the guidance.</w:t>
            </w:r>
          </w:p>
        </w:tc>
      </w:tr>
      <w:tr w:rsidR="00DB7023" w:rsidRPr="0072630B" w14:paraId="447ECFDF" w14:textId="77777777" w:rsidTr="00DB7023">
        <w:tc>
          <w:tcPr>
            <w:tcW w:w="5864" w:type="dxa"/>
            <w:gridSpan w:val="2"/>
          </w:tcPr>
          <w:p w14:paraId="681A5305"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Subject to approvals, funding, and a satisfactory contract &amp; supporting business </w:t>
            </w:r>
            <w:r w:rsidRPr="006A4333">
              <w:rPr>
                <w:rFonts w:cstheme="minorHAnsi"/>
                <w:sz w:val="24"/>
                <w:szCs w:val="24"/>
              </w:rPr>
              <w:lastRenderedPageBreak/>
              <w:t xml:space="preserve">case, the </w:t>
            </w:r>
            <w:r w:rsidRPr="006A4333">
              <w:rPr>
                <w:rFonts w:cstheme="minorHAnsi"/>
                <w:i/>
                <w:iCs/>
                <w:sz w:val="24"/>
                <w:szCs w:val="24"/>
              </w:rPr>
              <w:t xml:space="preserve">National Ticketing Solution </w:t>
            </w:r>
            <w:r w:rsidRPr="006A4333">
              <w:rPr>
                <w:rFonts w:cstheme="minorHAnsi"/>
                <w:sz w:val="24"/>
                <w:szCs w:val="24"/>
              </w:rPr>
              <w:t>(formerly Project NEXT) project will complete contract negotiations in this period (we aim to contract with a preferred supplier by the end of 2021).</w:t>
            </w:r>
          </w:p>
          <w:p w14:paraId="54EFDE1A" w14:textId="77777777" w:rsidR="00DB7023" w:rsidRPr="006A4333" w:rsidRDefault="00DB7023" w:rsidP="00DB7023">
            <w:pPr>
              <w:spacing w:after="0" w:line="360" w:lineRule="auto"/>
              <w:rPr>
                <w:rFonts w:cstheme="minorHAnsi"/>
                <w:sz w:val="24"/>
                <w:szCs w:val="24"/>
                <w:lang w:val="en-US"/>
              </w:rPr>
            </w:pPr>
          </w:p>
        </w:tc>
        <w:tc>
          <w:tcPr>
            <w:tcW w:w="4050" w:type="dxa"/>
            <w:gridSpan w:val="2"/>
          </w:tcPr>
          <w:p w14:paraId="11286BE2" w14:textId="77777777" w:rsidR="00DB7023" w:rsidRPr="006A4333" w:rsidRDefault="00DB7023" w:rsidP="00DB7023">
            <w:pPr>
              <w:spacing w:after="0" w:line="360" w:lineRule="auto"/>
              <w:rPr>
                <w:rFonts w:cstheme="minorHAnsi"/>
                <w:b/>
                <w:bCs/>
                <w:sz w:val="24"/>
                <w:szCs w:val="24"/>
              </w:rPr>
            </w:pPr>
          </w:p>
          <w:p w14:paraId="56BF67C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Subject to contracts, the National Ticketing Solution (NTS) will move into a detailed design phase in this period. </w:t>
            </w:r>
          </w:p>
        </w:tc>
        <w:tc>
          <w:tcPr>
            <w:tcW w:w="4034" w:type="dxa"/>
            <w:gridSpan w:val="2"/>
          </w:tcPr>
          <w:p w14:paraId="07FE5E9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Following a detailed design phase, the National Ticketing </w:t>
            </w:r>
            <w:r w:rsidRPr="006A4333">
              <w:rPr>
                <w:rFonts w:cstheme="minorHAnsi"/>
                <w:sz w:val="24"/>
                <w:szCs w:val="24"/>
              </w:rPr>
              <w:lastRenderedPageBreak/>
              <w:t>Solution will begin building &amp; implementing the solution across NZ starting with Canterbury followed by Wellington. Rollouts will occur across NZ until late 2026.</w:t>
            </w:r>
          </w:p>
        </w:tc>
      </w:tr>
      <w:tr w:rsidR="00DB7023" w:rsidRPr="0072630B" w14:paraId="3B380D8B" w14:textId="77777777" w:rsidTr="00DB7023">
        <w:tc>
          <w:tcPr>
            <w:tcW w:w="5864" w:type="dxa"/>
            <w:gridSpan w:val="2"/>
          </w:tcPr>
          <w:p w14:paraId="4FF966C4"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sz w:val="24"/>
                <w:szCs w:val="24"/>
              </w:rPr>
              <w:lastRenderedPageBreak/>
              <w:t xml:space="preserve">Continue discussions with industry stakeholders on an implementation plan for the </w:t>
            </w:r>
            <w:r w:rsidRPr="006A4333">
              <w:rPr>
                <w:rStyle w:val="normaltextrun"/>
                <w:rFonts w:cstheme="minorHAnsi"/>
                <w:i/>
                <w:iCs/>
                <w:sz w:val="24"/>
                <w:szCs w:val="24"/>
              </w:rPr>
              <w:t>bus driver training unit standards</w:t>
            </w:r>
            <w:r w:rsidRPr="006A4333">
              <w:rPr>
                <w:rStyle w:val="normaltextrun"/>
                <w:rFonts w:cstheme="minorHAnsi"/>
                <w:sz w:val="24"/>
                <w:szCs w:val="24"/>
              </w:rPr>
              <w:t>, and particularly how it fits with the MoT review of public transport operations and the Total Mobility Scheme.</w:t>
            </w:r>
          </w:p>
          <w:p w14:paraId="2DE8555B" w14:textId="77777777" w:rsidR="00DB7023" w:rsidRPr="006A4333" w:rsidRDefault="00DB7023" w:rsidP="00DB7023">
            <w:pPr>
              <w:spacing w:after="0" w:line="360" w:lineRule="auto"/>
              <w:rPr>
                <w:rFonts w:cstheme="minorHAnsi"/>
                <w:sz w:val="24"/>
                <w:szCs w:val="24"/>
              </w:rPr>
            </w:pPr>
          </w:p>
        </w:tc>
        <w:tc>
          <w:tcPr>
            <w:tcW w:w="4050" w:type="dxa"/>
            <w:gridSpan w:val="2"/>
            <w:tcBorders>
              <w:top w:val="single" w:sz="6" w:space="0" w:color="auto"/>
              <w:left w:val="single" w:sz="6" w:space="0" w:color="auto"/>
              <w:bottom w:val="single" w:sz="6" w:space="0" w:color="auto"/>
              <w:right w:val="single" w:sz="6" w:space="0" w:color="auto"/>
            </w:tcBorders>
            <w:shd w:val="clear" w:color="auto" w:fill="auto"/>
          </w:tcPr>
          <w:p w14:paraId="451F49F7"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sz w:val="24"/>
                <w:szCs w:val="24"/>
              </w:rPr>
              <w:t xml:space="preserve">Subject to the MITO (industry training organisation)-led wider review of standards and qualifications in the Passenger Services domain, Waka Kotahi will appoint a subject matter expert to guide this review and implement a shift to ‘real’ situational student assessments to replace simulated assessments. </w:t>
            </w:r>
          </w:p>
        </w:tc>
        <w:tc>
          <w:tcPr>
            <w:tcW w:w="4034" w:type="dxa"/>
            <w:gridSpan w:val="2"/>
            <w:tcBorders>
              <w:top w:val="single" w:sz="6" w:space="0" w:color="auto"/>
              <w:left w:val="single" w:sz="6" w:space="0" w:color="auto"/>
              <w:bottom w:val="single" w:sz="6" w:space="0" w:color="auto"/>
              <w:right w:val="single" w:sz="6" w:space="0" w:color="auto"/>
            </w:tcBorders>
            <w:shd w:val="clear" w:color="auto" w:fill="auto"/>
          </w:tcPr>
          <w:p w14:paraId="5C6574A0"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sz w:val="24"/>
                <w:szCs w:val="24"/>
              </w:rPr>
              <w:t xml:space="preserve">Continue to collaborate with the sector to influence the review of standards and qualifications in the Passenger Services domain. </w:t>
            </w:r>
          </w:p>
        </w:tc>
      </w:tr>
      <w:tr w:rsidR="00DB7023" w:rsidRPr="0072630B" w14:paraId="6C79979E" w14:textId="77777777" w:rsidTr="00DB7023">
        <w:tc>
          <w:tcPr>
            <w:tcW w:w="5864" w:type="dxa"/>
            <w:gridSpan w:val="2"/>
          </w:tcPr>
          <w:p w14:paraId="706C6B27"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At the end of July 2021, we will provide the Ministry of Transport with the completed </w:t>
            </w:r>
            <w:r w:rsidRPr="006A4333">
              <w:rPr>
                <w:rFonts w:cstheme="minorHAnsi"/>
                <w:i/>
                <w:iCs/>
                <w:sz w:val="24"/>
                <w:szCs w:val="24"/>
              </w:rPr>
              <w:t>Disability Impact Assessment</w:t>
            </w:r>
            <w:r w:rsidRPr="006A4333">
              <w:rPr>
                <w:rFonts w:cstheme="minorHAnsi"/>
                <w:sz w:val="24"/>
                <w:szCs w:val="24"/>
              </w:rPr>
              <w:t xml:space="preserve"> of the </w:t>
            </w:r>
            <w:r w:rsidRPr="006A4333">
              <w:rPr>
                <w:rFonts w:cstheme="minorHAnsi"/>
                <w:i/>
                <w:iCs/>
                <w:sz w:val="24"/>
                <w:szCs w:val="24"/>
              </w:rPr>
              <w:t>Accessible Streets Package</w:t>
            </w:r>
            <w:r w:rsidRPr="006A4333">
              <w:rPr>
                <w:rFonts w:cstheme="minorHAnsi"/>
                <w:sz w:val="24"/>
                <w:szCs w:val="24"/>
              </w:rPr>
              <w:t xml:space="preserve"> proposals. The </w:t>
            </w:r>
            <w:r w:rsidRPr="006A4333">
              <w:rPr>
                <w:rFonts w:cstheme="minorHAnsi"/>
                <w:sz w:val="24"/>
                <w:szCs w:val="24"/>
              </w:rPr>
              <w:lastRenderedPageBreak/>
              <w:t xml:space="preserve">disability sector will also </w:t>
            </w:r>
            <w:proofErr w:type="gramStart"/>
            <w:r w:rsidRPr="006A4333">
              <w:rPr>
                <w:rFonts w:cstheme="minorHAnsi"/>
                <w:sz w:val="24"/>
                <w:szCs w:val="24"/>
              </w:rPr>
              <w:t>have the opportunity to</w:t>
            </w:r>
            <w:proofErr w:type="gramEnd"/>
            <w:r w:rsidRPr="006A4333">
              <w:rPr>
                <w:rFonts w:cstheme="minorHAnsi"/>
                <w:sz w:val="24"/>
                <w:szCs w:val="24"/>
              </w:rPr>
              <w:t xml:space="preserve"> provide feedback on the DIAs. </w:t>
            </w:r>
          </w:p>
          <w:p w14:paraId="0A57B952"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MoT will make decisions on how to progress the </w:t>
            </w:r>
            <w:r w:rsidRPr="006A4333">
              <w:rPr>
                <w:rFonts w:cstheme="minorHAnsi"/>
                <w:i/>
                <w:iCs/>
                <w:sz w:val="24"/>
                <w:szCs w:val="24"/>
              </w:rPr>
              <w:t>Accessible Streets Package</w:t>
            </w:r>
            <w:r w:rsidRPr="006A4333">
              <w:rPr>
                <w:rFonts w:cstheme="minorHAnsi"/>
                <w:sz w:val="24"/>
                <w:szCs w:val="24"/>
              </w:rPr>
              <w:t xml:space="preserve"> proposals.</w:t>
            </w:r>
          </w:p>
        </w:tc>
        <w:tc>
          <w:tcPr>
            <w:tcW w:w="4050" w:type="dxa"/>
            <w:gridSpan w:val="2"/>
          </w:tcPr>
          <w:p w14:paraId="626D45E5"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MoT will make decisions on how to progress the </w:t>
            </w:r>
            <w:r w:rsidRPr="006A4333">
              <w:rPr>
                <w:rFonts w:cstheme="minorHAnsi"/>
                <w:i/>
                <w:iCs/>
                <w:sz w:val="24"/>
                <w:szCs w:val="24"/>
              </w:rPr>
              <w:t>Accessible Streets Package</w:t>
            </w:r>
            <w:r w:rsidRPr="006A4333">
              <w:rPr>
                <w:rFonts w:cstheme="minorHAnsi"/>
                <w:sz w:val="24"/>
                <w:szCs w:val="24"/>
              </w:rPr>
              <w:t xml:space="preserve"> proposals.</w:t>
            </w:r>
          </w:p>
        </w:tc>
        <w:tc>
          <w:tcPr>
            <w:tcW w:w="4034" w:type="dxa"/>
            <w:gridSpan w:val="2"/>
          </w:tcPr>
          <w:p w14:paraId="151F4A7F" w14:textId="77777777" w:rsidR="00DB7023" w:rsidRPr="006A4333" w:rsidRDefault="00DB7023" w:rsidP="00DB7023">
            <w:pPr>
              <w:spacing w:after="0" w:line="360" w:lineRule="auto"/>
              <w:rPr>
                <w:rFonts w:cstheme="minorHAnsi"/>
                <w:sz w:val="24"/>
                <w:szCs w:val="24"/>
              </w:rPr>
            </w:pPr>
          </w:p>
        </w:tc>
      </w:tr>
      <w:tr w:rsidR="00DB7023" w:rsidRPr="0072630B" w14:paraId="2271AD4A" w14:textId="77777777" w:rsidTr="00DB7023">
        <w:tc>
          <w:tcPr>
            <w:tcW w:w="5864" w:type="dxa"/>
            <w:gridSpan w:val="2"/>
          </w:tcPr>
          <w:p w14:paraId="0FBA6C0E"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b/>
                <w:bCs/>
                <w:sz w:val="24"/>
                <w:szCs w:val="24"/>
                <w:shd w:val="clear" w:color="auto" w:fill="FFFFFF"/>
              </w:rPr>
              <w:t>Engagement with the sector</w:t>
            </w:r>
            <w:r w:rsidRPr="006A4333">
              <w:rPr>
                <w:rStyle w:val="eop"/>
                <w:rFonts w:cstheme="minorHAnsi"/>
                <w:sz w:val="24"/>
                <w:szCs w:val="24"/>
                <w:shd w:val="clear" w:color="auto" w:fill="FFFFFF"/>
              </w:rPr>
              <w:t> </w:t>
            </w:r>
            <w:r w:rsidRPr="006A4333">
              <w:rPr>
                <w:rStyle w:val="eop"/>
                <w:rFonts w:cstheme="minorHAnsi"/>
                <w:b/>
                <w:bCs/>
                <w:sz w:val="24"/>
                <w:szCs w:val="24"/>
                <w:shd w:val="clear" w:color="auto" w:fill="FFFFFF"/>
              </w:rPr>
              <w:t>actions</w:t>
            </w:r>
          </w:p>
        </w:tc>
        <w:tc>
          <w:tcPr>
            <w:tcW w:w="4050" w:type="dxa"/>
            <w:gridSpan w:val="2"/>
          </w:tcPr>
          <w:p w14:paraId="7DD01F09" w14:textId="77777777" w:rsidR="00DB7023" w:rsidRPr="006A4333" w:rsidRDefault="00DB7023" w:rsidP="00DB7023">
            <w:pPr>
              <w:spacing w:after="0" w:line="360" w:lineRule="auto"/>
              <w:rPr>
                <w:rFonts w:cstheme="minorHAnsi"/>
                <w:b/>
                <w:bCs/>
                <w:sz w:val="24"/>
                <w:szCs w:val="24"/>
              </w:rPr>
            </w:pPr>
          </w:p>
        </w:tc>
        <w:tc>
          <w:tcPr>
            <w:tcW w:w="4034" w:type="dxa"/>
            <w:gridSpan w:val="2"/>
          </w:tcPr>
          <w:p w14:paraId="3443A730" w14:textId="77777777" w:rsidR="00DB7023" w:rsidRPr="006A4333" w:rsidRDefault="00DB7023" w:rsidP="00DB7023">
            <w:pPr>
              <w:spacing w:after="0" w:line="360" w:lineRule="auto"/>
              <w:rPr>
                <w:rFonts w:cstheme="minorHAnsi"/>
                <w:b/>
                <w:bCs/>
                <w:sz w:val="24"/>
                <w:szCs w:val="24"/>
              </w:rPr>
            </w:pPr>
          </w:p>
        </w:tc>
      </w:tr>
      <w:tr w:rsidR="00DB7023" w:rsidRPr="0072630B" w14:paraId="2C16E5DB" w14:textId="77777777" w:rsidTr="00DB7023">
        <w:tc>
          <w:tcPr>
            <w:tcW w:w="5864" w:type="dxa"/>
            <w:gridSpan w:val="2"/>
          </w:tcPr>
          <w:p w14:paraId="7E11A2FB" w14:textId="77777777" w:rsidR="00DB7023" w:rsidRPr="006A4333" w:rsidRDefault="00DB7023" w:rsidP="00DB7023">
            <w:pPr>
              <w:spacing w:after="0" w:line="360" w:lineRule="auto"/>
              <w:rPr>
                <w:rStyle w:val="eop"/>
                <w:rFonts w:cstheme="minorHAnsi"/>
                <w:sz w:val="24"/>
                <w:szCs w:val="24"/>
              </w:rPr>
            </w:pPr>
            <w:r w:rsidRPr="006A4333">
              <w:rPr>
                <w:rStyle w:val="normaltextrun"/>
                <w:rFonts w:cstheme="minorHAnsi"/>
                <w:sz w:val="24"/>
                <w:szCs w:val="24"/>
                <w:shd w:val="clear" w:color="auto" w:fill="FFFFFF"/>
              </w:rPr>
              <w:t>Towards the end of 2021/beginning of 2022, we will get in touch with the disability sector to organise another presentation forum morning at MoT. </w:t>
            </w:r>
            <w:r w:rsidRPr="006A4333">
              <w:rPr>
                <w:rStyle w:val="eop"/>
                <w:rFonts w:cstheme="minorHAnsi"/>
                <w:sz w:val="24"/>
                <w:szCs w:val="24"/>
                <w:shd w:val="clear" w:color="auto" w:fill="FFFFFF"/>
              </w:rPr>
              <w:t> </w:t>
            </w:r>
          </w:p>
          <w:p w14:paraId="05A672BF" w14:textId="77777777" w:rsidR="00DB7023" w:rsidRPr="006A4333" w:rsidRDefault="00DB7023" w:rsidP="00DB7023">
            <w:pPr>
              <w:spacing w:after="0" w:line="360" w:lineRule="auto"/>
              <w:rPr>
                <w:rStyle w:val="eop"/>
                <w:rFonts w:cstheme="minorHAnsi"/>
                <w:sz w:val="24"/>
                <w:szCs w:val="24"/>
              </w:rPr>
            </w:pPr>
          </w:p>
        </w:tc>
        <w:tc>
          <w:tcPr>
            <w:tcW w:w="4050" w:type="dxa"/>
            <w:gridSpan w:val="2"/>
          </w:tcPr>
          <w:p w14:paraId="5D8CAABA" w14:textId="77777777" w:rsidR="00DB7023" w:rsidRPr="006A4333" w:rsidRDefault="00DB7023" w:rsidP="00DB7023">
            <w:pPr>
              <w:spacing w:after="0" w:line="360" w:lineRule="auto"/>
              <w:rPr>
                <w:rFonts w:cstheme="minorHAnsi"/>
                <w:b/>
                <w:bCs/>
                <w:sz w:val="24"/>
                <w:szCs w:val="24"/>
              </w:rPr>
            </w:pPr>
          </w:p>
        </w:tc>
        <w:tc>
          <w:tcPr>
            <w:tcW w:w="4034" w:type="dxa"/>
            <w:gridSpan w:val="2"/>
          </w:tcPr>
          <w:p w14:paraId="787E9B40" w14:textId="77777777" w:rsidR="00DB7023" w:rsidRPr="006A4333" w:rsidRDefault="00DB7023" w:rsidP="00DB7023">
            <w:pPr>
              <w:spacing w:after="0" w:line="360" w:lineRule="auto"/>
              <w:rPr>
                <w:rFonts w:cstheme="minorHAnsi"/>
                <w:b/>
                <w:bCs/>
                <w:sz w:val="24"/>
                <w:szCs w:val="24"/>
              </w:rPr>
            </w:pPr>
          </w:p>
        </w:tc>
      </w:tr>
      <w:tr w:rsidR="00DB7023" w:rsidRPr="0072630B" w14:paraId="5A133E83" w14:textId="77777777" w:rsidTr="00DB7023">
        <w:tc>
          <w:tcPr>
            <w:tcW w:w="5864" w:type="dxa"/>
            <w:gridSpan w:val="2"/>
          </w:tcPr>
          <w:p w14:paraId="057CC2ED"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sz w:val="24"/>
                <w:szCs w:val="24"/>
                <w:shd w:val="clear" w:color="auto" w:fill="FFFFFF"/>
              </w:rPr>
              <w:t xml:space="preserve">A meeting is likely to be set up with the DPO Coalition during Q3/4 2021 to discuss the ToR for the </w:t>
            </w:r>
            <w:r w:rsidRPr="006A4333">
              <w:rPr>
                <w:rStyle w:val="normaltextrun"/>
                <w:rFonts w:cstheme="minorHAnsi"/>
                <w:i/>
                <w:iCs/>
                <w:sz w:val="24"/>
                <w:szCs w:val="24"/>
                <w:shd w:val="clear" w:color="auto" w:fill="FFFFFF"/>
              </w:rPr>
              <w:t>Disability Advisory Forum</w:t>
            </w:r>
            <w:r w:rsidRPr="006A4333">
              <w:rPr>
                <w:rStyle w:val="normaltextrun"/>
                <w:rFonts w:cstheme="minorHAnsi"/>
                <w:sz w:val="24"/>
                <w:szCs w:val="24"/>
                <w:shd w:val="clear" w:color="auto" w:fill="FFFFFF"/>
              </w:rPr>
              <w:t xml:space="preserve"> (DAG). </w:t>
            </w:r>
          </w:p>
          <w:p w14:paraId="1E4EB2B3" w14:textId="77777777" w:rsidR="00DB7023" w:rsidRPr="006A4333" w:rsidRDefault="00DB7023" w:rsidP="00DB7023">
            <w:pPr>
              <w:spacing w:after="0" w:line="360" w:lineRule="auto"/>
              <w:rPr>
                <w:rStyle w:val="eop"/>
                <w:rFonts w:cstheme="minorHAnsi"/>
                <w:sz w:val="24"/>
                <w:szCs w:val="24"/>
              </w:rPr>
            </w:pPr>
          </w:p>
        </w:tc>
        <w:tc>
          <w:tcPr>
            <w:tcW w:w="4050" w:type="dxa"/>
            <w:gridSpan w:val="2"/>
          </w:tcPr>
          <w:p w14:paraId="4C2A4422" w14:textId="77777777" w:rsidR="00DB7023" w:rsidRPr="006A4333" w:rsidRDefault="00DB7023" w:rsidP="00DB7023">
            <w:pPr>
              <w:spacing w:after="0" w:line="360" w:lineRule="auto"/>
              <w:rPr>
                <w:rFonts w:cstheme="minorHAnsi"/>
                <w:b/>
                <w:bCs/>
                <w:sz w:val="24"/>
                <w:szCs w:val="24"/>
              </w:rPr>
            </w:pPr>
          </w:p>
        </w:tc>
        <w:tc>
          <w:tcPr>
            <w:tcW w:w="4034" w:type="dxa"/>
            <w:gridSpan w:val="2"/>
          </w:tcPr>
          <w:p w14:paraId="0C84B4A8" w14:textId="77777777" w:rsidR="00DB7023" w:rsidRPr="006A4333" w:rsidRDefault="00DB7023" w:rsidP="00DB7023">
            <w:pPr>
              <w:spacing w:after="0" w:line="360" w:lineRule="auto"/>
              <w:rPr>
                <w:rFonts w:cstheme="minorHAnsi"/>
                <w:b/>
                <w:bCs/>
                <w:sz w:val="24"/>
                <w:szCs w:val="24"/>
              </w:rPr>
            </w:pPr>
          </w:p>
        </w:tc>
      </w:tr>
      <w:tr w:rsidR="00DB7023" w:rsidRPr="0072630B" w14:paraId="599C3D4F" w14:textId="77777777" w:rsidTr="00DB7023">
        <w:tc>
          <w:tcPr>
            <w:tcW w:w="5864" w:type="dxa"/>
            <w:gridSpan w:val="2"/>
          </w:tcPr>
          <w:p w14:paraId="2F520B3F"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b/>
                <w:bCs/>
                <w:sz w:val="24"/>
                <w:szCs w:val="24"/>
                <w:shd w:val="clear" w:color="auto" w:fill="FFFFFF"/>
              </w:rPr>
              <w:t>Data and research</w:t>
            </w:r>
            <w:r w:rsidRPr="006A4333">
              <w:rPr>
                <w:rStyle w:val="eop"/>
                <w:rFonts w:cstheme="minorHAnsi"/>
                <w:sz w:val="24"/>
                <w:szCs w:val="24"/>
                <w:shd w:val="clear" w:color="auto" w:fill="FFFFFF"/>
              </w:rPr>
              <w:t> </w:t>
            </w:r>
            <w:r w:rsidRPr="006A4333">
              <w:rPr>
                <w:rStyle w:val="eop"/>
                <w:rFonts w:cstheme="minorHAnsi"/>
                <w:b/>
                <w:bCs/>
                <w:sz w:val="24"/>
                <w:szCs w:val="24"/>
                <w:shd w:val="clear" w:color="auto" w:fill="FFFFFF"/>
              </w:rPr>
              <w:t>actions</w:t>
            </w:r>
          </w:p>
        </w:tc>
        <w:tc>
          <w:tcPr>
            <w:tcW w:w="4050" w:type="dxa"/>
            <w:gridSpan w:val="2"/>
          </w:tcPr>
          <w:p w14:paraId="798639B0" w14:textId="77777777" w:rsidR="00DB7023" w:rsidRPr="006A4333" w:rsidRDefault="00DB7023" w:rsidP="00DB7023">
            <w:pPr>
              <w:spacing w:after="0" w:line="360" w:lineRule="auto"/>
              <w:rPr>
                <w:rFonts w:cstheme="minorHAnsi"/>
                <w:b/>
                <w:bCs/>
                <w:sz w:val="24"/>
                <w:szCs w:val="24"/>
              </w:rPr>
            </w:pPr>
          </w:p>
        </w:tc>
        <w:tc>
          <w:tcPr>
            <w:tcW w:w="4034" w:type="dxa"/>
            <w:gridSpan w:val="2"/>
          </w:tcPr>
          <w:p w14:paraId="2D6011EB" w14:textId="77777777" w:rsidR="00DB7023" w:rsidRPr="006A4333" w:rsidRDefault="00DB7023" w:rsidP="00DB7023">
            <w:pPr>
              <w:spacing w:after="0" w:line="360" w:lineRule="auto"/>
              <w:rPr>
                <w:rFonts w:cstheme="minorHAnsi"/>
                <w:b/>
                <w:bCs/>
                <w:sz w:val="24"/>
                <w:szCs w:val="24"/>
              </w:rPr>
            </w:pPr>
          </w:p>
        </w:tc>
      </w:tr>
      <w:tr w:rsidR="00DB7023" w:rsidRPr="0072630B" w14:paraId="2A9A121F" w14:textId="77777777" w:rsidTr="00DB7023">
        <w:tc>
          <w:tcPr>
            <w:tcW w:w="5864" w:type="dxa"/>
            <w:gridSpan w:val="2"/>
          </w:tcPr>
          <w:p w14:paraId="59E8F0D7" w14:textId="77777777" w:rsidR="00DB7023" w:rsidRPr="006A4333" w:rsidRDefault="00DB7023" w:rsidP="00DB7023">
            <w:pPr>
              <w:spacing w:after="0" w:line="360" w:lineRule="auto"/>
              <w:rPr>
                <w:rStyle w:val="eop"/>
                <w:rFonts w:cstheme="minorHAnsi"/>
                <w:sz w:val="24"/>
                <w:szCs w:val="24"/>
                <w:shd w:val="clear" w:color="auto" w:fill="FFFFFF"/>
              </w:rPr>
            </w:pPr>
            <w:r w:rsidRPr="006A4333">
              <w:rPr>
                <w:rStyle w:val="normaltextrun"/>
                <w:rFonts w:cstheme="minorHAnsi"/>
                <w:sz w:val="24"/>
                <w:szCs w:val="24"/>
                <w:shd w:val="clear" w:color="auto" w:fill="FFFFFF"/>
              </w:rPr>
              <w:t xml:space="preserve">Continue to collect analytical data research of disabled people’s access to the transport system to gain better understanding and ensure that the right decisions are made on </w:t>
            </w:r>
            <w:r w:rsidRPr="006A4333">
              <w:rPr>
                <w:rStyle w:val="normaltextrun"/>
                <w:rFonts w:cstheme="minorHAnsi"/>
                <w:sz w:val="24"/>
                <w:szCs w:val="24"/>
                <w:shd w:val="clear" w:color="auto" w:fill="FFFFFF"/>
              </w:rPr>
              <w:lastRenderedPageBreak/>
              <w:t>issues that impact on disable New Zealanders.</w:t>
            </w:r>
            <w:r w:rsidRPr="006A4333">
              <w:rPr>
                <w:rStyle w:val="eop"/>
                <w:rFonts w:cstheme="minorHAnsi"/>
                <w:sz w:val="24"/>
                <w:szCs w:val="24"/>
                <w:shd w:val="clear" w:color="auto" w:fill="FFFFFF"/>
              </w:rPr>
              <w:t> </w:t>
            </w:r>
          </w:p>
        </w:tc>
        <w:tc>
          <w:tcPr>
            <w:tcW w:w="4050" w:type="dxa"/>
            <w:gridSpan w:val="2"/>
          </w:tcPr>
          <w:p w14:paraId="586C4C95" w14:textId="77777777" w:rsidR="00DB7023" w:rsidRPr="006A4333" w:rsidRDefault="00DB7023" w:rsidP="00DB7023">
            <w:pPr>
              <w:spacing w:after="0" w:line="360" w:lineRule="auto"/>
              <w:rPr>
                <w:rStyle w:val="normaltextrun"/>
                <w:rFonts w:cstheme="minorHAnsi"/>
                <w:sz w:val="24"/>
                <w:szCs w:val="24"/>
                <w:shd w:val="clear" w:color="auto" w:fill="FFFFFF"/>
              </w:rPr>
            </w:pPr>
            <w:r w:rsidRPr="006A4333">
              <w:rPr>
                <w:rStyle w:val="normaltextrun"/>
                <w:rFonts w:cstheme="minorHAnsi"/>
                <w:sz w:val="24"/>
                <w:szCs w:val="24"/>
                <w:shd w:val="clear" w:color="auto" w:fill="FFFFFF"/>
              </w:rPr>
              <w:lastRenderedPageBreak/>
              <w:t>We will continue to collect analytical data of disabled people’s access to transport system in our ongoing monitors.</w:t>
            </w:r>
          </w:p>
          <w:p w14:paraId="4DC2E039" w14:textId="77777777" w:rsidR="00DB7023" w:rsidRPr="006A4333" w:rsidRDefault="00DB7023" w:rsidP="00DB7023">
            <w:pPr>
              <w:spacing w:after="0" w:line="360" w:lineRule="auto"/>
              <w:rPr>
                <w:rFonts w:cstheme="minorHAnsi"/>
                <w:b/>
                <w:bCs/>
                <w:sz w:val="24"/>
                <w:szCs w:val="24"/>
              </w:rPr>
            </w:pPr>
          </w:p>
        </w:tc>
        <w:tc>
          <w:tcPr>
            <w:tcW w:w="4034" w:type="dxa"/>
            <w:gridSpan w:val="2"/>
          </w:tcPr>
          <w:p w14:paraId="4820BA5B" w14:textId="77777777" w:rsidR="00DB7023" w:rsidRPr="006A4333" w:rsidRDefault="00DB7023" w:rsidP="00DB7023">
            <w:pPr>
              <w:spacing w:after="0" w:line="360" w:lineRule="auto"/>
              <w:rPr>
                <w:rFonts w:cstheme="minorHAnsi"/>
                <w:b/>
                <w:bCs/>
                <w:sz w:val="24"/>
                <w:szCs w:val="24"/>
              </w:rPr>
            </w:pPr>
          </w:p>
        </w:tc>
      </w:tr>
      <w:tr w:rsidR="00DB7023" w:rsidRPr="0072630B" w14:paraId="32F3A359" w14:textId="77777777" w:rsidTr="00DB7023">
        <w:tc>
          <w:tcPr>
            <w:tcW w:w="5864" w:type="dxa"/>
            <w:gridSpan w:val="2"/>
          </w:tcPr>
          <w:p w14:paraId="73B5F9AA"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Research project “</w:t>
            </w:r>
            <w:r w:rsidRPr="006A4333">
              <w:rPr>
                <w:rFonts w:eastAsia="Lucida Sans" w:cstheme="minorHAnsi"/>
                <w:i/>
                <w:iCs/>
                <w:sz w:val="24"/>
                <w:szCs w:val="24"/>
              </w:rPr>
              <w:t xml:space="preserve">Understanding the transport experiences of disabled people, determining what barriers exist for people wanting to use Total Mobility and exploring new opportunities to improve outcomes” </w:t>
            </w:r>
            <w:r w:rsidRPr="006A4333">
              <w:rPr>
                <w:rFonts w:cstheme="minorHAnsi"/>
                <w:sz w:val="24"/>
                <w:szCs w:val="24"/>
              </w:rPr>
              <w:t>progressing as per the contracted project plan led by MRCagney with the DPA and Confluence Consulting.</w:t>
            </w:r>
          </w:p>
          <w:p w14:paraId="2737D6C3"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The summary of findings from Disabled People and Providers workshops prepared for a Steering Group meeting to be held on 24</w:t>
            </w:r>
            <w:r w:rsidRPr="006A4333">
              <w:rPr>
                <w:rFonts w:cstheme="minorHAnsi"/>
                <w:sz w:val="24"/>
                <w:szCs w:val="24"/>
                <w:vertAlign w:val="superscript"/>
              </w:rPr>
              <w:t>th</w:t>
            </w:r>
            <w:r w:rsidRPr="006A4333">
              <w:rPr>
                <w:rFonts w:cstheme="minorHAnsi"/>
                <w:sz w:val="24"/>
                <w:szCs w:val="24"/>
              </w:rPr>
              <w:t xml:space="preserve"> August.</w:t>
            </w:r>
          </w:p>
        </w:tc>
        <w:tc>
          <w:tcPr>
            <w:tcW w:w="4050" w:type="dxa"/>
            <w:gridSpan w:val="2"/>
          </w:tcPr>
          <w:p w14:paraId="2436AED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Research findings and final report due to be delivered early in 2022. The Research outputs will then be adapted and prepared for release in Accessible Formats – this work will be prepared by MSD with Waka Kotahi. </w:t>
            </w:r>
          </w:p>
          <w:p w14:paraId="60DD2F56" w14:textId="77777777" w:rsidR="00DB7023" w:rsidRPr="006A4333" w:rsidRDefault="00DB7023" w:rsidP="00DB7023">
            <w:pPr>
              <w:spacing w:after="0" w:line="360" w:lineRule="auto"/>
              <w:rPr>
                <w:rFonts w:cstheme="minorHAnsi"/>
                <w:sz w:val="24"/>
                <w:szCs w:val="24"/>
              </w:rPr>
            </w:pPr>
          </w:p>
        </w:tc>
        <w:tc>
          <w:tcPr>
            <w:tcW w:w="4034" w:type="dxa"/>
            <w:gridSpan w:val="2"/>
          </w:tcPr>
          <w:p w14:paraId="206DE4EA" w14:textId="77777777" w:rsidR="00DB7023" w:rsidRPr="006A4333" w:rsidRDefault="00DB7023" w:rsidP="00DB7023">
            <w:pPr>
              <w:spacing w:after="0" w:line="360" w:lineRule="auto"/>
              <w:rPr>
                <w:rFonts w:cstheme="minorHAnsi"/>
                <w:b/>
                <w:sz w:val="24"/>
                <w:szCs w:val="24"/>
              </w:rPr>
            </w:pPr>
            <w:r w:rsidRPr="006A4333">
              <w:rPr>
                <w:rFonts w:cstheme="minorHAnsi"/>
                <w:sz w:val="24"/>
                <w:szCs w:val="24"/>
              </w:rPr>
              <w:t>In the longer term the research findings will contribute to a MoT led review of the Total Mobility scheme.</w:t>
            </w:r>
          </w:p>
        </w:tc>
      </w:tr>
      <w:tr w:rsidR="00DB7023" w:rsidRPr="0072630B" w14:paraId="6A27AC6F" w14:textId="77777777" w:rsidTr="00DB7023">
        <w:tc>
          <w:tcPr>
            <w:tcW w:w="5864" w:type="dxa"/>
            <w:gridSpan w:val="2"/>
          </w:tcPr>
          <w:p w14:paraId="47CE6BF7" w14:textId="77777777" w:rsidR="00DB7023" w:rsidRPr="006A4333" w:rsidRDefault="00DB7023" w:rsidP="00DB7023">
            <w:pPr>
              <w:spacing w:after="0" w:line="360" w:lineRule="auto"/>
              <w:rPr>
                <w:rFonts w:cstheme="minorHAnsi"/>
                <w:i/>
                <w:sz w:val="24"/>
                <w:szCs w:val="24"/>
              </w:rPr>
            </w:pPr>
            <w:r w:rsidRPr="006A4333">
              <w:rPr>
                <w:rFonts w:cstheme="minorHAnsi"/>
                <w:sz w:val="24"/>
                <w:szCs w:val="24"/>
              </w:rPr>
              <w:t>Research project “</w:t>
            </w:r>
            <w:r w:rsidRPr="006A4333">
              <w:rPr>
                <w:rFonts w:cstheme="minorHAnsi"/>
                <w:i/>
                <w:iCs/>
                <w:sz w:val="24"/>
                <w:szCs w:val="24"/>
              </w:rPr>
              <w:t>Investigation</w:t>
            </w:r>
            <w:r w:rsidRPr="006A4333">
              <w:rPr>
                <w:rFonts w:cstheme="minorHAnsi"/>
                <w:i/>
                <w:sz w:val="24"/>
                <w:szCs w:val="24"/>
              </w:rPr>
              <w:t xml:space="preserve"> of the external noise emitted from electric buses (e-buses) in NZ and the need for Acoustic Vehicle Alerting Systems (AVAS) to improve pedestrian safety” w</w:t>
            </w:r>
            <w:r w:rsidRPr="006A4333">
              <w:rPr>
                <w:rFonts w:cstheme="minorHAnsi"/>
                <w:iCs/>
                <w:sz w:val="24"/>
                <w:szCs w:val="24"/>
              </w:rPr>
              <w:t>ill a</w:t>
            </w:r>
            <w:r w:rsidRPr="006A4333">
              <w:rPr>
                <w:rFonts w:cstheme="minorHAnsi"/>
                <w:sz w:val="24"/>
                <w:szCs w:val="24"/>
              </w:rPr>
              <w:t>gree specification and procurement approach.</w:t>
            </w:r>
          </w:p>
        </w:tc>
        <w:tc>
          <w:tcPr>
            <w:tcW w:w="4050" w:type="dxa"/>
            <w:gridSpan w:val="2"/>
          </w:tcPr>
          <w:p w14:paraId="5510CC61" w14:textId="77777777" w:rsidR="00DB7023" w:rsidRPr="006A4333" w:rsidRDefault="00DB7023" w:rsidP="00DB7023">
            <w:pPr>
              <w:spacing w:after="0" w:line="360" w:lineRule="auto"/>
              <w:rPr>
                <w:rFonts w:cstheme="minorHAnsi"/>
                <w:b/>
                <w:bCs/>
                <w:sz w:val="24"/>
                <w:szCs w:val="24"/>
              </w:rPr>
            </w:pPr>
          </w:p>
        </w:tc>
        <w:tc>
          <w:tcPr>
            <w:tcW w:w="4034" w:type="dxa"/>
            <w:gridSpan w:val="2"/>
          </w:tcPr>
          <w:p w14:paraId="007D836D" w14:textId="77777777" w:rsidR="00DB7023" w:rsidRPr="006A4333" w:rsidRDefault="00DB7023" w:rsidP="00DB7023">
            <w:pPr>
              <w:spacing w:after="0" w:line="360" w:lineRule="auto"/>
              <w:rPr>
                <w:rFonts w:cstheme="minorHAnsi"/>
                <w:b/>
                <w:bCs/>
                <w:sz w:val="24"/>
                <w:szCs w:val="24"/>
              </w:rPr>
            </w:pPr>
          </w:p>
        </w:tc>
      </w:tr>
      <w:tr w:rsidR="00DB7023" w:rsidRPr="5AFFD89B" w14:paraId="3DB5BC5E" w14:textId="77777777" w:rsidTr="00DB7023">
        <w:tc>
          <w:tcPr>
            <w:tcW w:w="5864" w:type="dxa"/>
            <w:gridSpan w:val="2"/>
          </w:tcPr>
          <w:p w14:paraId="0F0F153D" w14:textId="77777777" w:rsidR="00DB7023" w:rsidRPr="006A4333" w:rsidRDefault="00DB7023" w:rsidP="00DB7023">
            <w:pPr>
              <w:spacing w:after="0" w:line="360" w:lineRule="auto"/>
              <w:rPr>
                <w:b/>
                <w:bCs/>
                <w:sz w:val="24"/>
                <w:szCs w:val="24"/>
              </w:rPr>
            </w:pPr>
            <w:r w:rsidRPr="006A4333">
              <w:rPr>
                <w:rStyle w:val="normaltextrun"/>
                <w:b/>
                <w:bCs/>
                <w:color w:val="000000"/>
                <w:sz w:val="24"/>
                <w:szCs w:val="24"/>
                <w:shd w:val="clear" w:color="auto" w:fill="FFFFFF"/>
              </w:rPr>
              <w:t>Accessibility (Channels)</w:t>
            </w:r>
            <w:r w:rsidRPr="006A4333">
              <w:rPr>
                <w:rStyle w:val="eop"/>
                <w:color w:val="000000"/>
                <w:sz w:val="24"/>
                <w:szCs w:val="24"/>
                <w:shd w:val="clear" w:color="auto" w:fill="FFFFFF"/>
              </w:rPr>
              <w:t> </w:t>
            </w:r>
            <w:r w:rsidRPr="006A4333">
              <w:rPr>
                <w:rStyle w:val="eop"/>
                <w:b/>
                <w:bCs/>
                <w:color w:val="000000"/>
                <w:sz w:val="24"/>
                <w:szCs w:val="24"/>
                <w:shd w:val="clear" w:color="auto" w:fill="FFFFFF"/>
              </w:rPr>
              <w:t>actions</w:t>
            </w:r>
          </w:p>
        </w:tc>
        <w:tc>
          <w:tcPr>
            <w:tcW w:w="4050" w:type="dxa"/>
            <w:gridSpan w:val="2"/>
          </w:tcPr>
          <w:p w14:paraId="50AE8E37" w14:textId="77777777" w:rsidR="00DB7023" w:rsidRPr="006A4333" w:rsidRDefault="00DB7023" w:rsidP="00DB7023">
            <w:pPr>
              <w:spacing w:after="0" w:line="360" w:lineRule="auto"/>
              <w:rPr>
                <w:b/>
                <w:bCs/>
                <w:sz w:val="24"/>
                <w:szCs w:val="24"/>
              </w:rPr>
            </w:pPr>
          </w:p>
        </w:tc>
        <w:tc>
          <w:tcPr>
            <w:tcW w:w="4034" w:type="dxa"/>
            <w:gridSpan w:val="2"/>
          </w:tcPr>
          <w:p w14:paraId="5392B1A4" w14:textId="77777777" w:rsidR="00DB7023" w:rsidRPr="006A4333" w:rsidRDefault="00DB7023" w:rsidP="00DB7023">
            <w:pPr>
              <w:spacing w:after="0" w:line="360" w:lineRule="auto"/>
              <w:rPr>
                <w:b/>
                <w:bCs/>
                <w:sz w:val="24"/>
                <w:szCs w:val="24"/>
              </w:rPr>
            </w:pPr>
          </w:p>
        </w:tc>
      </w:tr>
      <w:tr w:rsidR="00DB7023" w:rsidRPr="0072630B" w14:paraId="4EB81216" w14:textId="77777777" w:rsidTr="00DB7023">
        <w:tc>
          <w:tcPr>
            <w:tcW w:w="5864" w:type="dxa"/>
            <w:gridSpan w:val="2"/>
          </w:tcPr>
          <w:p w14:paraId="0008292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Enhance public-facing websites: </w:t>
            </w:r>
          </w:p>
          <w:p w14:paraId="5420AB0B" w14:textId="77777777" w:rsidR="00DB7023" w:rsidRPr="006A4333" w:rsidRDefault="00966DEF" w:rsidP="00EA6F3A">
            <w:pPr>
              <w:pStyle w:val="ListParagraph"/>
              <w:numPr>
                <w:ilvl w:val="0"/>
                <w:numId w:val="12"/>
              </w:numPr>
              <w:spacing w:after="0" w:line="360" w:lineRule="auto"/>
              <w:rPr>
                <w:rFonts w:cstheme="minorHAnsi"/>
                <w:sz w:val="24"/>
                <w:szCs w:val="24"/>
              </w:rPr>
            </w:pPr>
            <w:hyperlink r:id="rId34" w:history="1">
              <w:r w:rsidR="00DB7023" w:rsidRPr="006A4333">
                <w:rPr>
                  <w:rStyle w:val="Hyperlink"/>
                  <w:rFonts w:cstheme="minorHAnsi"/>
                  <w:sz w:val="24"/>
                  <w:szCs w:val="24"/>
                </w:rPr>
                <w:t>Journey planner website</w:t>
              </w:r>
            </w:hyperlink>
          </w:p>
          <w:p w14:paraId="044E9CF8" w14:textId="77777777" w:rsidR="00DB7023" w:rsidRPr="006A4333" w:rsidRDefault="00DB7023" w:rsidP="00EA6F3A">
            <w:pPr>
              <w:pStyle w:val="ListParagraph"/>
              <w:numPr>
                <w:ilvl w:val="0"/>
                <w:numId w:val="12"/>
              </w:numPr>
              <w:spacing w:after="0" w:line="360" w:lineRule="auto"/>
              <w:rPr>
                <w:rFonts w:cstheme="minorHAnsi"/>
                <w:sz w:val="24"/>
                <w:szCs w:val="24"/>
              </w:rPr>
            </w:pPr>
            <w:r w:rsidRPr="006A4333">
              <w:rPr>
                <w:rFonts w:cstheme="minorHAnsi"/>
                <w:sz w:val="24"/>
                <w:szCs w:val="24"/>
              </w:rPr>
              <w:t>Waka Kotahi design system</w:t>
            </w:r>
          </w:p>
          <w:p w14:paraId="56E87A48" w14:textId="77777777" w:rsidR="00DB7023" w:rsidRPr="006A4333" w:rsidRDefault="00DB7023" w:rsidP="00EA6F3A">
            <w:pPr>
              <w:pStyle w:val="ListParagraph"/>
              <w:numPr>
                <w:ilvl w:val="0"/>
                <w:numId w:val="12"/>
              </w:numPr>
              <w:spacing w:after="0" w:line="360" w:lineRule="auto"/>
              <w:rPr>
                <w:rFonts w:cstheme="minorHAnsi"/>
                <w:color w:val="FF0000"/>
                <w:sz w:val="24"/>
                <w:szCs w:val="24"/>
              </w:rPr>
            </w:pPr>
            <w:r w:rsidRPr="006A4333">
              <w:rPr>
                <w:rFonts w:cstheme="minorHAnsi"/>
                <w:sz w:val="24"/>
                <w:szCs w:val="24"/>
              </w:rPr>
              <w:t xml:space="preserve">Safe systems learning module (internal resource). </w:t>
            </w:r>
            <w:r w:rsidRPr="006A4333">
              <w:rPr>
                <w:rFonts w:cstheme="minorHAnsi"/>
                <w:sz w:val="24"/>
                <w:szCs w:val="24"/>
              </w:rPr>
              <w:br/>
            </w:r>
          </w:p>
        </w:tc>
        <w:tc>
          <w:tcPr>
            <w:tcW w:w="4050" w:type="dxa"/>
            <w:gridSpan w:val="2"/>
          </w:tcPr>
          <w:p w14:paraId="2FA81218"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Move the audit and remediation work to the Quality Engineering team. Package up remediation projects for priority digital channels.</w:t>
            </w:r>
          </w:p>
        </w:tc>
        <w:tc>
          <w:tcPr>
            <w:tcW w:w="4034" w:type="dxa"/>
            <w:gridSpan w:val="2"/>
          </w:tcPr>
          <w:p w14:paraId="5DCAF8CF"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Move the audit and remediation work to the Quality Engineering team. Package up remediation projects for priority digital channels.</w:t>
            </w:r>
          </w:p>
        </w:tc>
      </w:tr>
      <w:tr w:rsidR="00DB7023" w:rsidRPr="0072630B" w14:paraId="5C035F4F" w14:textId="77777777" w:rsidTr="00DB7023">
        <w:tc>
          <w:tcPr>
            <w:tcW w:w="5864" w:type="dxa"/>
            <w:gridSpan w:val="2"/>
          </w:tcPr>
          <w:p w14:paraId="069ABD9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Internal teams continue to learn about accessibility and accessibility testing and continued teaching of the Quality Engineering team as to how to audit/review websites and apps.</w:t>
            </w:r>
          </w:p>
          <w:p w14:paraId="7969384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Build accessibility into how we develop products/services/documents:</w:t>
            </w:r>
          </w:p>
          <w:p w14:paraId="549FF7FE" w14:textId="77777777" w:rsidR="00DB7023" w:rsidRPr="006A4333" w:rsidRDefault="00DB7023" w:rsidP="00EA6F3A">
            <w:pPr>
              <w:pStyle w:val="ListParagraph"/>
              <w:numPr>
                <w:ilvl w:val="0"/>
                <w:numId w:val="11"/>
              </w:numPr>
              <w:spacing w:after="0" w:line="360" w:lineRule="auto"/>
              <w:rPr>
                <w:rFonts w:eastAsia="Verdana" w:cstheme="minorHAnsi"/>
                <w:sz w:val="24"/>
                <w:szCs w:val="24"/>
              </w:rPr>
            </w:pPr>
            <w:r w:rsidRPr="006A4333">
              <w:rPr>
                <w:rFonts w:cstheme="minorHAnsi"/>
                <w:sz w:val="24"/>
                <w:szCs w:val="24"/>
              </w:rPr>
              <w:t>Review corporate templates to improve the accessibility of documents generated by everyone at Waka Kotahi.</w:t>
            </w:r>
          </w:p>
          <w:p w14:paraId="17F9B826" w14:textId="77777777" w:rsidR="00DB7023" w:rsidRPr="006A4333" w:rsidRDefault="00DB7023" w:rsidP="00EA6F3A">
            <w:pPr>
              <w:pStyle w:val="ListParagraph"/>
              <w:numPr>
                <w:ilvl w:val="0"/>
                <w:numId w:val="11"/>
              </w:numPr>
              <w:spacing w:after="0" w:line="360" w:lineRule="auto"/>
              <w:rPr>
                <w:rFonts w:cstheme="minorHAnsi"/>
                <w:sz w:val="24"/>
                <w:szCs w:val="24"/>
              </w:rPr>
            </w:pPr>
            <w:r w:rsidRPr="006A4333">
              <w:rPr>
                <w:rFonts w:cstheme="minorHAnsi"/>
                <w:sz w:val="24"/>
                <w:szCs w:val="24"/>
              </w:rPr>
              <w:t>Design a system developed for Waka Kotahi.</w:t>
            </w:r>
          </w:p>
          <w:p w14:paraId="621A3A5B" w14:textId="77777777" w:rsidR="00DB7023" w:rsidRPr="006A4333" w:rsidRDefault="00DB7023" w:rsidP="00DB7023">
            <w:pPr>
              <w:spacing w:after="0" w:line="360" w:lineRule="auto"/>
              <w:rPr>
                <w:rFonts w:cstheme="minorHAnsi"/>
                <w:color w:val="FF0000"/>
                <w:sz w:val="24"/>
                <w:szCs w:val="24"/>
              </w:rPr>
            </w:pPr>
            <w:r w:rsidRPr="006A4333">
              <w:rPr>
                <w:rFonts w:cstheme="minorHAnsi"/>
                <w:sz w:val="24"/>
                <w:szCs w:val="24"/>
              </w:rPr>
              <w:t>Reviewing our print documents standards to ensure we produce accessible print documents.</w:t>
            </w:r>
          </w:p>
        </w:tc>
        <w:tc>
          <w:tcPr>
            <w:tcW w:w="4050" w:type="dxa"/>
            <w:gridSpan w:val="2"/>
          </w:tcPr>
          <w:p w14:paraId="233DA9E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Continue raising awareness about accessibility issues and support the Quality Engineering team to build their own network of knowledge, </w:t>
            </w:r>
            <w:proofErr w:type="gramStart"/>
            <w:r w:rsidRPr="006A4333">
              <w:rPr>
                <w:rFonts w:cstheme="minorHAnsi"/>
                <w:sz w:val="24"/>
                <w:szCs w:val="24"/>
              </w:rPr>
              <w:t>champions</w:t>
            </w:r>
            <w:proofErr w:type="gramEnd"/>
            <w:r w:rsidRPr="006A4333">
              <w:rPr>
                <w:rFonts w:cstheme="minorHAnsi"/>
                <w:sz w:val="24"/>
                <w:szCs w:val="24"/>
              </w:rPr>
              <w:t xml:space="preserve"> and accessibility expertise.</w:t>
            </w:r>
          </w:p>
          <w:p w14:paraId="0FAAB0AC"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Accessibility specialist becomes the expert consultant versus sole point of expertise</w:t>
            </w:r>
          </w:p>
        </w:tc>
        <w:tc>
          <w:tcPr>
            <w:tcW w:w="4034" w:type="dxa"/>
            <w:gridSpan w:val="2"/>
          </w:tcPr>
          <w:p w14:paraId="2248761A"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Ensuring that what we build is accessible and becomes part of the way we do things at Waka Kotahi.</w:t>
            </w:r>
          </w:p>
          <w:p w14:paraId="50E77F16" w14:textId="77777777" w:rsidR="00DB7023" w:rsidRPr="006A4333" w:rsidRDefault="00DB7023" w:rsidP="00DB7023">
            <w:pPr>
              <w:spacing w:after="0" w:line="360" w:lineRule="auto"/>
              <w:rPr>
                <w:rFonts w:cstheme="minorHAnsi"/>
                <w:b/>
                <w:bCs/>
                <w:sz w:val="24"/>
                <w:szCs w:val="24"/>
              </w:rPr>
            </w:pPr>
            <w:r w:rsidRPr="006A4333">
              <w:rPr>
                <w:rFonts w:cstheme="minorHAnsi"/>
                <w:sz w:val="24"/>
                <w:szCs w:val="24"/>
              </w:rPr>
              <w:t>Accessibility is factored into project timelines and budgets from the start.</w:t>
            </w:r>
          </w:p>
        </w:tc>
      </w:tr>
      <w:tr w:rsidR="00DB7023" w:rsidRPr="0072630B" w14:paraId="52ECDA4A" w14:textId="77777777" w:rsidTr="00DB7023">
        <w:tc>
          <w:tcPr>
            <w:tcW w:w="5864" w:type="dxa"/>
            <w:gridSpan w:val="2"/>
          </w:tcPr>
          <w:p w14:paraId="086C3E42" w14:textId="77777777" w:rsidR="00DB7023" w:rsidRPr="006A4333" w:rsidRDefault="00DB7023" w:rsidP="00DB7023">
            <w:pPr>
              <w:spacing w:after="0" w:line="360" w:lineRule="auto"/>
              <w:rPr>
                <w:rFonts w:cstheme="minorHAnsi"/>
                <w:b/>
                <w:bCs/>
                <w:sz w:val="24"/>
                <w:szCs w:val="24"/>
              </w:rPr>
            </w:pPr>
            <w:r w:rsidRPr="006A4333">
              <w:rPr>
                <w:rStyle w:val="normaltextrun"/>
                <w:rFonts w:cstheme="minorHAnsi"/>
                <w:b/>
                <w:bCs/>
                <w:color w:val="000000"/>
                <w:sz w:val="24"/>
                <w:szCs w:val="24"/>
                <w:shd w:val="clear" w:color="auto" w:fill="FFFFFF"/>
              </w:rPr>
              <w:lastRenderedPageBreak/>
              <w:t>Accessibility (People Group)</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050" w:type="dxa"/>
            <w:gridSpan w:val="2"/>
          </w:tcPr>
          <w:p w14:paraId="3B9D1450" w14:textId="77777777" w:rsidR="00DB7023" w:rsidRPr="006A4333" w:rsidRDefault="00DB7023" w:rsidP="00DB7023">
            <w:pPr>
              <w:spacing w:after="0" w:line="360" w:lineRule="auto"/>
              <w:rPr>
                <w:rFonts w:cstheme="minorHAnsi"/>
                <w:b/>
                <w:bCs/>
                <w:sz w:val="24"/>
                <w:szCs w:val="24"/>
              </w:rPr>
            </w:pPr>
          </w:p>
        </w:tc>
        <w:tc>
          <w:tcPr>
            <w:tcW w:w="4034" w:type="dxa"/>
            <w:gridSpan w:val="2"/>
          </w:tcPr>
          <w:p w14:paraId="14210C98" w14:textId="77777777" w:rsidR="00DB7023" w:rsidRPr="006A4333" w:rsidRDefault="00DB7023" w:rsidP="00DB7023">
            <w:pPr>
              <w:spacing w:after="0" w:line="360" w:lineRule="auto"/>
              <w:rPr>
                <w:rFonts w:cstheme="minorHAnsi"/>
                <w:b/>
                <w:bCs/>
                <w:sz w:val="24"/>
                <w:szCs w:val="24"/>
              </w:rPr>
            </w:pPr>
          </w:p>
        </w:tc>
      </w:tr>
      <w:tr w:rsidR="00DB7023" w:rsidRPr="0072630B" w14:paraId="29C2A70B" w14:textId="77777777" w:rsidTr="00DB7023">
        <w:tc>
          <w:tcPr>
            <w:tcW w:w="5864" w:type="dxa"/>
            <w:gridSpan w:val="2"/>
          </w:tcPr>
          <w:p w14:paraId="637F362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The broader People Group will, as part of the Diversity &amp; Inclusion Roadmap and the resulting implementation plan, review and create policies as required. A person has been appointed to lead D&amp;I activities and will commence their role in July 2021.</w:t>
            </w:r>
          </w:p>
          <w:p w14:paraId="224C6363" w14:textId="77777777" w:rsidR="00DB7023" w:rsidRPr="006A4333" w:rsidRDefault="00DB7023" w:rsidP="00DB7023">
            <w:pPr>
              <w:spacing w:after="0" w:line="360" w:lineRule="auto"/>
              <w:rPr>
                <w:rFonts w:cstheme="minorHAnsi"/>
                <w:color w:val="FF0000"/>
                <w:sz w:val="24"/>
                <w:szCs w:val="24"/>
              </w:rPr>
            </w:pPr>
          </w:p>
        </w:tc>
        <w:tc>
          <w:tcPr>
            <w:tcW w:w="4050" w:type="dxa"/>
            <w:gridSpan w:val="2"/>
          </w:tcPr>
          <w:p w14:paraId="678D86CF"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To be confirmed pending commencement of D&amp;I consultant.</w:t>
            </w:r>
          </w:p>
        </w:tc>
        <w:tc>
          <w:tcPr>
            <w:tcW w:w="4034" w:type="dxa"/>
            <w:gridSpan w:val="2"/>
          </w:tcPr>
          <w:p w14:paraId="3B7995BB"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To be confirmed pending commencement of D&amp;I consultant. </w:t>
            </w:r>
          </w:p>
          <w:p w14:paraId="4271FB4E" w14:textId="77777777" w:rsidR="00DB7023" w:rsidRPr="006A4333" w:rsidRDefault="00DB7023" w:rsidP="00DB7023">
            <w:pPr>
              <w:spacing w:after="0" w:line="360" w:lineRule="auto"/>
              <w:rPr>
                <w:rFonts w:cstheme="minorHAnsi"/>
                <w:sz w:val="24"/>
                <w:szCs w:val="24"/>
              </w:rPr>
            </w:pPr>
          </w:p>
        </w:tc>
      </w:tr>
      <w:tr w:rsidR="00DB7023" w:rsidRPr="0072630B" w14:paraId="34BCC9B5" w14:textId="77777777" w:rsidTr="00DB7023">
        <w:tc>
          <w:tcPr>
            <w:tcW w:w="5864" w:type="dxa"/>
            <w:gridSpan w:val="2"/>
          </w:tcPr>
          <w:p w14:paraId="2B8F2451"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As part of our Diversity &amp; Inclusion Roadmap work and the implementation of new People Technology we will be encouraging people to share more diversity information including disability. Our new HR Information System will go live from November 2021 and will provide more options for people to self-report on disability, and to make changes to this at any time.</w:t>
            </w:r>
          </w:p>
          <w:p w14:paraId="2D7110AB" w14:textId="77777777" w:rsidR="00DB7023" w:rsidRPr="006A4333" w:rsidRDefault="00DB7023" w:rsidP="00DB7023">
            <w:pPr>
              <w:spacing w:after="0" w:line="360" w:lineRule="auto"/>
              <w:rPr>
                <w:rFonts w:cstheme="minorHAnsi"/>
                <w:sz w:val="24"/>
                <w:szCs w:val="24"/>
              </w:rPr>
            </w:pPr>
          </w:p>
        </w:tc>
        <w:tc>
          <w:tcPr>
            <w:tcW w:w="4050" w:type="dxa"/>
            <w:gridSpan w:val="2"/>
          </w:tcPr>
          <w:p w14:paraId="6599306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To be confirmed pending commencement of D&amp;I consultant.</w:t>
            </w:r>
          </w:p>
          <w:p w14:paraId="40E30024" w14:textId="77777777" w:rsidR="00DB7023" w:rsidRPr="006A4333" w:rsidRDefault="00DB7023" w:rsidP="00DB7023">
            <w:pPr>
              <w:spacing w:after="0" w:line="360" w:lineRule="auto"/>
              <w:rPr>
                <w:rFonts w:cstheme="minorHAnsi"/>
                <w:sz w:val="24"/>
                <w:szCs w:val="24"/>
              </w:rPr>
            </w:pPr>
          </w:p>
        </w:tc>
        <w:tc>
          <w:tcPr>
            <w:tcW w:w="4034" w:type="dxa"/>
            <w:gridSpan w:val="2"/>
          </w:tcPr>
          <w:p w14:paraId="5F89304E"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To be confirmed pending commencement of D&amp;I consultant.</w:t>
            </w:r>
          </w:p>
          <w:p w14:paraId="2D0F0843" w14:textId="77777777" w:rsidR="00DB7023" w:rsidRPr="006A4333" w:rsidRDefault="00DB7023" w:rsidP="00DB7023">
            <w:pPr>
              <w:spacing w:after="0" w:line="360" w:lineRule="auto"/>
              <w:rPr>
                <w:rFonts w:cstheme="minorHAnsi"/>
                <w:sz w:val="24"/>
                <w:szCs w:val="24"/>
              </w:rPr>
            </w:pPr>
          </w:p>
        </w:tc>
      </w:tr>
      <w:tr w:rsidR="00DB7023" w:rsidRPr="0072630B" w14:paraId="36A1BF14" w14:textId="77777777" w:rsidTr="00DB7023">
        <w:tc>
          <w:tcPr>
            <w:tcW w:w="5864" w:type="dxa"/>
            <w:gridSpan w:val="2"/>
          </w:tcPr>
          <w:p w14:paraId="4992F6A6" w14:textId="77777777" w:rsidR="00DB7023" w:rsidRPr="006A4333" w:rsidRDefault="00DB7023" w:rsidP="00DB7023">
            <w:pPr>
              <w:spacing w:after="0" w:line="360" w:lineRule="auto"/>
              <w:rPr>
                <w:rStyle w:val="normaltextrun"/>
                <w:rFonts w:cstheme="minorHAnsi"/>
                <w:b/>
                <w:bCs/>
                <w:color w:val="000000"/>
                <w:sz w:val="24"/>
                <w:szCs w:val="24"/>
                <w:shd w:val="clear" w:color="auto" w:fill="FFFFFF"/>
              </w:rPr>
            </w:pPr>
            <w:r w:rsidRPr="006A4333">
              <w:rPr>
                <w:rStyle w:val="normaltextrun"/>
                <w:rFonts w:cstheme="minorHAnsi"/>
                <w:b/>
                <w:bCs/>
                <w:color w:val="000000"/>
                <w:sz w:val="24"/>
                <w:szCs w:val="24"/>
                <w:shd w:val="clear" w:color="auto" w:fill="FFFFFF"/>
              </w:rPr>
              <w:t>Accessibility (IT)</w:t>
            </w:r>
            <w:r w:rsidRPr="006A4333">
              <w:rPr>
                <w:rStyle w:val="eop"/>
                <w:rFonts w:cstheme="minorHAnsi"/>
                <w:color w:val="000000"/>
                <w:sz w:val="24"/>
                <w:szCs w:val="24"/>
                <w:shd w:val="clear" w:color="auto" w:fill="FFFFFF"/>
              </w:rPr>
              <w:t> </w:t>
            </w:r>
            <w:r w:rsidRPr="006A4333">
              <w:rPr>
                <w:rStyle w:val="eop"/>
                <w:rFonts w:cstheme="minorHAnsi"/>
                <w:b/>
                <w:bCs/>
                <w:color w:val="000000"/>
                <w:sz w:val="24"/>
                <w:szCs w:val="24"/>
                <w:shd w:val="clear" w:color="auto" w:fill="FFFFFF"/>
              </w:rPr>
              <w:t>actions</w:t>
            </w:r>
          </w:p>
        </w:tc>
        <w:tc>
          <w:tcPr>
            <w:tcW w:w="4050" w:type="dxa"/>
            <w:gridSpan w:val="2"/>
          </w:tcPr>
          <w:p w14:paraId="260D2C9A" w14:textId="77777777" w:rsidR="00DB7023" w:rsidRPr="006A4333" w:rsidRDefault="00DB7023" w:rsidP="00DB7023">
            <w:pPr>
              <w:spacing w:after="0" w:line="360" w:lineRule="auto"/>
              <w:rPr>
                <w:rFonts w:cstheme="minorHAnsi"/>
                <w:b/>
                <w:bCs/>
                <w:sz w:val="24"/>
                <w:szCs w:val="24"/>
              </w:rPr>
            </w:pPr>
          </w:p>
        </w:tc>
        <w:tc>
          <w:tcPr>
            <w:tcW w:w="4034" w:type="dxa"/>
            <w:gridSpan w:val="2"/>
          </w:tcPr>
          <w:p w14:paraId="6274D1CE" w14:textId="77777777" w:rsidR="00DB7023" w:rsidRPr="006A4333" w:rsidRDefault="00DB7023" w:rsidP="00DB7023">
            <w:pPr>
              <w:spacing w:after="0" w:line="360" w:lineRule="auto"/>
              <w:rPr>
                <w:rFonts w:cstheme="minorHAnsi"/>
                <w:b/>
                <w:bCs/>
                <w:sz w:val="24"/>
                <w:szCs w:val="24"/>
              </w:rPr>
            </w:pPr>
          </w:p>
        </w:tc>
      </w:tr>
      <w:tr w:rsidR="00DB7023" w:rsidRPr="0072630B" w14:paraId="517930B7" w14:textId="77777777" w:rsidTr="00DB7023">
        <w:tc>
          <w:tcPr>
            <w:tcW w:w="5864" w:type="dxa"/>
            <w:gridSpan w:val="2"/>
          </w:tcPr>
          <w:p w14:paraId="762C23AD"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User experience (UX)/user interface (UI) Team continue to champion and raise </w:t>
            </w:r>
            <w:r w:rsidRPr="006A4333">
              <w:rPr>
                <w:rFonts w:cstheme="minorHAnsi"/>
                <w:sz w:val="24"/>
                <w:szCs w:val="24"/>
              </w:rPr>
              <w:lastRenderedPageBreak/>
              <w:t>awareness of accessibility within the wider Product and Technology Teams for new products and projects.  </w:t>
            </w:r>
          </w:p>
          <w:p w14:paraId="166193A5"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Collaborate with developers and testers in IT to ensure accessibility standards are followed.  </w:t>
            </w:r>
          </w:p>
          <w:p w14:paraId="3869D4B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Review existing products and make accessibility enhancements where possible. </w:t>
            </w:r>
          </w:p>
        </w:tc>
        <w:tc>
          <w:tcPr>
            <w:tcW w:w="4050" w:type="dxa"/>
            <w:gridSpan w:val="2"/>
          </w:tcPr>
          <w:p w14:paraId="4F125E06"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Continue to champion accessibility for products and </w:t>
            </w:r>
            <w:r w:rsidRPr="006A4333">
              <w:rPr>
                <w:rFonts w:cstheme="minorHAnsi"/>
                <w:sz w:val="24"/>
                <w:szCs w:val="24"/>
              </w:rPr>
              <w:lastRenderedPageBreak/>
              <w:t>projects in technology (existing or new).</w:t>
            </w:r>
          </w:p>
          <w:p w14:paraId="0EADFB74"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Ensure designs/wireframes meet accessibility standards for the projects we are assigned to, both external and internal. </w:t>
            </w:r>
          </w:p>
          <w:p w14:paraId="43943A8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Work closely with QA/testers on projects to ensure accessibility is covered in the technology delivery process from design to development and testing.</w:t>
            </w:r>
          </w:p>
          <w:p w14:paraId="28952488"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The team’s knowledge of accessibility standards continues to grow but will still meet with the accessibility expert when needed.</w:t>
            </w:r>
          </w:p>
        </w:tc>
        <w:tc>
          <w:tcPr>
            <w:tcW w:w="4034" w:type="dxa"/>
            <w:gridSpan w:val="2"/>
          </w:tcPr>
          <w:p w14:paraId="7CA73BB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lastRenderedPageBreak/>
              <w:t xml:space="preserve">Continue to champion accessibility for products and </w:t>
            </w:r>
            <w:r w:rsidRPr="006A4333">
              <w:rPr>
                <w:rFonts w:cstheme="minorHAnsi"/>
                <w:sz w:val="24"/>
                <w:szCs w:val="24"/>
              </w:rPr>
              <w:lastRenderedPageBreak/>
              <w:t>projects in technology (existing or new).</w:t>
            </w:r>
          </w:p>
          <w:p w14:paraId="36A9B750"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 xml:space="preserve">Ensure designs/wireframes meet accessibility standards for the projects we are assigned to, both external </w:t>
            </w:r>
            <w:proofErr w:type="gramStart"/>
            <w:r w:rsidRPr="006A4333">
              <w:rPr>
                <w:rFonts w:cstheme="minorHAnsi"/>
                <w:sz w:val="24"/>
                <w:szCs w:val="24"/>
              </w:rPr>
              <w:t>or</w:t>
            </w:r>
            <w:proofErr w:type="gramEnd"/>
            <w:r w:rsidRPr="006A4333">
              <w:rPr>
                <w:rFonts w:cstheme="minorHAnsi"/>
                <w:sz w:val="24"/>
                <w:szCs w:val="24"/>
              </w:rPr>
              <w:t xml:space="preserve"> internal. </w:t>
            </w:r>
          </w:p>
          <w:p w14:paraId="27EA52F4"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Work closely with QA/testers on projects to ensure accessibility is covered in the technology delivery process from design to development and testing.</w:t>
            </w:r>
          </w:p>
          <w:p w14:paraId="637D1AC7" w14:textId="77777777" w:rsidR="00DB7023" w:rsidRPr="006A4333" w:rsidRDefault="00DB7023" w:rsidP="00DB7023">
            <w:pPr>
              <w:spacing w:after="0" w:line="360" w:lineRule="auto"/>
              <w:rPr>
                <w:rFonts w:cstheme="minorHAnsi"/>
                <w:sz w:val="24"/>
                <w:szCs w:val="24"/>
              </w:rPr>
            </w:pPr>
            <w:r w:rsidRPr="006A4333">
              <w:rPr>
                <w:rFonts w:cstheme="minorHAnsi"/>
                <w:sz w:val="24"/>
                <w:szCs w:val="24"/>
              </w:rPr>
              <w:t>Team’s knowledge of accessibility standards continues to grow but will still meet with the accessibility expert when needed.</w:t>
            </w:r>
          </w:p>
        </w:tc>
      </w:tr>
    </w:tbl>
    <w:p w14:paraId="314EAFF4" w14:textId="77777777" w:rsidR="00DB7023" w:rsidRDefault="00DB7023" w:rsidP="00DB7023">
      <w:pPr>
        <w:spacing w:after="0" w:line="240" w:lineRule="auto"/>
        <w:rPr>
          <w:rFonts w:ascii="Arial" w:eastAsiaTheme="majorEastAsia" w:hAnsi="Arial"/>
          <w:b/>
          <w:bCs/>
          <w:sz w:val="36"/>
          <w:szCs w:val="28"/>
        </w:rPr>
      </w:pPr>
      <w:r>
        <w:rPr>
          <w:rFonts w:ascii="Arial" w:eastAsiaTheme="majorEastAsia" w:hAnsi="Arial"/>
          <w:b/>
          <w:bCs/>
          <w:sz w:val="36"/>
          <w:szCs w:val="28"/>
        </w:rPr>
        <w:lastRenderedPageBreak/>
        <w:br w:type="page"/>
      </w:r>
    </w:p>
    <w:p w14:paraId="32C0E474" w14:textId="77777777" w:rsidR="00DB7023" w:rsidRDefault="00DB7023" w:rsidP="00DB7023">
      <w:pPr>
        <w:spacing w:after="0" w:line="240" w:lineRule="auto"/>
        <w:rPr>
          <w:rFonts w:ascii="Arial" w:eastAsiaTheme="majorEastAsia" w:hAnsi="Arial"/>
          <w:b/>
          <w:bCs/>
          <w:sz w:val="36"/>
          <w:szCs w:val="28"/>
        </w:rPr>
      </w:pPr>
    </w:p>
    <w:p w14:paraId="2D09148D" w14:textId="77777777" w:rsidR="00DB7023" w:rsidRDefault="00DB7023" w:rsidP="00DB7023">
      <w:pPr>
        <w:spacing w:after="0" w:line="240" w:lineRule="auto"/>
        <w:rPr>
          <w:rFonts w:ascii="Arial" w:eastAsiaTheme="majorEastAsia" w:hAnsi="Arial"/>
          <w:b/>
          <w:bCs/>
          <w:sz w:val="36"/>
          <w:szCs w:val="28"/>
        </w:rPr>
      </w:pPr>
    </w:p>
    <w:tbl>
      <w:tblPr>
        <w:tblStyle w:val="TableGrid"/>
        <w:tblW w:w="0" w:type="auto"/>
        <w:tblLook w:val="04A0" w:firstRow="1" w:lastRow="0" w:firstColumn="1" w:lastColumn="0" w:noHBand="0" w:noVBand="1"/>
      </w:tblPr>
      <w:tblGrid>
        <w:gridCol w:w="2960"/>
        <w:gridCol w:w="6674"/>
        <w:gridCol w:w="2445"/>
        <w:gridCol w:w="1869"/>
      </w:tblGrid>
      <w:tr w:rsidR="00DB7023" w:rsidRPr="008F437F" w14:paraId="04E6BFE0" w14:textId="77777777" w:rsidTr="00DB7023">
        <w:tc>
          <w:tcPr>
            <w:tcW w:w="2960" w:type="dxa"/>
            <w:shd w:val="clear" w:color="auto" w:fill="D9D9D9" w:themeFill="background1" w:themeFillShade="D9"/>
          </w:tcPr>
          <w:sdt>
            <w:sdtPr>
              <w:rPr>
                <w:b/>
                <w:bCs/>
                <w:sz w:val="22"/>
              </w:rPr>
              <w:id w:val="712615591"/>
              <w:lock w:val="contentLocked"/>
              <w:placeholder>
                <w:docPart w:val="FE05378589DD41BDB6A754E195AE74A8"/>
              </w:placeholder>
            </w:sdtPr>
            <w:sdtEndPr/>
            <w:sdtContent>
              <w:p w14:paraId="506639F7" w14:textId="77777777" w:rsidR="00DB7023" w:rsidRPr="008F437F" w:rsidRDefault="00DB7023" w:rsidP="00DB7023">
                <w:pPr>
                  <w:rPr>
                    <w:b/>
                    <w:bCs/>
                    <w:sz w:val="22"/>
                  </w:rPr>
                </w:pPr>
                <w:r w:rsidRPr="008F437F">
                  <w:rPr>
                    <w:b/>
                    <w:bCs/>
                    <w:sz w:val="22"/>
                  </w:rPr>
                  <w:t>Name of Agency</w:t>
                </w:r>
              </w:p>
            </w:sdtContent>
          </w:sdt>
        </w:tc>
        <w:tc>
          <w:tcPr>
            <w:tcW w:w="10988" w:type="dxa"/>
            <w:gridSpan w:val="3"/>
          </w:tcPr>
          <w:p w14:paraId="7CCAA346" w14:textId="77777777" w:rsidR="00DB7023" w:rsidRPr="00265231" w:rsidRDefault="00DB7023" w:rsidP="00DB7023">
            <w:pPr>
              <w:rPr>
                <w:b/>
                <w:bCs/>
                <w:sz w:val="24"/>
                <w:szCs w:val="24"/>
              </w:rPr>
            </w:pPr>
            <w:r w:rsidRPr="00265231">
              <w:rPr>
                <w:b/>
                <w:bCs/>
                <w:sz w:val="24"/>
                <w:szCs w:val="24"/>
              </w:rPr>
              <w:t>Ministry of Transport</w:t>
            </w:r>
          </w:p>
        </w:tc>
      </w:tr>
      <w:tr w:rsidR="00DB7023" w:rsidRPr="008F437F" w14:paraId="0250BB13" w14:textId="77777777" w:rsidTr="00DB7023">
        <w:tc>
          <w:tcPr>
            <w:tcW w:w="2960" w:type="dxa"/>
            <w:shd w:val="clear" w:color="auto" w:fill="D9D9D9" w:themeFill="background1" w:themeFillShade="D9"/>
          </w:tcPr>
          <w:sdt>
            <w:sdtPr>
              <w:rPr>
                <w:b/>
                <w:bCs/>
                <w:sz w:val="22"/>
              </w:rPr>
              <w:id w:val="-1471819720"/>
              <w:lock w:val="contentLocked"/>
              <w:placeholder>
                <w:docPart w:val="70D1F7316F3F4AF0BED15C2C261A9BD8"/>
              </w:placeholder>
            </w:sdtPr>
            <w:sdtEndPr/>
            <w:sdtContent>
              <w:p w14:paraId="235BA934" w14:textId="77777777" w:rsidR="00DB7023" w:rsidRPr="008F437F" w:rsidRDefault="00DB7023" w:rsidP="00DB7023">
                <w:pPr>
                  <w:rPr>
                    <w:b/>
                    <w:bCs/>
                    <w:sz w:val="22"/>
                  </w:rPr>
                </w:pPr>
                <w:r w:rsidRPr="008F437F">
                  <w:rPr>
                    <w:b/>
                    <w:bCs/>
                    <w:sz w:val="22"/>
                  </w:rPr>
                  <w:t>Name of Work Programme</w:t>
                </w:r>
              </w:p>
            </w:sdtContent>
          </w:sdt>
        </w:tc>
        <w:tc>
          <w:tcPr>
            <w:tcW w:w="10988" w:type="dxa"/>
            <w:gridSpan w:val="3"/>
          </w:tcPr>
          <w:p w14:paraId="0E76E58B" w14:textId="77777777" w:rsidR="00DB7023" w:rsidRPr="00265231" w:rsidRDefault="00DB7023" w:rsidP="00DB7023">
            <w:pPr>
              <w:pStyle w:val="Heading1"/>
              <w:spacing w:before="0" w:after="0" w:line="240" w:lineRule="auto"/>
              <w:outlineLvl w:val="0"/>
              <w:rPr>
                <w:rFonts w:ascii="Verdana" w:hAnsi="Verdana"/>
                <w:sz w:val="24"/>
                <w:szCs w:val="24"/>
              </w:rPr>
            </w:pPr>
            <w:bookmarkStart w:id="51" w:name="_Toc79586876"/>
            <w:r w:rsidRPr="00265231">
              <w:rPr>
                <w:rFonts w:ascii="Verdana" w:hAnsi="Verdana"/>
                <w:sz w:val="24"/>
                <w:szCs w:val="24"/>
              </w:rPr>
              <w:t>Ministry of Transport Action Plan 2019-2023</w:t>
            </w:r>
            <w:bookmarkEnd w:id="51"/>
          </w:p>
        </w:tc>
      </w:tr>
      <w:tr w:rsidR="00DB7023" w:rsidRPr="008F437F" w14:paraId="6FD73D24" w14:textId="77777777" w:rsidTr="00DB7023">
        <w:tc>
          <w:tcPr>
            <w:tcW w:w="2960" w:type="dxa"/>
            <w:shd w:val="clear" w:color="auto" w:fill="D9D9D9" w:themeFill="background1" w:themeFillShade="D9"/>
          </w:tcPr>
          <w:p w14:paraId="6E257681" w14:textId="77777777" w:rsidR="00DB7023" w:rsidRPr="008F437F" w:rsidRDefault="00DB7023" w:rsidP="00DB7023">
            <w:pPr>
              <w:rPr>
                <w:b/>
                <w:bCs/>
                <w:sz w:val="22"/>
              </w:rPr>
            </w:pPr>
            <w:r>
              <w:rPr>
                <w:b/>
                <w:bCs/>
                <w:sz w:val="22"/>
              </w:rPr>
              <w:t>Overall Status</w:t>
            </w:r>
          </w:p>
        </w:tc>
        <w:tc>
          <w:tcPr>
            <w:tcW w:w="10988" w:type="dxa"/>
            <w:gridSpan w:val="3"/>
            <w:shd w:val="clear" w:color="auto" w:fill="92D050"/>
          </w:tcPr>
          <w:p w14:paraId="2E403252" w14:textId="77777777" w:rsidR="00DB7023" w:rsidRPr="00265231" w:rsidRDefault="00DB7023" w:rsidP="00DB7023">
            <w:pPr>
              <w:rPr>
                <w:b/>
                <w:bCs/>
                <w:sz w:val="24"/>
                <w:szCs w:val="24"/>
              </w:rPr>
            </w:pPr>
            <w:r w:rsidRPr="00265231">
              <w:rPr>
                <w:b/>
                <w:bCs/>
                <w:sz w:val="24"/>
                <w:szCs w:val="24"/>
              </w:rPr>
              <w:t>On track – with minimal risks/issues</w:t>
            </w:r>
          </w:p>
        </w:tc>
      </w:tr>
      <w:tr w:rsidR="00DB7023" w:rsidRPr="008F437F" w14:paraId="6C2B5AE0" w14:textId="77777777" w:rsidTr="00DB7023">
        <w:tc>
          <w:tcPr>
            <w:tcW w:w="2960" w:type="dxa"/>
            <w:shd w:val="clear" w:color="auto" w:fill="D9D9D9" w:themeFill="background1" w:themeFillShade="D9"/>
          </w:tcPr>
          <w:sdt>
            <w:sdtPr>
              <w:rPr>
                <w:b/>
                <w:bCs/>
                <w:sz w:val="22"/>
              </w:rPr>
              <w:id w:val="1582406935"/>
              <w:lock w:val="contentLocked"/>
              <w:placeholder>
                <w:docPart w:val="32D4481DA19044E6AE70604B2113391C"/>
              </w:placeholder>
              <w15:appearance w15:val="hidden"/>
            </w:sdtPr>
            <w:sdtEndPr/>
            <w:sdtContent>
              <w:p w14:paraId="2F51879D" w14:textId="77777777" w:rsidR="00DB7023" w:rsidRPr="008F437F" w:rsidRDefault="00DB7023" w:rsidP="00DB7023">
                <w:pPr>
                  <w:rPr>
                    <w:b/>
                    <w:bCs/>
                    <w:sz w:val="22"/>
                  </w:rPr>
                </w:pPr>
                <w:r w:rsidRPr="008F437F">
                  <w:rPr>
                    <w:b/>
                    <w:bCs/>
                    <w:sz w:val="22"/>
                  </w:rPr>
                  <w:t>Programme Summary</w:t>
                </w:r>
              </w:p>
            </w:sdtContent>
          </w:sdt>
        </w:tc>
        <w:tc>
          <w:tcPr>
            <w:tcW w:w="10988" w:type="dxa"/>
            <w:gridSpan w:val="3"/>
          </w:tcPr>
          <w:p w14:paraId="65CC5D7C" w14:textId="77777777" w:rsidR="00DB7023" w:rsidRPr="00265231" w:rsidRDefault="00DB7023" w:rsidP="00DB7023">
            <w:pPr>
              <w:spacing w:after="0" w:line="360" w:lineRule="auto"/>
              <w:rPr>
                <w:b/>
                <w:bCs/>
                <w:color w:val="808080" w:themeColor="background1" w:themeShade="80"/>
                <w:sz w:val="24"/>
                <w:szCs w:val="24"/>
              </w:rPr>
            </w:pPr>
            <w:r w:rsidRPr="00265231">
              <w:rPr>
                <w:rFonts w:cs="Calibri"/>
                <w:sz w:val="24"/>
                <w:szCs w:val="24"/>
              </w:rPr>
              <w:t xml:space="preserve">Both actions have been delayed based on timeframes outlined in the </w:t>
            </w:r>
            <w:r w:rsidRPr="00265231">
              <w:rPr>
                <w:sz w:val="24"/>
                <w:szCs w:val="24"/>
              </w:rPr>
              <w:t xml:space="preserve">Ministry of Transport Action </w:t>
            </w:r>
            <w:proofErr w:type="gramStart"/>
            <w:r w:rsidRPr="00265231">
              <w:rPr>
                <w:sz w:val="24"/>
                <w:szCs w:val="24"/>
              </w:rPr>
              <w:t>Plan</w:t>
            </w:r>
            <w:r w:rsidRPr="00265231">
              <w:rPr>
                <w:rFonts w:cs="Calibri"/>
                <w:sz w:val="24"/>
                <w:szCs w:val="24"/>
              </w:rPr>
              <w:t>, but</w:t>
            </w:r>
            <w:proofErr w:type="gramEnd"/>
            <w:r w:rsidRPr="00265231">
              <w:rPr>
                <w:rFonts w:cs="Calibri"/>
                <w:sz w:val="24"/>
                <w:szCs w:val="24"/>
              </w:rPr>
              <w:t xml:space="preserve"> are still being/will still be progressed with new timeframes.</w:t>
            </w:r>
          </w:p>
        </w:tc>
      </w:tr>
      <w:tr w:rsidR="00DB7023" w:rsidRPr="008F437F" w14:paraId="007FF011" w14:textId="77777777" w:rsidTr="00DB7023">
        <w:tc>
          <w:tcPr>
            <w:tcW w:w="2960" w:type="dxa"/>
            <w:shd w:val="clear" w:color="auto" w:fill="D9D9D9" w:themeFill="background1" w:themeFillShade="D9"/>
          </w:tcPr>
          <w:sdt>
            <w:sdtPr>
              <w:rPr>
                <w:b/>
                <w:bCs/>
                <w:sz w:val="22"/>
              </w:rPr>
              <w:id w:val="-414323438"/>
              <w:lock w:val="contentLocked"/>
              <w:placeholder>
                <w:docPart w:val="32D4481DA19044E6AE70604B2113391C"/>
              </w:placeholder>
            </w:sdtPr>
            <w:sdtEndPr/>
            <w:sdtContent>
              <w:p w14:paraId="564A34BE" w14:textId="77777777" w:rsidR="00DB7023" w:rsidRPr="008F437F" w:rsidRDefault="00DB7023" w:rsidP="00DB7023">
                <w:pPr>
                  <w:rPr>
                    <w:b/>
                    <w:bCs/>
                    <w:sz w:val="22"/>
                  </w:rPr>
                </w:pPr>
                <w:r w:rsidRPr="008F437F">
                  <w:rPr>
                    <w:b/>
                    <w:bCs/>
                    <w:sz w:val="22"/>
                  </w:rPr>
                  <w:t>Alignment</w:t>
                </w:r>
              </w:p>
            </w:sdtContent>
          </w:sdt>
        </w:tc>
        <w:tc>
          <w:tcPr>
            <w:tcW w:w="10988" w:type="dxa"/>
            <w:gridSpan w:val="3"/>
          </w:tcPr>
          <w:p w14:paraId="77D6301E" w14:textId="77777777" w:rsidR="00DB7023" w:rsidRPr="00265231" w:rsidRDefault="00DB7023" w:rsidP="00DB7023">
            <w:pPr>
              <w:spacing w:after="0" w:line="360" w:lineRule="auto"/>
              <w:rPr>
                <w:rFonts w:cs="Calibri"/>
                <w:sz w:val="24"/>
                <w:szCs w:val="24"/>
              </w:rPr>
            </w:pPr>
            <w:r w:rsidRPr="00265231">
              <w:rPr>
                <w:rFonts w:cs="Calibri"/>
                <w:sz w:val="24"/>
                <w:szCs w:val="24"/>
              </w:rPr>
              <w:t>Ministry of Transport Action Plan 2019-2023 aligns with Outcome 5 of the Disability Strategy – Accessibility.</w:t>
            </w:r>
          </w:p>
          <w:p w14:paraId="6F00D998" w14:textId="77777777" w:rsidR="00DB7023" w:rsidRPr="00265231" w:rsidRDefault="00DB7023" w:rsidP="00DB7023">
            <w:pPr>
              <w:spacing w:after="0" w:line="360" w:lineRule="auto"/>
              <w:rPr>
                <w:rFonts w:cs="Calibri"/>
                <w:sz w:val="24"/>
                <w:szCs w:val="24"/>
              </w:rPr>
            </w:pPr>
          </w:p>
          <w:p w14:paraId="0EA88F3D" w14:textId="77777777" w:rsidR="00DB7023" w:rsidRPr="00265231" w:rsidRDefault="00DB7023" w:rsidP="00DB7023">
            <w:pPr>
              <w:spacing w:after="0" w:line="360" w:lineRule="auto"/>
              <w:rPr>
                <w:rFonts w:cs="Calibri"/>
                <w:sz w:val="24"/>
                <w:szCs w:val="24"/>
              </w:rPr>
            </w:pPr>
            <w:r w:rsidRPr="00265231">
              <w:rPr>
                <w:rFonts w:cs="Calibri"/>
                <w:sz w:val="24"/>
                <w:szCs w:val="24"/>
              </w:rPr>
              <w:t>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network enables safe and equitable participation in social, educational, and economic opportunities.</w:t>
            </w:r>
          </w:p>
          <w:p w14:paraId="738BC3BD" w14:textId="77777777" w:rsidR="00DB7023" w:rsidRPr="00265231" w:rsidRDefault="00DB7023" w:rsidP="00DB7023">
            <w:pPr>
              <w:spacing w:after="0" w:line="360" w:lineRule="auto"/>
              <w:rPr>
                <w:rFonts w:cs="Calibri"/>
                <w:sz w:val="24"/>
                <w:szCs w:val="24"/>
              </w:rPr>
            </w:pPr>
          </w:p>
          <w:p w14:paraId="53E12CC9" w14:textId="77777777" w:rsidR="00DB7023" w:rsidRPr="00265231" w:rsidRDefault="00DB7023" w:rsidP="00DB7023">
            <w:pPr>
              <w:spacing w:after="0" w:line="360" w:lineRule="auto"/>
              <w:rPr>
                <w:b/>
                <w:bCs/>
                <w:color w:val="808080" w:themeColor="background1" w:themeShade="80"/>
                <w:sz w:val="24"/>
                <w:szCs w:val="24"/>
              </w:rPr>
            </w:pPr>
            <w:r w:rsidRPr="00265231">
              <w:rPr>
                <w:rFonts w:cs="Calibri"/>
                <w:sz w:val="24"/>
                <w:szCs w:val="24"/>
              </w:rPr>
              <w:t xml:space="preserve">As noted in more detail in this report, the Ministry is working closely with Waka Kotahi in </w:t>
            </w:r>
            <w:proofErr w:type="gramStart"/>
            <w:r w:rsidRPr="00265231">
              <w:rPr>
                <w:rFonts w:cs="Calibri"/>
                <w:sz w:val="24"/>
                <w:szCs w:val="24"/>
              </w:rPr>
              <w:t>a number of</w:t>
            </w:r>
            <w:proofErr w:type="gramEnd"/>
            <w:r w:rsidRPr="00265231">
              <w:rPr>
                <w:rFonts w:cs="Calibri"/>
                <w:sz w:val="24"/>
                <w:szCs w:val="24"/>
              </w:rPr>
              <w:t xml:space="preserve"> areas that affect/will affect those with disabilities, such as Total Mobility and the Accessible Streets Regulatory Package.</w:t>
            </w:r>
          </w:p>
        </w:tc>
      </w:tr>
      <w:tr w:rsidR="00DB7023" w:rsidRPr="008F437F" w14:paraId="1C9BC09C" w14:textId="77777777" w:rsidTr="00DB7023">
        <w:tc>
          <w:tcPr>
            <w:tcW w:w="13948" w:type="dxa"/>
            <w:gridSpan w:val="4"/>
            <w:shd w:val="clear" w:color="auto" w:fill="D9D9D9" w:themeFill="background1" w:themeFillShade="D9"/>
          </w:tcPr>
          <w:sdt>
            <w:sdtPr>
              <w:rPr>
                <w:b/>
                <w:bCs/>
                <w:sz w:val="22"/>
              </w:rPr>
              <w:id w:val="1081027087"/>
              <w:lock w:val="contentLocked"/>
              <w:placeholder>
                <w:docPart w:val="32D4481DA19044E6AE70604B2113391C"/>
              </w:placeholder>
            </w:sdtPr>
            <w:sdtEndPr/>
            <w:sdtContent>
              <w:p w14:paraId="472975DF"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3D34A3D5" w14:textId="77777777" w:rsidTr="00DB7023">
        <w:tc>
          <w:tcPr>
            <w:tcW w:w="2960" w:type="dxa"/>
            <w:shd w:val="clear" w:color="auto" w:fill="D9D9D9" w:themeFill="background1" w:themeFillShade="D9"/>
          </w:tcPr>
          <w:sdt>
            <w:sdtPr>
              <w:rPr>
                <w:rFonts w:eastAsia="Times New Roman"/>
                <w:color w:val="000000"/>
                <w:sz w:val="22"/>
                <w:lang w:eastAsia="en-NZ"/>
              </w:rPr>
              <w:id w:val="-534500510"/>
              <w:lock w:val="contentLocked"/>
              <w:placeholder>
                <w:docPart w:val="32D4481DA19044E6AE70604B2113391C"/>
              </w:placeholder>
            </w:sdtPr>
            <w:sdtEndPr/>
            <w:sdtContent>
              <w:p w14:paraId="1E38E263"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6674" w:type="dxa"/>
            <w:shd w:val="clear" w:color="auto" w:fill="D9D9D9" w:themeFill="background1" w:themeFillShade="D9"/>
          </w:tcPr>
          <w:sdt>
            <w:sdtPr>
              <w:rPr>
                <w:rFonts w:eastAsia="Times New Roman"/>
                <w:color w:val="000000"/>
                <w:sz w:val="22"/>
                <w:lang w:eastAsia="en-NZ"/>
              </w:rPr>
              <w:id w:val="-1753427890"/>
              <w:lock w:val="contentLocked"/>
              <w:placeholder>
                <w:docPart w:val="32D4481DA19044E6AE70604B2113391C"/>
              </w:placeholder>
            </w:sdtPr>
            <w:sdtEndPr/>
            <w:sdtContent>
              <w:p w14:paraId="0751AEE9"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445" w:type="dxa"/>
            <w:shd w:val="clear" w:color="auto" w:fill="D9D9D9" w:themeFill="background1" w:themeFillShade="D9"/>
          </w:tcPr>
          <w:sdt>
            <w:sdtPr>
              <w:rPr>
                <w:rFonts w:eastAsia="Times New Roman"/>
                <w:color w:val="000000"/>
                <w:sz w:val="22"/>
                <w:lang w:eastAsia="en-NZ"/>
              </w:rPr>
              <w:id w:val="-1507597086"/>
              <w:lock w:val="contentLocked"/>
              <w:placeholder>
                <w:docPart w:val="32D4481DA19044E6AE70604B2113391C"/>
              </w:placeholder>
            </w:sdtPr>
            <w:sdtEndPr/>
            <w:sdtContent>
              <w:p w14:paraId="63AFC3EF"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1869" w:type="dxa"/>
            <w:shd w:val="clear" w:color="auto" w:fill="D9D9D9" w:themeFill="background1" w:themeFillShade="D9"/>
          </w:tcPr>
          <w:sdt>
            <w:sdtPr>
              <w:rPr>
                <w:rFonts w:eastAsia="Times New Roman"/>
                <w:color w:val="000000"/>
                <w:sz w:val="22"/>
                <w:lang w:eastAsia="en-NZ"/>
              </w:rPr>
              <w:id w:val="607396666"/>
              <w:lock w:val="contentLocked"/>
              <w:placeholder>
                <w:docPart w:val="32D4481DA19044E6AE70604B2113391C"/>
              </w:placeholder>
            </w:sdtPr>
            <w:sdtEndPr/>
            <w:sdtContent>
              <w:p w14:paraId="68FC96DE"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F437F" w14:paraId="2034EDCE" w14:textId="77777777" w:rsidTr="00DB7023">
        <w:tc>
          <w:tcPr>
            <w:tcW w:w="2960" w:type="dxa"/>
          </w:tcPr>
          <w:p w14:paraId="277DEC69" w14:textId="77777777" w:rsidR="00DB7023" w:rsidRPr="009C4290" w:rsidRDefault="00DB7023" w:rsidP="00DB7023">
            <w:pPr>
              <w:rPr>
                <w:b/>
                <w:sz w:val="24"/>
                <w:szCs w:val="24"/>
              </w:rPr>
            </w:pPr>
            <w:r w:rsidRPr="009C4290">
              <w:rPr>
                <w:b/>
                <w:sz w:val="24"/>
                <w:szCs w:val="24"/>
              </w:rPr>
              <w:t>Review of the Total Mobility scheme –</w:t>
            </w:r>
          </w:p>
          <w:p w14:paraId="24E33D4E" w14:textId="77777777" w:rsidR="00DB7023" w:rsidRPr="009C4290" w:rsidRDefault="00DB7023" w:rsidP="00DB7023">
            <w:pPr>
              <w:rPr>
                <w:sz w:val="24"/>
                <w:szCs w:val="24"/>
              </w:rPr>
            </w:pPr>
            <w:r w:rsidRPr="009C4290">
              <w:rPr>
                <w:sz w:val="24"/>
                <w:szCs w:val="24"/>
              </w:rPr>
              <w:t>Waka Kotahi has commissioned research that will seek to:</w:t>
            </w:r>
          </w:p>
          <w:p w14:paraId="3CB3A5EA" w14:textId="77777777" w:rsidR="00DB7023" w:rsidRPr="009C4290" w:rsidRDefault="00DB7023" w:rsidP="00EA6F3A">
            <w:pPr>
              <w:pStyle w:val="ListParagraph"/>
              <w:numPr>
                <w:ilvl w:val="0"/>
                <w:numId w:val="9"/>
              </w:numPr>
              <w:spacing w:after="0" w:line="240" w:lineRule="auto"/>
              <w:ind w:left="187" w:hanging="170"/>
              <w:contextualSpacing w:val="0"/>
              <w:rPr>
                <w:sz w:val="24"/>
                <w:szCs w:val="24"/>
              </w:rPr>
            </w:pPr>
            <w:r w:rsidRPr="009C4290">
              <w:rPr>
                <w:sz w:val="24"/>
                <w:szCs w:val="24"/>
              </w:rPr>
              <w:t>gain a better understanding of the transport experiences of disabled people</w:t>
            </w:r>
          </w:p>
          <w:p w14:paraId="52F0CDE9" w14:textId="77777777" w:rsidR="00DB7023" w:rsidRPr="009C4290" w:rsidRDefault="00DB7023" w:rsidP="00EA6F3A">
            <w:pPr>
              <w:pStyle w:val="ListParagraph"/>
              <w:numPr>
                <w:ilvl w:val="0"/>
                <w:numId w:val="9"/>
              </w:numPr>
              <w:spacing w:after="160" w:line="256" w:lineRule="auto"/>
              <w:ind w:left="187" w:hanging="170"/>
              <w:rPr>
                <w:sz w:val="24"/>
                <w:szCs w:val="24"/>
              </w:rPr>
            </w:pPr>
            <w:r w:rsidRPr="009C4290">
              <w:rPr>
                <w:sz w:val="24"/>
                <w:szCs w:val="24"/>
              </w:rPr>
              <w:t>determine what barriers exist for people wanting to use the Total Mobility scheme</w:t>
            </w:r>
          </w:p>
          <w:p w14:paraId="7B183D8E" w14:textId="77777777" w:rsidR="00DB7023" w:rsidRPr="009C4290" w:rsidRDefault="00DB7023" w:rsidP="00EA6F3A">
            <w:pPr>
              <w:pStyle w:val="ListParagraph"/>
              <w:numPr>
                <w:ilvl w:val="0"/>
                <w:numId w:val="9"/>
              </w:numPr>
              <w:spacing w:after="160" w:line="256" w:lineRule="auto"/>
              <w:ind w:left="187" w:hanging="170"/>
              <w:rPr>
                <w:sz w:val="24"/>
                <w:szCs w:val="24"/>
              </w:rPr>
            </w:pPr>
            <w:r w:rsidRPr="009C4290">
              <w:rPr>
                <w:sz w:val="24"/>
                <w:szCs w:val="24"/>
              </w:rPr>
              <w:t>explore opportunities to improve the scheme.</w:t>
            </w:r>
          </w:p>
        </w:tc>
        <w:tc>
          <w:tcPr>
            <w:tcW w:w="6674" w:type="dxa"/>
          </w:tcPr>
          <w:p w14:paraId="6BFE6F96" w14:textId="77777777" w:rsidR="00DB7023" w:rsidRPr="009C4290" w:rsidRDefault="00DB7023" w:rsidP="00DB7023">
            <w:pPr>
              <w:rPr>
                <w:sz w:val="24"/>
                <w:szCs w:val="24"/>
              </w:rPr>
            </w:pPr>
            <w:r w:rsidRPr="009C4290">
              <w:rPr>
                <w:sz w:val="24"/>
                <w:szCs w:val="24"/>
              </w:rPr>
              <w:t>This research is still being carried out.</w:t>
            </w:r>
          </w:p>
        </w:tc>
        <w:tc>
          <w:tcPr>
            <w:tcW w:w="2445" w:type="dxa"/>
          </w:tcPr>
          <w:p w14:paraId="1B0BC934" w14:textId="77777777" w:rsidR="00DB7023" w:rsidRPr="009C4290" w:rsidRDefault="00DB7023" w:rsidP="00DB7023">
            <w:pPr>
              <w:rPr>
                <w:sz w:val="24"/>
                <w:szCs w:val="24"/>
              </w:rPr>
            </w:pPr>
            <w:r w:rsidRPr="009C4290">
              <w:rPr>
                <w:sz w:val="24"/>
                <w:szCs w:val="24"/>
              </w:rPr>
              <w:t>None.</w:t>
            </w:r>
          </w:p>
        </w:tc>
        <w:tc>
          <w:tcPr>
            <w:tcW w:w="1869" w:type="dxa"/>
            <w:shd w:val="clear" w:color="auto" w:fill="92D050"/>
          </w:tcPr>
          <w:sdt>
            <w:sdtPr>
              <w:rPr>
                <w:b/>
                <w:bCs/>
                <w:color w:val="404040"/>
                <w:sz w:val="24"/>
                <w:szCs w:val="24"/>
              </w:rPr>
              <w:alias w:val="Choose status from dropdown"/>
              <w:tag w:val="Choose status from dropdown"/>
              <w:id w:val="-1127854705"/>
              <w:placeholder>
                <w:docPart w:val="9668C2B41F9C4C909DDEF89F356E2FB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E327F2C" w14:textId="77777777" w:rsidR="00DB7023" w:rsidRPr="009C4290" w:rsidRDefault="00DB7023" w:rsidP="00DB7023">
                <w:pPr>
                  <w:jc w:val="center"/>
                  <w:rPr>
                    <w:b/>
                    <w:bCs/>
                    <w:color w:val="404040"/>
                    <w:sz w:val="24"/>
                    <w:szCs w:val="24"/>
                  </w:rPr>
                </w:pPr>
                <w:r w:rsidRPr="009C4290">
                  <w:rPr>
                    <w:b/>
                    <w:bCs/>
                    <w:color w:val="404040"/>
                    <w:sz w:val="24"/>
                    <w:szCs w:val="24"/>
                  </w:rPr>
                  <w:t>On track - with minimal risks/issues</w:t>
                </w:r>
              </w:p>
            </w:sdtContent>
          </w:sdt>
          <w:p w14:paraId="62458610" w14:textId="77777777" w:rsidR="00DB7023" w:rsidRPr="009C4290" w:rsidRDefault="00DB7023" w:rsidP="00DB7023">
            <w:pPr>
              <w:rPr>
                <w:rFonts w:eastAsia="Times New Roman"/>
                <w:i/>
                <w:iCs/>
                <w:color w:val="404040"/>
                <w:sz w:val="24"/>
                <w:szCs w:val="24"/>
                <w:lang w:eastAsia="en-NZ"/>
              </w:rPr>
            </w:pPr>
          </w:p>
        </w:tc>
      </w:tr>
      <w:tr w:rsidR="00DB7023" w:rsidRPr="008F437F" w14:paraId="60A1EE0C" w14:textId="77777777" w:rsidTr="00DB7023">
        <w:tc>
          <w:tcPr>
            <w:tcW w:w="2960" w:type="dxa"/>
          </w:tcPr>
          <w:p w14:paraId="2993B115" w14:textId="77777777" w:rsidR="00DB7023" w:rsidRPr="009C4290" w:rsidRDefault="00DB7023" w:rsidP="00DB7023">
            <w:pPr>
              <w:rPr>
                <w:sz w:val="24"/>
                <w:szCs w:val="24"/>
              </w:rPr>
            </w:pPr>
            <w:r w:rsidRPr="009C4290">
              <w:rPr>
                <w:b/>
                <w:sz w:val="24"/>
                <w:szCs w:val="24"/>
              </w:rPr>
              <w:t xml:space="preserve">Accessible Streets regulatory package </w:t>
            </w:r>
            <w:r w:rsidRPr="009C4290">
              <w:rPr>
                <w:sz w:val="24"/>
                <w:szCs w:val="24"/>
              </w:rPr>
              <w:t>–</w:t>
            </w:r>
            <w:r w:rsidRPr="009C4290">
              <w:rPr>
                <w:b/>
                <w:sz w:val="24"/>
                <w:szCs w:val="24"/>
              </w:rPr>
              <w:t xml:space="preserve"> </w:t>
            </w:r>
            <w:r w:rsidRPr="009C4290">
              <w:rPr>
                <w:sz w:val="24"/>
                <w:szCs w:val="24"/>
              </w:rPr>
              <w:t xml:space="preserve">deliver post consultation advice to the Minister of </w:t>
            </w:r>
            <w:r w:rsidRPr="009C4290">
              <w:rPr>
                <w:sz w:val="24"/>
                <w:szCs w:val="24"/>
              </w:rPr>
              <w:lastRenderedPageBreak/>
              <w:t>Transport. Get agreement to next steps – such as how to progress rule changes and any changes to proposals and/or further work. Depending on Minister’s decisions, seek Cabinet agreement to rule changes.</w:t>
            </w:r>
          </w:p>
        </w:tc>
        <w:tc>
          <w:tcPr>
            <w:tcW w:w="6674" w:type="dxa"/>
          </w:tcPr>
          <w:p w14:paraId="21FD43C7" w14:textId="77777777" w:rsidR="00DB7023" w:rsidRPr="009C4290" w:rsidRDefault="00DB7023" w:rsidP="00DB7023">
            <w:pPr>
              <w:spacing w:after="0" w:line="240" w:lineRule="auto"/>
              <w:rPr>
                <w:sz w:val="24"/>
                <w:szCs w:val="24"/>
              </w:rPr>
            </w:pPr>
            <w:r w:rsidRPr="009C4290">
              <w:rPr>
                <w:sz w:val="24"/>
                <w:szCs w:val="24"/>
              </w:rPr>
              <w:lastRenderedPageBreak/>
              <w:t>Delivered post-consultation advice to the Minister.</w:t>
            </w:r>
          </w:p>
          <w:p w14:paraId="0C1DF845" w14:textId="77777777" w:rsidR="00DB7023" w:rsidRPr="009C4290" w:rsidRDefault="00DB7023" w:rsidP="00DB7023">
            <w:pPr>
              <w:spacing w:after="0" w:line="240" w:lineRule="auto"/>
              <w:rPr>
                <w:sz w:val="24"/>
                <w:szCs w:val="24"/>
              </w:rPr>
            </w:pPr>
          </w:p>
          <w:p w14:paraId="74CA33C6" w14:textId="77777777" w:rsidR="00DB7023" w:rsidRPr="009C4290" w:rsidRDefault="00DB7023" w:rsidP="00DB7023">
            <w:pPr>
              <w:spacing w:after="0" w:line="240" w:lineRule="auto"/>
              <w:rPr>
                <w:sz w:val="24"/>
                <w:szCs w:val="24"/>
              </w:rPr>
            </w:pPr>
            <w:r w:rsidRPr="009C4290">
              <w:rPr>
                <w:sz w:val="24"/>
                <w:szCs w:val="24"/>
              </w:rPr>
              <w:t>In his feedback on the initial advice, the Minister provided direction on how to progress and we are working to incorporate that into our final advice to him.</w:t>
            </w:r>
          </w:p>
        </w:tc>
        <w:tc>
          <w:tcPr>
            <w:tcW w:w="2445" w:type="dxa"/>
          </w:tcPr>
          <w:p w14:paraId="0C31226D" w14:textId="77777777" w:rsidR="00DB7023" w:rsidRPr="009C4290" w:rsidRDefault="00DB7023" w:rsidP="00DB7023">
            <w:pPr>
              <w:spacing w:after="0" w:line="240" w:lineRule="auto"/>
              <w:rPr>
                <w:sz w:val="24"/>
                <w:szCs w:val="24"/>
              </w:rPr>
            </w:pPr>
            <w:r w:rsidRPr="009C4290">
              <w:rPr>
                <w:rFonts w:cs="Calibri"/>
                <w:sz w:val="24"/>
                <w:szCs w:val="24"/>
              </w:rPr>
              <w:t>None.</w:t>
            </w:r>
          </w:p>
        </w:tc>
        <w:tc>
          <w:tcPr>
            <w:tcW w:w="1869" w:type="dxa"/>
            <w:shd w:val="clear" w:color="auto" w:fill="FFC000"/>
          </w:tcPr>
          <w:sdt>
            <w:sdtPr>
              <w:rPr>
                <w:b/>
                <w:bCs/>
                <w:color w:val="404040"/>
                <w:sz w:val="24"/>
                <w:szCs w:val="24"/>
              </w:rPr>
              <w:alias w:val="Choose status from dropdown"/>
              <w:tag w:val="Choose status from dropdown"/>
              <w:id w:val="-945776131"/>
              <w:placeholder>
                <w:docPart w:val="BEF458393235454D953562687E50CC6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4026DDD" w14:textId="77777777" w:rsidR="00DB7023" w:rsidRPr="009C4290" w:rsidRDefault="00DB7023" w:rsidP="00DB7023">
                <w:pPr>
                  <w:jc w:val="center"/>
                  <w:rPr>
                    <w:b/>
                    <w:bCs/>
                    <w:color w:val="404040"/>
                    <w:sz w:val="24"/>
                    <w:szCs w:val="24"/>
                  </w:rPr>
                </w:pPr>
                <w:r w:rsidRPr="009C4290">
                  <w:rPr>
                    <w:b/>
                    <w:bCs/>
                    <w:color w:val="404040"/>
                    <w:sz w:val="24"/>
                    <w:szCs w:val="24"/>
                  </w:rPr>
                  <w:t>Off track - but low risks/issues</w:t>
                </w:r>
              </w:p>
            </w:sdtContent>
          </w:sdt>
          <w:p w14:paraId="7C3D8EF3" w14:textId="77777777" w:rsidR="00DB7023" w:rsidRPr="009C4290" w:rsidRDefault="00DB7023" w:rsidP="00DB7023">
            <w:pPr>
              <w:jc w:val="center"/>
              <w:rPr>
                <w:b/>
                <w:bCs/>
                <w:color w:val="404040"/>
                <w:sz w:val="24"/>
                <w:szCs w:val="24"/>
              </w:rPr>
            </w:pPr>
          </w:p>
        </w:tc>
      </w:tr>
      <w:tr w:rsidR="00DB7023" w:rsidRPr="008F437F" w14:paraId="1A7FDB38" w14:textId="77777777" w:rsidTr="00DB7023">
        <w:tc>
          <w:tcPr>
            <w:tcW w:w="13948" w:type="dxa"/>
            <w:gridSpan w:val="4"/>
            <w:shd w:val="clear" w:color="auto" w:fill="D9D9D9" w:themeFill="background1" w:themeFillShade="D9"/>
          </w:tcPr>
          <w:sdt>
            <w:sdtPr>
              <w:rPr>
                <w:b/>
                <w:bCs/>
                <w:sz w:val="22"/>
              </w:rPr>
              <w:id w:val="-312882446"/>
              <w:lock w:val="contentLocked"/>
              <w:placeholder>
                <w:docPart w:val="2448BF9052BA4B5F8B4FFFE714F333C7"/>
              </w:placeholder>
            </w:sdtPr>
            <w:sdtEndPr/>
            <w:sdtContent>
              <w:p w14:paraId="3F36203F" w14:textId="77777777" w:rsidR="00DB7023" w:rsidRPr="008F437F" w:rsidRDefault="00DB7023" w:rsidP="00DB7023">
                <w:pPr>
                  <w:rPr>
                    <w:b/>
                    <w:bCs/>
                    <w:sz w:val="22"/>
                  </w:rPr>
                </w:pPr>
                <w:r w:rsidRPr="008F437F">
                  <w:rPr>
                    <w:b/>
                    <w:bCs/>
                    <w:sz w:val="22"/>
                  </w:rPr>
                  <w:t>Narrative</w:t>
                </w:r>
              </w:p>
            </w:sdtContent>
          </w:sdt>
        </w:tc>
      </w:tr>
      <w:tr w:rsidR="00DB7023" w:rsidRPr="00F51486" w14:paraId="4EA74742" w14:textId="77777777" w:rsidTr="00DB7023">
        <w:tc>
          <w:tcPr>
            <w:tcW w:w="13948" w:type="dxa"/>
            <w:gridSpan w:val="4"/>
          </w:tcPr>
          <w:p w14:paraId="3609AE03" w14:textId="77777777" w:rsidR="00DB7023" w:rsidRPr="009C4290" w:rsidRDefault="00DB7023" w:rsidP="00DB7023">
            <w:pPr>
              <w:spacing w:after="0" w:line="360" w:lineRule="auto"/>
              <w:rPr>
                <w:sz w:val="24"/>
                <w:szCs w:val="24"/>
              </w:rPr>
            </w:pPr>
            <w:r w:rsidRPr="009C4290">
              <w:rPr>
                <w:b/>
                <w:sz w:val="24"/>
                <w:szCs w:val="24"/>
              </w:rPr>
              <w:t xml:space="preserve">Review of the Total Mobility scheme – </w:t>
            </w:r>
            <w:r w:rsidRPr="009C4290">
              <w:rPr>
                <w:sz w:val="24"/>
                <w:szCs w:val="24"/>
              </w:rPr>
              <w:t>the Ministry of Transport is part of the steering group overlooking the research project commissioned by Waka Kotahi. Steering group members have discussed some of the issues with the Total Mobility scheme and possible ways of mitigating these issues.</w:t>
            </w:r>
          </w:p>
          <w:p w14:paraId="2C658B8C" w14:textId="77777777" w:rsidR="00DB7023" w:rsidRPr="00833A7A" w:rsidRDefault="00DB7023" w:rsidP="00DB7023">
            <w:pPr>
              <w:spacing w:after="0" w:line="360" w:lineRule="auto"/>
              <w:rPr>
                <w:rFonts w:eastAsia="Times New Roman"/>
                <w:i/>
                <w:iCs/>
                <w:color w:val="808080" w:themeColor="background1" w:themeShade="80"/>
                <w:szCs w:val="18"/>
                <w:lang w:eastAsia="en-NZ"/>
              </w:rPr>
            </w:pPr>
            <w:r w:rsidRPr="009C4290">
              <w:rPr>
                <w:b/>
                <w:sz w:val="24"/>
                <w:szCs w:val="24"/>
              </w:rPr>
              <w:t xml:space="preserve">Accessible Streets regulatory package </w:t>
            </w:r>
            <w:r w:rsidRPr="009C4290">
              <w:rPr>
                <w:sz w:val="24"/>
                <w:szCs w:val="24"/>
              </w:rPr>
              <w:t>– The Ministry of Transport provided initial advice to the Minister on the outcomes of consultation on Accessible Streets and he provided direction on next steps. With this feedback we were able to begin developing our final advice to the Minister.</w:t>
            </w:r>
          </w:p>
        </w:tc>
      </w:tr>
      <w:tr w:rsidR="00DB7023" w:rsidRPr="008F437F" w14:paraId="0FE4C192" w14:textId="77777777" w:rsidTr="00DB7023">
        <w:sdt>
          <w:sdtPr>
            <w:rPr>
              <w:b/>
              <w:bCs/>
              <w:sz w:val="22"/>
            </w:rPr>
            <w:id w:val="29239976"/>
            <w:lock w:val="contentLocked"/>
            <w:placeholder>
              <w:docPart w:val="2448BF9052BA4B5F8B4FFFE714F333C7"/>
            </w:placeholder>
          </w:sdtPr>
          <w:sdtEndPr/>
          <w:sdtContent>
            <w:tc>
              <w:tcPr>
                <w:tcW w:w="13948" w:type="dxa"/>
                <w:gridSpan w:val="4"/>
                <w:shd w:val="clear" w:color="auto" w:fill="D9D9D9" w:themeFill="background1" w:themeFillShade="D9"/>
              </w:tcPr>
              <w:p w14:paraId="0265A12C"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F437F" w14:paraId="7788FB8B" w14:textId="77777777" w:rsidTr="00DB7023">
        <w:tc>
          <w:tcPr>
            <w:tcW w:w="13948" w:type="dxa"/>
            <w:gridSpan w:val="4"/>
            <w:shd w:val="clear" w:color="auto" w:fill="FFFFFF" w:themeFill="background1"/>
          </w:tcPr>
          <w:p w14:paraId="55E2B470" w14:textId="77777777" w:rsidR="00DB7023" w:rsidRPr="009C4290" w:rsidRDefault="00DB7023" w:rsidP="00DB7023">
            <w:pPr>
              <w:spacing w:after="0" w:line="360" w:lineRule="auto"/>
              <w:rPr>
                <w:sz w:val="24"/>
                <w:szCs w:val="24"/>
              </w:rPr>
            </w:pPr>
            <w:r w:rsidRPr="009C4290">
              <w:rPr>
                <w:b/>
                <w:sz w:val="24"/>
                <w:szCs w:val="24"/>
              </w:rPr>
              <w:t>Review of the Total Mobility scheme –</w:t>
            </w:r>
            <w:r w:rsidRPr="009C4290">
              <w:rPr>
                <w:sz w:val="24"/>
                <w:szCs w:val="24"/>
              </w:rPr>
              <w:t xml:space="preserve"> some organisations and the disability sector are calling for this review to be undertaken sooner. This risk is mitigated as the of the Waka Kotahi commissioned research (which will </w:t>
            </w:r>
            <w:r w:rsidRPr="009C4290">
              <w:rPr>
                <w:sz w:val="24"/>
                <w:szCs w:val="24"/>
              </w:rPr>
              <w:lastRenderedPageBreak/>
              <w:t>involve the disability sector) will focus on the Total Mobility scheme and the findings/recommendations to be completed prior to this review commencing, as the of this research will inform the review.</w:t>
            </w:r>
          </w:p>
          <w:p w14:paraId="75311895" w14:textId="77777777" w:rsidR="00DB7023" w:rsidRPr="009C4290" w:rsidRDefault="00DB7023" w:rsidP="00DB7023">
            <w:pPr>
              <w:spacing w:after="0" w:line="360" w:lineRule="auto"/>
              <w:rPr>
                <w:rFonts w:eastAsia="Times New Roman"/>
                <w:i/>
                <w:iCs/>
                <w:color w:val="808080" w:themeColor="background1" w:themeShade="80"/>
                <w:sz w:val="24"/>
                <w:szCs w:val="24"/>
                <w:lang w:eastAsia="en-NZ"/>
              </w:rPr>
            </w:pPr>
            <w:r w:rsidRPr="009C4290">
              <w:rPr>
                <w:b/>
                <w:sz w:val="24"/>
                <w:szCs w:val="24"/>
              </w:rPr>
              <w:t xml:space="preserve">Accessible Streets regulatory package </w:t>
            </w:r>
            <w:r w:rsidRPr="009C4290">
              <w:rPr>
                <w:sz w:val="24"/>
                <w:szCs w:val="24"/>
              </w:rPr>
              <w:t xml:space="preserve">– the outcomes of consultation indicated diverse views on some of the proposed rule changes. The Ministry needed to undertake further work on some of the proposals in response to some of the detailed feedback received. Additionally, Waka Kotahi is undertaking further engagement with the disability sector and developing a Disability Impact Assessment. The outcomes of this assessment will help to inform the Ministry’s final advice to the Minister. </w:t>
            </w:r>
          </w:p>
        </w:tc>
      </w:tr>
      <w:tr w:rsidR="00DB7023" w:rsidRPr="008F437F" w14:paraId="3D5B350D" w14:textId="77777777" w:rsidTr="00DB7023">
        <w:sdt>
          <w:sdtPr>
            <w:rPr>
              <w:b/>
              <w:bCs/>
              <w:sz w:val="22"/>
            </w:rPr>
            <w:id w:val="-1402604977"/>
            <w:lock w:val="contentLocked"/>
            <w:placeholder>
              <w:docPart w:val="2448BF9052BA4B5F8B4FFFE714F333C7"/>
            </w:placeholder>
          </w:sdtPr>
          <w:sdtEndPr/>
          <w:sdtContent>
            <w:tc>
              <w:tcPr>
                <w:tcW w:w="13948" w:type="dxa"/>
                <w:gridSpan w:val="4"/>
                <w:shd w:val="clear" w:color="auto" w:fill="D9D9D9" w:themeFill="background1" w:themeFillShade="D9"/>
              </w:tcPr>
              <w:p w14:paraId="5D270798" w14:textId="77777777" w:rsidR="00DB7023" w:rsidRPr="008F437F" w:rsidRDefault="00DB7023" w:rsidP="00DB7023">
                <w:pPr>
                  <w:rPr>
                    <w:b/>
                    <w:bCs/>
                    <w:sz w:val="22"/>
                  </w:rPr>
                </w:pPr>
                <w:r w:rsidRPr="008F437F">
                  <w:rPr>
                    <w:b/>
                    <w:bCs/>
                    <w:sz w:val="22"/>
                  </w:rPr>
                  <w:t>Impacts on inequities</w:t>
                </w:r>
              </w:p>
            </w:tc>
          </w:sdtContent>
        </w:sdt>
      </w:tr>
      <w:tr w:rsidR="00DB7023" w:rsidRPr="008F437F" w14:paraId="7439A54B" w14:textId="77777777" w:rsidTr="00DB7023">
        <w:tc>
          <w:tcPr>
            <w:tcW w:w="13948" w:type="dxa"/>
            <w:gridSpan w:val="4"/>
            <w:shd w:val="clear" w:color="auto" w:fill="FFFFFF" w:themeFill="background1"/>
          </w:tcPr>
          <w:p w14:paraId="6F0EFD99" w14:textId="77777777" w:rsidR="00DB7023" w:rsidRPr="006A4333" w:rsidRDefault="00DB7023" w:rsidP="00DB7023">
            <w:pPr>
              <w:spacing w:after="0" w:line="360" w:lineRule="auto"/>
              <w:rPr>
                <w:b/>
                <w:sz w:val="24"/>
                <w:szCs w:val="24"/>
                <w:u w:val="single"/>
              </w:rPr>
            </w:pPr>
            <w:r w:rsidRPr="006A4333">
              <w:rPr>
                <w:b/>
                <w:sz w:val="24"/>
                <w:szCs w:val="24"/>
                <w:u w:val="single"/>
              </w:rPr>
              <w:t>Review of the Total Mobility scheme</w:t>
            </w:r>
          </w:p>
          <w:p w14:paraId="2D23DA88" w14:textId="77777777" w:rsidR="00DB7023" w:rsidRPr="006A4333" w:rsidRDefault="00DB7023" w:rsidP="00DB7023">
            <w:pPr>
              <w:spacing w:after="0" w:line="360" w:lineRule="auto"/>
              <w:rPr>
                <w:sz w:val="24"/>
                <w:szCs w:val="24"/>
              </w:rPr>
            </w:pPr>
            <w:r w:rsidRPr="006A4333">
              <w:rPr>
                <w:sz w:val="24"/>
                <w:szCs w:val="24"/>
              </w:rPr>
              <w:t>Reviewing and improving the Total Mobility scheme so it’s more fit-for-purpose is expected to improve equity for some disabled people, particularly for:</w:t>
            </w:r>
          </w:p>
          <w:p w14:paraId="5383684D" w14:textId="77777777" w:rsidR="00DB7023" w:rsidRPr="006A4333" w:rsidRDefault="00DB7023" w:rsidP="00EA6F3A">
            <w:pPr>
              <w:pStyle w:val="ListParagraph"/>
              <w:numPr>
                <w:ilvl w:val="0"/>
                <w:numId w:val="18"/>
              </w:numPr>
              <w:spacing w:after="0" w:line="360" w:lineRule="auto"/>
              <w:rPr>
                <w:sz w:val="24"/>
                <w:szCs w:val="24"/>
              </w:rPr>
            </w:pPr>
            <w:r w:rsidRPr="006A4333">
              <w:rPr>
                <w:b/>
                <w:sz w:val="24"/>
                <w:szCs w:val="24"/>
              </w:rPr>
              <w:t xml:space="preserve">Māori </w:t>
            </w:r>
            <w:r w:rsidRPr="006A4333">
              <w:rPr>
                <w:sz w:val="24"/>
                <w:szCs w:val="24"/>
              </w:rPr>
              <w:t>(up to the age of 64, Māori are more likely to have a disability than other ethnicities)</w:t>
            </w:r>
          </w:p>
          <w:p w14:paraId="73452417" w14:textId="77777777" w:rsidR="00DB7023" w:rsidRPr="006A4333" w:rsidRDefault="00DB7023" w:rsidP="00EA6F3A">
            <w:pPr>
              <w:pStyle w:val="ListParagraph"/>
              <w:numPr>
                <w:ilvl w:val="0"/>
                <w:numId w:val="18"/>
              </w:numPr>
              <w:spacing w:after="0" w:line="360" w:lineRule="auto"/>
              <w:rPr>
                <w:sz w:val="24"/>
                <w:szCs w:val="24"/>
              </w:rPr>
            </w:pPr>
            <w:r w:rsidRPr="006A4333">
              <w:rPr>
                <w:b/>
                <w:sz w:val="24"/>
                <w:szCs w:val="24"/>
              </w:rPr>
              <w:t>Pacific Peoples</w:t>
            </w:r>
            <w:r w:rsidRPr="006A4333">
              <w:rPr>
                <w:sz w:val="24"/>
                <w:szCs w:val="24"/>
              </w:rPr>
              <w:t xml:space="preserve"> aged over 65 (Pacific Peoples over 65 are more likely to have a disability than other ethnicities)</w:t>
            </w:r>
          </w:p>
          <w:p w14:paraId="3E86898E" w14:textId="77777777" w:rsidR="00DB7023" w:rsidRPr="006A4333" w:rsidRDefault="00DB7023" w:rsidP="00EA6F3A">
            <w:pPr>
              <w:pStyle w:val="ListParagraph"/>
              <w:numPr>
                <w:ilvl w:val="0"/>
                <w:numId w:val="18"/>
              </w:numPr>
              <w:spacing w:after="0" w:line="360" w:lineRule="auto"/>
              <w:rPr>
                <w:sz w:val="24"/>
                <w:szCs w:val="24"/>
              </w:rPr>
            </w:pPr>
            <w:r w:rsidRPr="006A4333">
              <w:rPr>
                <w:b/>
                <w:sz w:val="24"/>
                <w:szCs w:val="24"/>
              </w:rPr>
              <w:t>women</w:t>
            </w:r>
            <w:r w:rsidRPr="006A4333">
              <w:rPr>
                <w:sz w:val="24"/>
                <w:szCs w:val="24"/>
              </w:rPr>
              <w:t xml:space="preserve"> (across all ethnicities, women aged over 65 are more likely to have a disability than men).</w:t>
            </w:r>
          </w:p>
          <w:p w14:paraId="4A57E886" w14:textId="77777777" w:rsidR="00DB7023" w:rsidRPr="006A4333" w:rsidRDefault="00DB7023" w:rsidP="00DB7023">
            <w:pPr>
              <w:spacing w:after="0" w:line="360" w:lineRule="auto"/>
              <w:rPr>
                <w:i/>
                <w:sz w:val="24"/>
                <w:szCs w:val="24"/>
              </w:rPr>
            </w:pPr>
            <w:r w:rsidRPr="006A4333">
              <w:rPr>
                <w:i/>
                <w:sz w:val="24"/>
                <w:szCs w:val="24"/>
              </w:rPr>
              <w:t xml:space="preserve">Source of data: </w:t>
            </w:r>
            <w:hyperlink r:id="rId35" w:history="1">
              <w:r w:rsidRPr="006A4333">
                <w:rPr>
                  <w:rStyle w:val="Hyperlink"/>
                  <w:i/>
                  <w:sz w:val="24"/>
                  <w:szCs w:val="24"/>
                </w:rPr>
                <w:t>Stats NZ</w:t>
              </w:r>
            </w:hyperlink>
          </w:p>
          <w:p w14:paraId="298031A6" w14:textId="77777777" w:rsidR="00DB7023" w:rsidRPr="006A4333" w:rsidRDefault="00DB7023" w:rsidP="00DB7023">
            <w:pPr>
              <w:spacing w:after="0" w:line="360" w:lineRule="auto"/>
              <w:rPr>
                <w:b/>
                <w:sz w:val="24"/>
                <w:szCs w:val="24"/>
                <w:u w:val="single"/>
              </w:rPr>
            </w:pPr>
            <w:r w:rsidRPr="006A4333">
              <w:rPr>
                <w:b/>
                <w:sz w:val="24"/>
                <w:szCs w:val="24"/>
                <w:u w:val="single"/>
              </w:rPr>
              <w:t>Accessible Streets regulatory package</w:t>
            </w:r>
          </w:p>
          <w:p w14:paraId="35FD8665" w14:textId="77777777" w:rsidR="00DB7023" w:rsidRPr="006A4333" w:rsidRDefault="00DB7023" w:rsidP="00DB7023">
            <w:pPr>
              <w:spacing w:after="0" w:line="360" w:lineRule="auto"/>
              <w:rPr>
                <w:sz w:val="24"/>
                <w:szCs w:val="24"/>
              </w:rPr>
            </w:pPr>
            <w:r w:rsidRPr="006A4333">
              <w:rPr>
                <w:sz w:val="24"/>
                <w:szCs w:val="24"/>
              </w:rPr>
              <w:t xml:space="preserve">In 2006, approximately 10 percent of people with disabilities were children (Ministry of Health). The main impacts from the proposals in Accessible Streets would be allowing </w:t>
            </w:r>
            <w:r w:rsidRPr="006A4333">
              <w:rPr>
                <w:b/>
                <w:sz w:val="24"/>
                <w:szCs w:val="24"/>
              </w:rPr>
              <w:t>children</w:t>
            </w:r>
            <w:r w:rsidRPr="006A4333">
              <w:rPr>
                <w:sz w:val="24"/>
                <w:szCs w:val="24"/>
              </w:rPr>
              <w:t xml:space="preserve"> and young people (both disabled and non-disabled) to ride their bicycles on the footpath. We consider this change to have a positive impact on </w:t>
            </w:r>
            <w:r w:rsidRPr="006A4333">
              <w:rPr>
                <w:sz w:val="24"/>
                <w:szCs w:val="24"/>
              </w:rPr>
              <w:lastRenderedPageBreak/>
              <w:t>children, as currently the NZ Police does not recommend that children under the age of 10 ride on the road, however most children outgrow the specified wheel size by the age of five or six.</w:t>
            </w:r>
          </w:p>
          <w:p w14:paraId="5A19A968" w14:textId="77777777" w:rsidR="00DB7023" w:rsidRPr="006A4333" w:rsidRDefault="00DB7023" w:rsidP="00DB7023">
            <w:pPr>
              <w:spacing w:after="0" w:line="360" w:lineRule="auto"/>
              <w:rPr>
                <w:sz w:val="24"/>
                <w:szCs w:val="24"/>
              </w:rPr>
            </w:pPr>
            <w:r w:rsidRPr="006A4333">
              <w:rPr>
                <w:sz w:val="24"/>
                <w:szCs w:val="24"/>
              </w:rPr>
              <w:t>None of the other proposals have children as a specific audience or are likely to impact children or young people in a considerable way. Indirectly, children may be impacted by some of the slight changes around give way rules for walking and cycling, however these planned rule changes are relatively small.</w:t>
            </w:r>
          </w:p>
          <w:p w14:paraId="2584D705" w14:textId="77777777" w:rsidR="00DB7023" w:rsidRPr="006A4333" w:rsidRDefault="00DB7023" w:rsidP="00DB7023">
            <w:pPr>
              <w:spacing w:after="0" w:line="360" w:lineRule="auto"/>
              <w:rPr>
                <w:b/>
                <w:bCs/>
                <w:color w:val="808080" w:themeColor="background1" w:themeShade="80"/>
                <w:sz w:val="24"/>
                <w:szCs w:val="24"/>
              </w:rPr>
            </w:pPr>
            <w:r w:rsidRPr="006A4333">
              <w:rPr>
                <w:sz w:val="24"/>
                <w:szCs w:val="24"/>
              </w:rPr>
              <w:t>Allowing children to cycle on the footpath would enable active transport, especially for children to cycle safely to school. This increase in active transport would likely have positive health and educational benefits.</w:t>
            </w:r>
          </w:p>
        </w:tc>
      </w:tr>
      <w:tr w:rsidR="00DB7023" w:rsidRPr="008F437F" w14:paraId="7478A144" w14:textId="77777777" w:rsidTr="00DB7023">
        <w:sdt>
          <w:sdtPr>
            <w:rPr>
              <w:b/>
              <w:bCs/>
              <w:sz w:val="22"/>
            </w:rPr>
            <w:id w:val="1044174663"/>
            <w:lock w:val="contentLocked"/>
            <w:placeholder>
              <w:docPart w:val="2448BF9052BA4B5F8B4FFFE714F333C7"/>
            </w:placeholder>
          </w:sdtPr>
          <w:sdtEndPr/>
          <w:sdtContent>
            <w:tc>
              <w:tcPr>
                <w:tcW w:w="13948" w:type="dxa"/>
                <w:gridSpan w:val="4"/>
                <w:shd w:val="clear" w:color="auto" w:fill="D9D9D9" w:themeFill="background1" w:themeFillShade="D9"/>
              </w:tcPr>
              <w:p w14:paraId="62871D37"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8F437F" w14:paraId="1A89245C" w14:textId="77777777" w:rsidTr="00DB7023">
        <w:tc>
          <w:tcPr>
            <w:tcW w:w="13948" w:type="dxa"/>
            <w:gridSpan w:val="4"/>
            <w:shd w:val="clear" w:color="auto" w:fill="FFFFFF" w:themeFill="background1"/>
          </w:tcPr>
          <w:p w14:paraId="52CFA92F" w14:textId="77777777" w:rsidR="00DB7023" w:rsidRPr="009C4290" w:rsidRDefault="00DB7023" w:rsidP="00DB7023">
            <w:pPr>
              <w:spacing w:after="0" w:line="360" w:lineRule="auto"/>
              <w:rPr>
                <w:b/>
                <w:sz w:val="24"/>
                <w:szCs w:val="24"/>
                <w:u w:val="single"/>
              </w:rPr>
            </w:pPr>
            <w:r w:rsidRPr="009C4290">
              <w:rPr>
                <w:b/>
                <w:sz w:val="24"/>
                <w:szCs w:val="24"/>
                <w:u w:val="single"/>
              </w:rPr>
              <w:t>Review of the Total Mobility scheme</w:t>
            </w:r>
          </w:p>
          <w:p w14:paraId="039A571B" w14:textId="77777777" w:rsidR="00DB7023" w:rsidRPr="009C4290" w:rsidRDefault="00DB7023" w:rsidP="00DB7023">
            <w:pPr>
              <w:spacing w:after="0" w:line="360" w:lineRule="auto"/>
              <w:rPr>
                <w:sz w:val="24"/>
                <w:szCs w:val="24"/>
              </w:rPr>
            </w:pPr>
            <w:r w:rsidRPr="009C4290">
              <w:rPr>
                <w:sz w:val="24"/>
                <w:szCs w:val="24"/>
              </w:rPr>
              <w:t>In 2020, Waka Kotahi, the Ministry of Transport and IPSOS carried out research on how people were impacted by COVID-19. This research was very insightful and provided immediate feedback on current issues affecting disabled people in the research cohort. This data provided valuable insight into how serious crises impact the disabled community, and these findings have been used to inform policy decisions (for example, making the Total Mobility scheme free up to the regional cap between April and June 2020). This was well received by the disabled community. The data also provided us with the knowledge that disabled people used public transport in greater numbers during the lockdown than other members of society.</w:t>
            </w:r>
          </w:p>
          <w:p w14:paraId="530C50EB" w14:textId="77777777" w:rsidR="00DB7023" w:rsidRPr="00B21449" w:rsidRDefault="00DB7023" w:rsidP="00DB7023">
            <w:pPr>
              <w:spacing w:after="0" w:line="360" w:lineRule="auto"/>
            </w:pPr>
            <w:r w:rsidRPr="009C4290">
              <w:rPr>
                <w:b/>
                <w:sz w:val="24"/>
                <w:szCs w:val="24"/>
              </w:rPr>
              <w:t xml:space="preserve">Accessible Streets regulatory package </w:t>
            </w:r>
            <w:r w:rsidRPr="009C4290">
              <w:rPr>
                <w:sz w:val="24"/>
                <w:szCs w:val="24"/>
              </w:rPr>
              <w:t>–</w:t>
            </w:r>
            <w:r w:rsidRPr="009C4290">
              <w:rPr>
                <w:b/>
                <w:sz w:val="24"/>
                <w:szCs w:val="24"/>
              </w:rPr>
              <w:t xml:space="preserve"> </w:t>
            </w:r>
            <w:r w:rsidRPr="009C4290">
              <w:rPr>
                <w:sz w:val="24"/>
                <w:szCs w:val="24"/>
              </w:rPr>
              <w:t>due to the Government’s response to COVID-19, consultation on Accessible Streets was extended. In addition, an associated reallocation of resources meant it was not possible to make rule changes prior to the 2020 General Election.</w:t>
            </w:r>
          </w:p>
        </w:tc>
      </w:tr>
      <w:tr w:rsidR="00DB7023" w:rsidRPr="008F437F" w14:paraId="55DBDDAE" w14:textId="77777777" w:rsidTr="00DB7023">
        <w:sdt>
          <w:sdtPr>
            <w:rPr>
              <w:b/>
              <w:bCs/>
              <w:sz w:val="22"/>
            </w:rPr>
            <w:id w:val="379214634"/>
            <w:lock w:val="contentLocked"/>
            <w:placeholder>
              <w:docPart w:val="2448BF9052BA4B5F8B4FFFE714F333C7"/>
            </w:placeholder>
          </w:sdtPr>
          <w:sdtEndPr/>
          <w:sdtContent>
            <w:tc>
              <w:tcPr>
                <w:tcW w:w="13948" w:type="dxa"/>
                <w:gridSpan w:val="4"/>
                <w:shd w:val="clear" w:color="auto" w:fill="D9D9D9" w:themeFill="background1" w:themeFillShade="D9"/>
              </w:tcPr>
              <w:p w14:paraId="1A44A0DC" w14:textId="77777777" w:rsidR="00DB7023" w:rsidRPr="008F437F" w:rsidRDefault="00DB7023" w:rsidP="00DB7023">
                <w:pPr>
                  <w:rPr>
                    <w:b/>
                    <w:bCs/>
                    <w:sz w:val="22"/>
                  </w:rPr>
                </w:pPr>
                <w:r w:rsidRPr="008F437F">
                  <w:rPr>
                    <w:b/>
                    <w:bCs/>
                    <w:sz w:val="22"/>
                  </w:rPr>
                  <w:t>Next Steps</w:t>
                </w:r>
              </w:p>
            </w:tc>
          </w:sdtContent>
        </w:sdt>
      </w:tr>
      <w:tr w:rsidR="00DB7023" w:rsidRPr="008F437F" w14:paraId="168C4CE4" w14:textId="77777777" w:rsidTr="00DB7023">
        <w:trPr>
          <w:trHeight w:val="3579"/>
        </w:trPr>
        <w:tc>
          <w:tcPr>
            <w:tcW w:w="13948" w:type="dxa"/>
            <w:gridSpan w:val="4"/>
          </w:tcPr>
          <w:tbl>
            <w:tblPr>
              <w:tblStyle w:val="TableGrid"/>
              <w:tblW w:w="0" w:type="auto"/>
              <w:tblLook w:val="04A0" w:firstRow="1" w:lastRow="0" w:firstColumn="1" w:lastColumn="0" w:noHBand="0" w:noVBand="1"/>
            </w:tblPr>
            <w:tblGrid>
              <w:gridCol w:w="6861"/>
              <w:gridCol w:w="6861"/>
            </w:tblGrid>
            <w:tr w:rsidR="00DB7023" w14:paraId="5848597F" w14:textId="77777777" w:rsidTr="00DB7023">
              <w:tc>
                <w:tcPr>
                  <w:tcW w:w="6861" w:type="dxa"/>
                  <w:shd w:val="clear" w:color="auto" w:fill="C6D9F1" w:themeFill="text2" w:themeFillTint="33"/>
                </w:tcPr>
                <w:p w14:paraId="6ED43A2B" w14:textId="77777777" w:rsidR="00DB7023" w:rsidRPr="009C4290" w:rsidRDefault="00DB7023" w:rsidP="00DB7023">
                  <w:pPr>
                    <w:spacing w:line="276" w:lineRule="auto"/>
                    <w:rPr>
                      <w:b/>
                      <w:bCs/>
                      <w:sz w:val="24"/>
                      <w:szCs w:val="24"/>
                    </w:rPr>
                  </w:pPr>
                  <w:r w:rsidRPr="009C4290">
                    <w:rPr>
                      <w:b/>
                      <w:bCs/>
                      <w:sz w:val="24"/>
                      <w:szCs w:val="24"/>
                    </w:rPr>
                    <w:lastRenderedPageBreak/>
                    <w:t>Actions planned for next six months</w:t>
                  </w:r>
                </w:p>
                <w:p w14:paraId="5EC87B48" w14:textId="77777777" w:rsidR="00DB7023" w:rsidRPr="009C4290" w:rsidRDefault="00DB7023" w:rsidP="00DB7023">
                  <w:pPr>
                    <w:rPr>
                      <w:rFonts w:eastAsia="Times New Roman"/>
                      <w:i/>
                      <w:iCs/>
                      <w:color w:val="808080" w:themeColor="background1" w:themeShade="80"/>
                      <w:sz w:val="24"/>
                      <w:szCs w:val="24"/>
                      <w:lang w:eastAsia="en-NZ"/>
                    </w:rPr>
                  </w:pPr>
                  <w:r w:rsidRPr="009C4290">
                    <w:rPr>
                      <w:b/>
                      <w:bCs/>
                      <w:sz w:val="24"/>
                      <w:szCs w:val="24"/>
                    </w:rPr>
                    <w:t>(30 June 2021 – 31 December 2021)</w:t>
                  </w:r>
                </w:p>
              </w:tc>
              <w:tc>
                <w:tcPr>
                  <w:tcW w:w="6861" w:type="dxa"/>
                  <w:shd w:val="clear" w:color="auto" w:fill="C6D9F1" w:themeFill="text2" w:themeFillTint="33"/>
                </w:tcPr>
                <w:p w14:paraId="4C2E5624" w14:textId="77777777" w:rsidR="00DB7023" w:rsidRPr="009C4290" w:rsidRDefault="00DB7023" w:rsidP="00DB7023">
                  <w:pPr>
                    <w:spacing w:line="276" w:lineRule="auto"/>
                    <w:rPr>
                      <w:b/>
                      <w:bCs/>
                      <w:sz w:val="24"/>
                      <w:szCs w:val="24"/>
                    </w:rPr>
                  </w:pPr>
                  <w:r w:rsidRPr="009C4290">
                    <w:rPr>
                      <w:b/>
                      <w:bCs/>
                      <w:sz w:val="24"/>
                      <w:szCs w:val="24"/>
                    </w:rPr>
                    <w:t>Actions planned for the longer term</w:t>
                  </w:r>
                </w:p>
                <w:p w14:paraId="28AB8CE1" w14:textId="77777777" w:rsidR="00DB7023" w:rsidRPr="009C4290" w:rsidRDefault="00DB7023" w:rsidP="00DB7023">
                  <w:pPr>
                    <w:rPr>
                      <w:rFonts w:eastAsia="Times New Roman"/>
                      <w:i/>
                      <w:iCs/>
                      <w:color w:val="808080" w:themeColor="background1" w:themeShade="80"/>
                      <w:sz w:val="24"/>
                      <w:szCs w:val="24"/>
                      <w:lang w:eastAsia="en-NZ"/>
                    </w:rPr>
                  </w:pPr>
                  <w:r w:rsidRPr="009C4290">
                    <w:rPr>
                      <w:b/>
                      <w:bCs/>
                      <w:sz w:val="24"/>
                      <w:szCs w:val="24"/>
                    </w:rPr>
                    <w:t>(1 January 2022 onwards)</w:t>
                  </w:r>
                </w:p>
              </w:tc>
            </w:tr>
            <w:tr w:rsidR="00DB7023" w14:paraId="724B0926" w14:textId="77777777" w:rsidTr="00DB7023">
              <w:tc>
                <w:tcPr>
                  <w:tcW w:w="6861" w:type="dxa"/>
                </w:tcPr>
                <w:p w14:paraId="6A9E3B18" w14:textId="77777777" w:rsidR="00DB7023" w:rsidRPr="009C4290" w:rsidRDefault="00DB7023" w:rsidP="00DB7023">
                  <w:pPr>
                    <w:rPr>
                      <w:rFonts w:eastAsia="Times New Roman"/>
                      <w:i/>
                      <w:iCs/>
                      <w:color w:val="808080" w:themeColor="background1" w:themeShade="80"/>
                      <w:sz w:val="24"/>
                      <w:szCs w:val="24"/>
                      <w:lang w:eastAsia="en-NZ"/>
                    </w:rPr>
                  </w:pPr>
                  <w:r w:rsidRPr="009C4290">
                    <w:rPr>
                      <w:b/>
                      <w:sz w:val="24"/>
                      <w:szCs w:val="24"/>
                    </w:rPr>
                    <w:t xml:space="preserve">Review of the Total Mobility scheme – </w:t>
                  </w:r>
                  <w:r w:rsidRPr="009C4290">
                    <w:rPr>
                      <w:sz w:val="24"/>
                      <w:szCs w:val="24"/>
                    </w:rPr>
                    <w:t>the research that Waka Kotahi has commissioned will continue to progress.</w:t>
                  </w:r>
                </w:p>
              </w:tc>
              <w:tc>
                <w:tcPr>
                  <w:tcW w:w="6861" w:type="dxa"/>
                </w:tcPr>
                <w:p w14:paraId="534DFF61" w14:textId="77777777" w:rsidR="00DB7023" w:rsidRPr="009C4290" w:rsidRDefault="00DB7023" w:rsidP="00DB7023">
                  <w:pPr>
                    <w:rPr>
                      <w:rFonts w:eastAsia="Times New Roman"/>
                      <w:i/>
                      <w:iCs/>
                      <w:color w:val="808080" w:themeColor="background1" w:themeShade="80"/>
                      <w:sz w:val="24"/>
                      <w:szCs w:val="24"/>
                      <w:lang w:eastAsia="en-NZ"/>
                    </w:rPr>
                  </w:pPr>
                  <w:r w:rsidRPr="009C4290">
                    <w:rPr>
                      <w:b/>
                      <w:sz w:val="24"/>
                      <w:szCs w:val="24"/>
                    </w:rPr>
                    <w:t xml:space="preserve">Review of the Total Mobility scheme – </w:t>
                  </w:r>
                  <w:r w:rsidRPr="009C4290">
                    <w:rPr>
                      <w:sz w:val="24"/>
                      <w:szCs w:val="24"/>
                    </w:rPr>
                    <w:t>the findings of the Waka Kotahi commissioned research will be used to inform the Ministry’s review of the Total Mobility scheme.</w:t>
                  </w:r>
                </w:p>
              </w:tc>
            </w:tr>
            <w:tr w:rsidR="00DB7023" w14:paraId="281BB22D" w14:textId="77777777" w:rsidTr="00DB7023">
              <w:trPr>
                <w:trHeight w:val="1071"/>
              </w:trPr>
              <w:tc>
                <w:tcPr>
                  <w:tcW w:w="6861" w:type="dxa"/>
                </w:tcPr>
                <w:p w14:paraId="43AAD9A3" w14:textId="77777777" w:rsidR="00DB7023" w:rsidRPr="009C4290" w:rsidRDefault="00DB7023" w:rsidP="00DB7023">
                  <w:pPr>
                    <w:rPr>
                      <w:rFonts w:eastAsia="Times New Roman"/>
                      <w:i/>
                      <w:iCs/>
                      <w:color w:val="808080" w:themeColor="background1" w:themeShade="80"/>
                      <w:sz w:val="24"/>
                      <w:szCs w:val="24"/>
                      <w:lang w:eastAsia="en-NZ"/>
                    </w:rPr>
                  </w:pPr>
                  <w:r w:rsidRPr="009C4290">
                    <w:rPr>
                      <w:b/>
                      <w:sz w:val="24"/>
                      <w:szCs w:val="24"/>
                    </w:rPr>
                    <w:t>Accessible Streets regulatory package</w:t>
                  </w:r>
                  <w:r w:rsidRPr="009C4290">
                    <w:rPr>
                      <w:b/>
                      <w:bCs/>
                      <w:sz w:val="24"/>
                      <w:szCs w:val="24"/>
                    </w:rPr>
                    <w:t xml:space="preserve"> –</w:t>
                  </w:r>
                  <w:r w:rsidRPr="009C4290">
                    <w:rPr>
                      <w:sz w:val="24"/>
                      <w:szCs w:val="24"/>
                    </w:rPr>
                    <w:t xml:space="preserve"> provide final advice to the Minister of Transport and seek Cabinet approval to progress the package.</w:t>
                  </w:r>
                </w:p>
              </w:tc>
              <w:tc>
                <w:tcPr>
                  <w:tcW w:w="6861" w:type="dxa"/>
                </w:tcPr>
                <w:p w14:paraId="0C6C0C2C" w14:textId="77777777" w:rsidR="00DB7023" w:rsidRPr="009C4290" w:rsidRDefault="00DB7023" w:rsidP="00DB7023">
                  <w:pPr>
                    <w:rPr>
                      <w:rFonts w:eastAsia="Times New Roman"/>
                      <w:i/>
                      <w:iCs/>
                      <w:color w:val="808080" w:themeColor="background1" w:themeShade="80"/>
                      <w:sz w:val="24"/>
                      <w:szCs w:val="24"/>
                      <w:lang w:eastAsia="en-NZ"/>
                    </w:rPr>
                  </w:pPr>
                  <w:r w:rsidRPr="009C4290">
                    <w:rPr>
                      <w:b/>
                      <w:sz w:val="24"/>
                      <w:szCs w:val="24"/>
                    </w:rPr>
                    <w:t xml:space="preserve">Accessible Streets regulatory package </w:t>
                  </w:r>
                  <w:r w:rsidRPr="009C4290">
                    <w:rPr>
                      <w:b/>
                      <w:bCs/>
                      <w:sz w:val="24"/>
                      <w:szCs w:val="24"/>
                    </w:rPr>
                    <w:t>–</w:t>
                  </w:r>
                  <w:r w:rsidRPr="009C4290">
                    <w:rPr>
                      <w:sz w:val="24"/>
                      <w:szCs w:val="24"/>
                    </w:rPr>
                    <w:t xml:space="preserve"> implementation of rule changes through education and awareness campaigns. Monitoring of the impact of rule changes.</w:t>
                  </w:r>
                </w:p>
              </w:tc>
            </w:tr>
          </w:tbl>
          <w:p w14:paraId="498F390C" w14:textId="77777777" w:rsidR="00DB7023" w:rsidRPr="008F437F" w:rsidRDefault="00DB7023" w:rsidP="00DB7023">
            <w:pPr>
              <w:rPr>
                <w:rFonts w:eastAsia="Times New Roman"/>
                <w:i/>
                <w:iCs/>
                <w:color w:val="808080" w:themeColor="background1" w:themeShade="80"/>
                <w:sz w:val="22"/>
                <w:lang w:eastAsia="en-NZ"/>
              </w:rPr>
            </w:pPr>
          </w:p>
        </w:tc>
      </w:tr>
    </w:tbl>
    <w:p w14:paraId="1F6E7DE7" w14:textId="77777777" w:rsidR="00DB7023" w:rsidRPr="005A3D70" w:rsidRDefault="00DB7023" w:rsidP="00DB7023"/>
    <w:p w14:paraId="6CE0CDCC" w14:textId="77777777" w:rsidR="00DB7023" w:rsidRPr="00F113EF" w:rsidRDefault="00DB7023" w:rsidP="00DB7023"/>
    <w:p w14:paraId="074404DF" w14:textId="77777777" w:rsidR="00DB7023" w:rsidRDefault="00DB7023" w:rsidP="00DB7023">
      <w:pPr>
        <w:spacing w:after="0" w:line="240" w:lineRule="auto"/>
        <w:rPr>
          <w:rFonts w:ascii="Arial" w:eastAsiaTheme="majorEastAsia" w:hAnsi="Arial"/>
          <w:b/>
          <w:bCs/>
          <w:sz w:val="36"/>
          <w:szCs w:val="28"/>
        </w:rPr>
      </w:pPr>
    </w:p>
    <w:p w14:paraId="577B98EE" w14:textId="77777777" w:rsidR="00DB7023" w:rsidRDefault="00DB7023" w:rsidP="00DB7023">
      <w:pPr>
        <w:spacing w:after="0" w:line="240" w:lineRule="auto"/>
        <w:rPr>
          <w:rFonts w:ascii="Arial" w:eastAsiaTheme="majorEastAsia" w:hAnsi="Arial"/>
          <w:b/>
          <w:bCs/>
          <w:sz w:val="36"/>
          <w:szCs w:val="28"/>
        </w:rPr>
      </w:pPr>
      <w:r>
        <w:rPr>
          <w:rFonts w:ascii="Arial" w:hAnsi="Arial"/>
        </w:rPr>
        <w:br w:type="page"/>
      </w:r>
    </w:p>
    <w:p w14:paraId="3BA6CBF6" w14:textId="77777777" w:rsidR="00DB7023" w:rsidRPr="00490423" w:rsidRDefault="00DB7023" w:rsidP="00DB7023">
      <w:pPr>
        <w:pStyle w:val="Heading1"/>
        <w:spacing w:before="0" w:after="0" w:line="240" w:lineRule="auto"/>
        <w:rPr>
          <w:rFonts w:ascii="Arial" w:hAnsi="Arial"/>
        </w:rPr>
      </w:pPr>
      <w:bookmarkStart w:id="52" w:name="_Toc79586877"/>
      <w:r w:rsidRPr="00490423">
        <w:rPr>
          <w:rFonts w:ascii="Arial" w:hAnsi="Arial"/>
        </w:rPr>
        <w:lastRenderedPageBreak/>
        <w:t>Outcome 7: Choice and control</w:t>
      </w:r>
      <w:bookmarkEnd w:id="52"/>
    </w:p>
    <w:p w14:paraId="08EB6C9E" w14:textId="77777777" w:rsidR="00DB7023" w:rsidRPr="00490423" w:rsidRDefault="00DB7023" w:rsidP="00DB7023">
      <w:pPr>
        <w:spacing w:after="0" w:line="240" w:lineRule="auto"/>
        <w:rPr>
          <w:rFonts w:ascii="Arial" w:hAnsi="Arial"/>
        </w:rPr>
      </w:pPr>
    </w:p>
    <w:p w14:paraId="4AB2B17B" w14:textId="77777777" w:rsidR="00DB7023" w:rsidRDefault="00DB7023" w:rsidP="00DB7023">
      <w:pPr>
        <w:spacing w:after="0" w:line="240" w:lineRule="auto"/>
        <w:rPr>
          <w:rFonts w:ascii="Arial" w:hAnsi="Arial"/>
          <w:b/>
          <w:bCs/>
          <w:i/>
          <w:iCs/>
          <w:sz w:val="24"/>
          <w:szCs w:val="24"/>
        </w:rPr>
      </w:pPr>
      <w:r w:rsidRPr="00490423">
        <w:rPr>
          <w:rFonts w:ascii="Arial" w:hAnsi="Arial"/>
          <w:b/>
          <w:bCs/>
          <w:i/>
          <w:iCs/>
          <w:sz w:val="24"/>
          <w:szCs w:val="24"/>
        </w:rPr>
        <w:t>We have choice and control over our lives</w:t>
      </w:r>
    </w:p>
    <w:p w14:paraId="444F8B7B" w14:textId="77777777" w:rsidR="00DB7023" w:rsidRDefault="00DB7023" w:rsidP="00DB7023">
      <w:pPr>
        <w:spacing w:after="0" w:line="240" w:lineRule="auto"/>
        <w:rPr>
          <w:rFonts w:ascii="Arial" w:hAnsi="Arial"/>
          <w:b/>
          <w:bCs/>
          <w:i/>
          <w:iCs/>
          <w:sz w:val="24"/>
          <w:szCs w:val="24"/>
        </w:rPr>
      </w:pPr>
    </w:p>
    <w:tbl>
      <w:tblPr>
        <w:tblStyle w:val="TableGrid"/>
        <w:tblW w:w="0" w:type="auto"/>
        <w:tblLook w:val="04A0" w:firstRow="1" w:lastRow="0" w:firstColumn="1" w:lastColumn="0" w:noHBand="0" w:noVBand="1"/>
      </w:tblPr>
      <w:tblGrid>
        <w:gridCol w:w="2972"/>
        <w:gridCol w:w="10976"/>
      </w:tblGrid>
      <w:tr w:rsidR="00DB7023" w14:paraId="240BDC0C"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1039004301"/>
              <w:lock w:val="contentLocked"/>
              <w:placeholder>
                <w:docPart w:val="7488EF1C315446CFA8DA4087E87A6384"/>
              </w:placeholder>
            </w:sdtPr>
            <w:sdtEndPr/>
            <w:sdtContent>
              <w:p w14:paraId="3AA6D8AF" w14:textId="77777777" w:rsidR="00DB7023" w:rsidRDefault="00DB7023" w:rsidP="00DB7023">
                <w:pPr>
                  <w:rPr>
                    <w:b/>
                    <w:bCs/>
                    <w:sz w:val="22"/>
                  </w:rPr>
                </w:pPr>
                <w:r>
                  <w:rPr>
                    <w:b/>
                    <w:bCs/>
                    <w:sz w:val="22"/>
                  </w:rPr>
                  <w:t>Name of Agency</w:t>
                </w:r>
              </w:p>
            </w:sdtContent>
          </w:sdt>
        </w:tc>
        <w:tc>
          <w:tcPr>
            <w:tcW w:w="10976" w:type="dxa"/>
            <w:tcBorders>
              <w:top w:val="single" w:sz="4" w:space="0" w:color="auto"/>
              <w:left w:val="single" w:sz="4" w:space="0" w:color="auto"/>
              <w:bottom w:val="single" w:sz="4" w:space="0" w:color="auto"/>
              <w:right w:val="single" w:sz="4" w:space="0" w:color="auto"/>
            </w:tcBorders>
            <w:hideMark/>
          </w:tcPr>
          <w:p w14:paraId="2DD373BD" w14:textId="77777777" w:rsidR="00DB7023" w:rsidRPr="00733613" w:rsidRDefault="00DB7023" w:rsidP="00DB7023">
            <w:pPr>
              <w:rPr>
                <w:b/>
                <w:bCs/>
                <w:sz w:val="22"/>
              </w:rPr>
            </w:pPr>
            <w:r w:rsidRPr="00733613">
              <w:rPr>
                <w:b/>
                <w:bCs/>
                <w:sz w:val="22"/>
              </w:rPr>
              <w:t>Ministry of Health</w:t>
            </w:r>
          </w:p>
        </w:tc>
      </w:tr>
      <w:tr w:rsidR="00DB7023" w14:paraId="0AD6EDA3"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bCs/>
                <w:sz w:val="22"/>
              </w:rPr>
              <w:id w:val="1746989749"/>
              <w:lock w:val="contentLocked"/>
              <w:placeholder>
                <w:docPart w:val="6AB7E54F56294984A1FBF4143B4B13B9"/>
              </w:placeholder>
            </w:sdtPr>
            <w:sdtEndPr/>
            <w:sdtContent>
              <w:p w14:paraId="76058FA6" w14:textId="77777777" w:rsidR="00DB7023" w:rsidRDefault="00DB7023" w:rsidP="00DB7023">
                <w:pPr>
                  <w:rPr>
                    <w:b/>
                    <w:bCs/>
                    <w:sz w:val="22"/>
                  </w:rPr>
                </w:pPr>
                <w:r>
                  <w:rPr>
                    <w:b/>
                    <w:bCs/>
                    <w:sz w:val="22"/>
                  </w:rPr>
                  <w:t>Name of Work Programme</w:t>
                </w:r>
              </w:p>
            </w:sdtContent>
          </w:sdt>
        </w:tc>
        <w:tc>
          <w:tcPr>
            <w:tcW w:w="10976" w:type="dxa"/>
            <w:tcBorders>
              <w:top w:val="single" w:sz="4" w:space="0" w:color="auto"/>
              <w:left w:val="single" w:sz="4" w:space="0" w:color="auto"/>
              <w:bottom w:val="single" w:sz="4" w:space="0" w:color="auto"/>
              <w:right w:val="single" w:sz="4" w:space="0" w:color="auto"/>
            </w:tcBorders>
            <w:hideMark/>
          </w:tcPr>
          <w:p w14:paraId="4E64C499" w14:textId="77777777" w:rsidR="00DB7023" w:rsidRPr="00733613" w:rsidRDefault="00DB7023" w:rsidP="00DB7023">
            <w:pPr>
              <w:pStyle w:val="Heading1"/>
              <w:spacing w:before="0" w:after="0" w:line="240" w:lineRule="auto"/>
              <w:outlineLvl w:val="0"/>
              <w:rPr>
                <w:rFonts w:ascii="Verdana" w:hAnsi="Verdana"/>
                <w:sz w:val="24"/>
                <w:szCs w:val="24"/>
              </w:rPr>
            </w:pPr>
            <w:bookmarkStart w:id="53" w:name="_Toc79586878"/>
            <w:r w:rsidRPr="00733613">
              <w:rPr>
                <w:rFonts w:ascii="Verdana" w:hAnsi="Verdana"/>
                <w:sz w:val="24"/>
                <w:szCs w:val="24"/>
              </w:rPr>
              <w:t>Disability Support System Transformation</w:t>
            </w:r>
            <w:bookmarkEnd w:id="53"/>
          </w:p>
        </w:tc>
      </w:tr>
      <w:tr w:rsidR="00DB7023" w14:paraId="6BF6DF79" w14:textId="77777777" w:rsidTr="00DB7023">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747B3" w14:textId="77777777" w:rsidR="00DB7023" w:rsidRDefault="00DB7023" w:rsidP="00DB7023">
            <w:pPr>
              <w:rPr>
                <w:b/>
                <w:bCs/>
                <w:sz w:val="22"/>
              </w:rPr>
            </w:pPr>
            <w:r>
              <w:rPr>
                <w:b/>
                <w:bCs/>
                <w:sz w:val="22"/>
              </w:rPr>
              <w:t>Overall Status</w:t>
            </w:r>
          </w:p>
        </w:tc>
        <w:tc>
          <w:tcPr>
            <w:tcW w:w="10976" w:type="dxa"/>
            <w:tcBorders>
              <w:top w:val="single" w:sz="4" w:space="0" w:color="auto"/>
              <w:left w:val="single" w:sz="4" w:space="0" w:color="auto"/>
              <w:bottom w:val="single" w:sz="4" w:space="0" w:color="auto"/>
              <w:right w:val="single" w:sz="4" w:space="0" w:color="auto"/>
            </w:tcBorders>
            <w:shd w:val="clear" w:color="auto" w:fill="92D050"/>
          </w:tcPr>
          <w:p w14:paraId="7F3694C9" w14:textId="77777777" w:rsidR="00DB7023" w:rsidRPr="00733613" w:rsidRDefault="00DB7023" w:rsidP="00DB7023">
            <w:pPr>
              <w:rPr>
                <w:b/>
                <w:bCs/>
                <w:sz w:val="24"/>
                <w:szCs w:val="24"/>
              </w:rPr>
            </w:pPr>
            <w:r w:rsidRPr="00733613">
              <w:rPr>
                <w:b/>
                <w:bCs/>
                <w:sz w:val="24"/>
                <w:szCs w:val="24"/>
              </w:rPr>
              <w:t>On track – with minimal risks/issues</w:t>
            </w:r>
          </w:p>
        </w:tc>
      </w:tr>
    </w:tbl>
    <w:tbl>
      <w:tblPr>
        <w:tblStyle w:val="TableGrid16"/>
        <w:tblW w:w="0" w:type="auto"/>
        <w:tblLook w:val="04A0" w:firstRow="1" w:lastRow="0" w:firstColumn="1" w:lastColumn="0" w:noHBand="0" w:noVBand="1"/>
      </w:tblPr>
      <w:tblGrid>
        <w:gridCol w:w="2972"/>
        <w:gridCol w:w="6946"/>
        <w:gridCol w:w="1559"/>
        <w:gridCol w:w="2471"/>
      </w:tblGrid>
      <w:tr w:rsidR="00DB7023" w:rsidRPr="00833A7A" w14:paraId="01C78544" w14:textId="77777777" w:rsidTr="00DB7023">
        <w:tc>
          <w:tcPr>
            <w:tcW w:w="2972" w:type="dxa"/>
            <w:shd w:val="clear" w:color="auto" w:fill="D9D9D9" w:themeFill="background1" w:themeFillShade="D9"/>
          </w:tcPr>
          <w:sdt>
            <w:sdtPr>
              <w:rPr>
                <w:b/>
                <w:bCs/>
                <w:sz w:val="22"/>
              </w:rPr>
              <w:id w:val="1890610091"/>
              <w:lock w:val="contentLocked"/>
              <w:placeholder>
                <w:docPart w:val="9DB7AC0F1A1343DFAA3A30F6E3CD6120"/>
              </w:placeholder>
              <w15:appearance w15:val="hidden"/>
            </w:sdtPr>
            <w:sdtEndPr/>
            <w:sdtContent>
              <w:p w14:paraId="78E819EB"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7B373B09" w14:textId="77777777" w:rsidR="00DB7023" w:rsidRPr="00EE0360"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The Ministry of Health manages an annual appropriation of $1.7 billion from Vote Health to support approximately 4</w:t>
            </w:r>
            <w:r>
              <w:rPr>
                <w:rFonts w:eastAsia="Times New Roman"/>
                <w:sz w:val="24"/>
                <w:szCs w:val="24"/>
                <w:lang w:eastAsia="en-NZ"/>
              </w:rPr>
              <w:t>3</w:t>
            </w:r>
            <w:r w:rsidRPr="00EE0360">
              <w:rPr>
                <w:rFonts w:eastAsia="Times New Roman"/>
                <w:sz w:val="24"/>
                <w:szCs w:val="24"/>
                <w:lang w:eastAsia="en-NZ"/>
              </w:rPr>
              <w:t>,000 eligible disabled people with long</w:t>
            </w:r>
            <w:r>
              <w:rPr>
                <w:rFonts w:eastAsia="Times New Roman"/>
                <w:sz w:val="24"/>
                <w:szCs w:val="24"/>
                <w:lang w:eastAsia="en-NZ"/>
              </w:rPr>
              <w:t>-</w:t>
            </w:r>
            <w:r w:rsidRPr="00EE0360">
              <w:rPr>
                <w:rFonts w:eastAsia="Times New Roman"/>
                <w:sz w:val="24"/>
                <w:szCs w:val="24"/>
                <w:lang w:eastAsia="en-NZ"/>
              </w:rPr>
              <w:t>term supports provided through a suite of disability support services (DSS).</w:t>
            </w:r>
            <w:r w:rsidRPr="00EE0360">
              <w:rPr>
                <w:sz w:val="24"/>
                <w:szCs w:val="24"/>
              </w:rPr>
              <w:t xml:space="preserve"> </w:t>
            </w:r>
            <w:r w:rsidRPr="00EE0360">
              <w:rPr>
                <w:rFonts w:eastAsia="Times New Roman"/>
                <w:sz w:val="24"/>
                <w:szCs w:val="24"/>
                <w:lang w:eastAsia="en-NZ"/>
              </w:rPr>
              <w:t>This includes specialist disability services (</w:t>
            </w:r>
            <w:proofErr w:type="gramStart"/>
            <w:r w:rsidRPr="00EE0360">
              <w:rPr>
                <w:rFonts w:eastAsia="Times New Roman"/>
                <w:sz w:val="24"/>
                <w:szCs w:val="24"/>
                <w:lang w:eastAsia="en-NZ"/>
              </w:rPr>
              <w:t>e.g.</w:t>
            </w:r>
            <w:proofErr w:type="gramEnd"/>
            <w:r w:rsidRPr="00EE0360">
              <w:rPr>
                <w:rFonts w:eastAsia="Times New Roman"/>
                <w:sz w:val="24"/>
                <w:szCs w:val="24"/>
                <w:lang w:eastAsia="en-NZ"/>
              </w:rPr>
              <w:t xml:space="preserve"> Behaviour Support Services), support with everyday tasks (e.g. personal cares or household management) and support with accommodation (e.g. residential care). In addition, over 100,000 disabled New Zealanders</w:t>
            </w:r>
            <w:r>
              <w:rPr>
                <w:rFonts w:eastAsia="Times New Roman"/>
                <w:sz w:val="24"/>
                <w:szCs w:val="24"/>
                <w:lang w:eastAsia="en-NZ"/>
              </w:rPr>
              <w:t xml:space="preserve"> </w:t>
            </w:r>
            <w:r w:rsidRPr="00EE0360">
              <w:rPr>
                <w:rFonts w:eastAsia="Times New Roman"/>
                <w:sz w:val="24"/>
                <w:szCs w:val="24"/>
                <w:lang w:eastAsia="en-NZ"/>
              </w:rPr>
              <w:t>with a sensory disability</w:t>
            </w:r>
            <w:r>
              <w:rPr>
                <w:rFonts w:eastAsia="Times New Roman"/>
                <w:sz w:val="24"/>
                <w:szCs w:val="24"/>
                <w:lang w:eastAsia="en-NZ"/>
              </w:rPr>
              <w:t xml:space="preserve"> (</w:t>
            </w:r>
            <w:proofErr w:type="gramStart"/>
            <w:r w:rsidRPr="00EE0360">
              <w:rPr>
                <w:rFonts w:eastAsia="Times New Roman"/>
                <w:sz w:val="24"/>
                <w:szCs w:val="24"/>
                <w:lang w:eastAsia="en-NZ"/>
              </w:rPr>
              <w:t>i.e.</w:t>
            </w:r>
            <w:proofErr w:type="gramEnd"/>
            <w:r w:rsidRPr="00EE0360">
              <w:rPr>
                <w:rFonts w:eastAsia="Times New Roman"/>
                <w:sz w:val="24"/>
                <w:szCs w:val="24"/>
                <w:lang w:eastAsia="en-NZ"/>
              </w:rPr>
              <w:t xml:space="preserve"> hearing and vision services</w:t>
            </w:r>
            <w:r>
              <w:rPr>
                <w:rFonts w:eastAsia="Times New Roman"/>
                <w:sz w:val="24"/>
                <w:szCs w:val="24"/>
                <w:lang w:eastAsia="en-NZ"/>
              </w:rPr>
              <w:t>)</w:t>
            </w:r>
            <w:r w:rsidRPr="00EE0360">
              <w:rPr>
                <w:rFonts w:eastAsia="Times New Roman"/>
                <w:sz w:val="24"/>
                <w:szCs w:val="24"/>
                <w:lang w:eastAsia="en-NZ"/>
              </w:rPr>
              <w:t xml:space="preserve"> access </w:t>
            </w:r>
            <w:r>
              <w:rPr>
                <w:rFonts w:eastAsia="Times New Roman"/>
                <w:sz w:val="24"/>
                <w:szCs w:val="24"/>
                <w:lang w:eastAsia="en-NZ"/>
              </w:rPr>
              <w:t xml:space="preserve">DSS </w:t>
            </w:r>
            <w:r w:rsidRPr="00EE0360">
              <w:rPr>
                <w:rFonts w:eastAsia="Times New Roman"/>
                <w:sz w:val="24"/>
                <w:szCs w:val="24"/>
                <w:lang w:eastAsia="en-NZ"/>
              </w:rPr>
              <w:t>equipment and modification services and supports</w:t>
            </w:r>
            <w:r>
              <w:rPr>
                <w:rFonts w:eastAsia="Times New Roman"/>
                <w:sz w:val="24"/>
                <w:szCs w:val="24"/>
                <w:lang w:eastAsia="en-NZ"/>
              </w:rPr>
              <w:t xml:space="preserve">. </w:t>
            </w:r>
          </w:p>
          <w:p w14:paraId="10E0D36A" w14:textId="77777777" w:rsidR="00DB7023" w:rsidRPr="00EE0360"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Concerns about the disability support system not working well for disabled people have been expressed by disabled people, their wh</w:t>
            </w:r>
            <w:r>
              <w:rPr>
                <w:rFonts w:eastAsia="Times New Roman"/>
                <w:sz w:val="24"/>
                <w:szCs w:val="24"/>
                <w:lang w:eastAsia="en-NZ"/>
              </w:rPr>
              <w:t>ā</w:t>
            </w:r>
            <w:r w:rsidRPr="00EE0360">
              <w:rPr>
                <w:rFonts w:eastAsia="Times New Roman"/>
                <w:sz w:val="24"/>
                <w:szCs w:val="24"/>
                <w:lang w:eastAsia="en-NZ"/>
              </w:rPr>
              <w:t xml:space="preserve">nau, carers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w:t>
            </w:r>
            <w:proofErr w:type="gramStart"/>
            <w:r w:rsidRPr="00EE0360">
              <w:rPr>
                <w:rFonts w:eastAsia="Times New Roman"/>
                <w:sz w:val="24"/>
                <w:szCs w:val="24"/>
                <w:lang w:eastAsia="en-NZ"/>
              </w:rPr>
              <w:t>as a result of</w:t>
            </w:r>
            <w:proofErr w:type="gramEnd"/>
            <w:r w:rsidRPr="00EE0360">
              <w:rPr>
                <w:rFonts w:eastAsia="Times New Roman"/>
                <w:sz w:val="24"/>
                <w:szCs w:val="24"/>
                <w:lang w:eastAsia="en-NZ"/>
              </w:rPr>
              <w:t>:</w:t>
            </w:r>
          </w:p>
          <w:p w14:paraId="1C1B48D3" w14:textId="77777777" w:rsidR="00DB7023" w:rsidRPr="00EE0360" w:rsidRDefault="00DB7023" w:rsidP="00EA6F3A">
            <w:pPr>
              <w:pStyle w:val="ListParagraph"/>
              <w:numPr>
                <w:ilvl w:val="0"/>
                <w:numId w:val="67"/>
              </w:numPr>
              <w:spacing w:after="0" w:line="360" w:lineRule="auto"/>
              <w:ind w:left="460"/>
              <w:contextualSpacing w:val="0"/>
              <w:rPr>
                <w:rFonts w:eastAsia="Times New Roman"/>
                <w:sz w:val="24"/>
                <w:szCs w:val="24"/>
                <w:lang w:eastAsia="en-NZ"/>
              </w:rPr>
            </w:pPr>
            <w:r>
              <w:rPr>
                <w:rFonts w:eastAsia="Times New Roman"/>
                <w:sz w:val="24"/>
                <w:szCs w:val="24"/>
                <w:lang w:eastAsia="en-NZ"/>
              </w:rPr>
              <w:lastRenderedPageBreak/>
              <w:t>m</w:t>
            </w:r>
            <w:r w:rsidRPr="00EE0360">
              <w:rPr>
                <w:rFonts w:eastAsia="Times New Roman"/>
                <w:sz w:val="24"/>
                <w:szCs w:val="24"/>
                <w:lang w:eastAsia="en-NZ"/>
              </w:rPr>
              <w:t>ultiple eligibility, assessment and planning processes for accessing different types of support from several government agencies resulting in duplication of processes for disabled people</w:t>
            </w:r>
          </w:p>
          <w:p w14:paraId="5DC58CC9" w14:textId="77777777" w:rsidR="00DB7023" w:rsidRPr="00EE0360" w:rsidRDefault="00DB7023" w:rsidP="00EA6F3A">
            <w:pPr>
              <w:pStyle w:val="ListParagraph"/>
              <w:numPr>
                <w:ilvl w:val="0"/>
                <w:numId w:val="67"/>
              </w:numPr>
              <w:spacing w:after="0" w:line="360" w:lineRule="auto"/>
              <w:ind w:left="460"/>
              <w:contextualSpacing w:val="0"/>
              <w:rPr>
                <w:rFonts w:eastAsia="Times New Roman"/>
                <w:sz w:val="24"/>
                <w:szCs w:val="24"/>
                <w:lang w:eastAsia="en-NZ"/>
              </w:rPr>
            </w:pPr>
            <w:r>
              <w:rPr>
                <w:rFonts w:eastAsia="Times New Roman"/>
                <w:sz w:val="24"/>
                <w:szCs w:val="24"/>
                <w:lang w:eastAsia="en-NZ"/>
              </w:rPr>
              <w:t>people b</w:t>
            </w:r>
            <w:r w:rsidRPr="00EE0360">
              <w:rPr>
                <w:rFonts w:eastAsia="Times New Roman"/>
                <w:sz w:val="24"/>
                <w:szCs w:val="24"/>
                <w:lang w:eastAsia="en-NZ"/>
              </w:rPr>
              <w:t>eing allocated existing contracted services, not necessarily what works best for them which means the funding is not being used as effectively as it could be</w:t>
            </w:r>
          </w:p>
          <w:p w14:paraId="7EB6D574" w14:textId="77777777" w:rsidR="00DB7023" w:rsidRPr="00EE0360" w:rsidRDefault="00DB7023" w:rsidP="00EA6F3A">
            <w:pPr>
              <w:pStyle w:val="ListParagraph"/>
              <w:numPr>
                <w:ilvl w:val="0"/>
                <w:numId w:val="67"/>
              </w:numPr>
              <w:spacing w:after="0" w:line="360" w:lineRule="auto"/>
              <w:ind w:left="460"/>
              <w:contextualSpacing w:val="0"/>
              <w:rPr>
                <w:rFonts w:eastAsia="Times New Roman"/>
                <w:sz w:val="24"/>
                <w:szCs w:val="24"/>
                <w:lang w:eastAsia="en-NZ"/>
              </w:rPr>
            </w:pPr>
            <w:r>
              <w:rPr>
                <w:rFonts w:eastAsia="Times New Roman"/>
                <w:sz w:val="24"/>
                <w:szCs w:val="24"/>
                <w:lang w:eastAsia="en-NZ"/>
              </w:rPr>
              <w:t>d</w:t>
            </w:r>
            <w:r w:rsidRPr="00EE0360">
              <w:rPr>
                <w:rFonts w:eastAsia="Times New Roman"/>
                <w:sz w:val="24"/>
                <w:szCs w:val="24"/>
                <w:lang w:eastAsia="en-NZ"/>
              </w:rPr>
              <w:t>isability services being the ‘hub’ of their lives and placing restrictions on people, rather than helping them to connect to support available to everyone in the community and enabling them to access greater opportunities.</w:t>
            </w:r>
          </w:p>
          <w:p w14:paraId="4727CC8F" w14:textId="77777777" w:rsidR="00DB7023"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Work has been underway for over a decade to transform the disability support system</w:t>
            </w:r>
            <w:r>
              <w:rPr>
                <w:rFonts w:eastAsia="Times New Roman"/>
                <w:sz w:val="24"/>
                <w:szCs w:val="24"/>
                <w:lang w:eastAsia="en-NZ"/>
              </w:rPr>
              <w:t>,</w:t>
            </w:r>
            <w:r w:rsidRPr="00EE0360">
              <w:rPr>
                <w:rFonts w:eastAsia="Times New Roman"/>
                <w:sz w:val="24"/>
                <w:szCs w:val="24"/>
                <w:lang w:eastAsia="en-NZ"/>
              </w:rPr>
              <w:t xml:space="preserve"> in partnership with the disability community</w:t>
            </w:r>
            <w:r>
              <w:rPr>
                <w:rFonts w:eastAsia="Times New Roman"/>
                <w:sz w:val="24"/>
                <w:szCs w:val="24"/>
                <w:lang w:eastAsia="en-NZ"/>
              </w:rPr>
              <w:t>,</w:t>
            </w:r>
            <w:r w:rsidRPr="00EE0360">
              <w:rPr>
                <w:rFonts w:eastAsia="Times New Roman"/>
                <w:sz w:val="24"/>
                <w:szCs w:val="24"/>
                <w:lang w:eastAsia="en-NZ"/>
              </w:rPr>
              <w:t xml:space="preserve"> based on the EGL vision and principles. The transformation is about changing the purpose of the system from responding to the needs of disabled people to enabling disabled people, tāngata whaikaha, families, whānau and āiga to access the everyday things that create good lives for everyone, </w:t>
            </w:r>
            <w:proofErr w:type="gramStart"/>
            <w:r w:rsidRPr="00EE0360">
              <w:rPr>
                <w:rFonts w:eastAsia="Times New Roman"/>
                <w:sz w:val="24"/>
                <w:szCs w:val="24"/>
                <w:lang w:eastAsia="en-NZ"/>
              </w:rPr>
              <w:t>in order to</w:t>
            </w:r>
            <w:proofErr w:type="gramEnd"/>
            <w:r w:rsidRPr="00EE0360">
              <w:rPr>
                <w:rFonts w:eastAsia="Times New Roman"/>
                <w:sz w:val="24"/>
                <w:szCs w:val="24"/>
                <w:lang w:eastAsia="en-NZ"/>
              </w:rPr>
              <w:t xml:space="preserve"> achieve equitable outcomes for disabled people.</w:t>
            </w:r>
          </w:p>
          <w:p w14:paraId="5CDF68E2" w14:textId="77777777" w:rsidR="00DB7023" w:rsidRPr="00833A7A" w:rsidRDefault="00DB7023" w:rsidP="00DB7023">
            <w:pPr>
              <w:spacing w:after="0" w:line="240" w:lineRule="auto"/>
              <w:rPr>
                <w:b/>
                <w:bCs/>
                <w:color w:val="808080" w:themeColor="background1" w:themeShade="80"/>
                <w:szCs w:val="18"/>
              </w:rPr>
            </w:pPr>
          </w:p>
        </w:tc>
      </w:tr>
      <w:tr w:rsidR="00DB7023" w:rsidRPr="00EB5B89" w14:paraId="3F4C9C8B" w14:textId="77777777" w:rsidTr="00DB7023">
        <w:tc>
          <w:tcPr>
            <w:tcW w:w="2972" w:type="dxa"/>
            <w:shd w:val="clear" w:color="auto" w:fill="D9D9D9" w:themeFill="background1" w:themeFillShade="D9"/>
          </w:tcPr>
          <w:sdt>
            <w:sdtPr>
              <w:rPr>
                <w:b/>
                <w:bCs/>
                <w:sz w:val="22"/>
              </w:rPr>
              <w:id w:val="-943377933"/>
              <w:lock w:val="contentLocked"/>
              <w:placeholder>
                <w:docPart w:val="E7165A6DB52A430DA2F975E285542A7C"/>
              </w:placeholder>
            </w:sdtPr>
            <w:sdtEndPr/>
            <w:sdtContent>
              <w:p w14:paraId="5E50290A"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44434C56" w14:textId="77777777" w:rsidR="00DB7023" w:rsidRPr="00EE0360"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 xml:space="preserve">This work programme responds to Outcome 7 - Choice and control of the </w:t>
            </w:r>
            <w:r w:rsidRPr="00160A2E">
              <w:rPr>
                <w:rFonts w:eastAsia="Times New Roman"/>
                <w:i/>
                <w:iCs/>
                <w:sz w:val="24"/>
                <w:szCs w:val="24"/>
                <w:lang w:eastAsia="en-NZ"/>
              </w:rPr>
              <w:t>New Zealand Disability Strategy 2016-2026</w:t>
            </w:r>
            <w:r w:rsidRPr="00EE0360">
              <w:rPr>
                <w:rFonts w:eastAsia="Times New Roman"/>
                <w:sz w:val="24"/>
                <w:szCs w:val="24"/>
                <w:lang w:eastAsia="en-NZ"/>
              </w:rPr>
              <w:t>.</w:t>
            </w:r>
          </w:p>
          <w:p w14:paraId="64D458B4" w14:textId="77777777" w:rsidR="00DB7023" w:rsidRPr="00EE0360" w:rsidRDefault="00DB7023" w:rsidP="00DB7023">
            <w:pPr>
              <w:spacing w:after="0" w:line="360" w:lineRule="auto"/>
              <w:rPr>
                <w:rFonts w:eastAsia="Times New Roman"/>
                <w:sz w:val="24"/>
                <w:szCs w:val="24"/>
                <w:lang w:eastAsia="en-NZ"/>
              </w:rPr>
            </w:pPr>
            <w:r>
              <w:rPr>
                <w:rFonts w:eastAsia="Times New Roman"/>
                <w:sz w:val="24"/>
                <w:szCs w:val="24"/>
                <w:lang w:eastAsia="en-NZ"/>
              </w:rPr>
              <w:t xml:space="preserve">It also </w:t>
            </w:r>
            <w:r w:rsidRPr="00EE0360">
              <w:rPr>
                <w:rFonts w:eastAsia="Times New Roman"/>
                <w:sz w:val="24"/>
                <w:szCs w:val="24"/>
                <w:lang w:eastAsia="en-NZ"/>
              </w:rPr>
              <w:t xml:space="preserve">responds to the following recommendations from </w:t>
            </w:r>
            <w:r w:rsidRPr="00160A2E">
              <w:rPr>
                <w:rFonts w:eastAsia="Times New Roman"/>
                <w:i/>
                <w:iCs/>
                <w:sz w:val="24"/>
                <w:szCs w:val="24"/>
                <w:lang w:eastAsia="en-NZ"/>
              </w:rPr>
              <w:t>IMM</w:t>
            </w:r>
            <w:r w:rsidRPr="00820BC9">
              <w:rPr>
                <w:rFonts w:eastAsia="Times New Roman"/>
                <w:i/>
                <w:iCs/>
                <w:color w:val="808080" w:themeColor="background1" w:themeShade="80"/>
                <w:sz w:val="24"/>
                <w:szCs w:val="24"/>
                <w:lang w:eastAsia="en-NZ"/>
              </w:rPr>
              <w:t xml:space="preserve"> </w:t>
            </w:r>
            <w:r w:rsidRPr="00160A2E">
              <w:rPr>
                <w:rFonts w:eastAsia="Times New Roman"/>
                <w:i/>
                <w:iCs/>
                <w:sz w:val="24"/>
                <w:szCs w:val="24"/>
                <w:lang w:eastAsia="en-NZ"/>
              </w:rPr>
              <w:t xml:space="preserve">Making Disability Rights Real </w:t>
            </w:r>
            <w:r>
              <w:rPr>
                <w:rFonts w:eastAsia="Times New Roman"/>
                <w:sz w:val="24"/>
                <w:szCs w:val="24"/>
                <w:lang w:eastAsia="en-NZ"/>
              </w:rPr>
              <w:t>r</w:t>
            </w:r>
            <w:r w:rsidRPr="00EE0360">
              <w:rPr>
                <w:rFonts w:eastAsia="Times New Roman"/>
                <w:sz w:val="24"/>
                <w:szCs w:val="24"/>
                <w:lang w:eastAsia="en-NZ"/>
              </w:rPr>
              <w:t>eport</w:t>
            </w:r>
            <w:r>
              <w:rPr>
                <w:rFonts w:eastAsia="Times New Roman"/>
                <w:sz w:val="24"/>
                <w:szCs w:val="24"/>
                <w:lang w:eastAsia="en-NZ"/>
              </w:rPr>
              <w:t xml:space="preserve"> that</w:t>
            </w:r>
            <w:r w:rsidRPr="00EE0360">
              <w:rPr>
                <w:rFonts w:eastAsia="Times New Roman"/>
                <w:sz w:val="24"/>
                <w:szCs w:val="24"/>
                <w:lang w:eastAsia="en-NZ"/>
              </w:rPr>
              <w:t>:</w:t>
            </w:r>
          </w:p>
          <w:p w14:paraId="415BECF3" w14:textId="77777777" w:rsidR="00DB7023" w:rsidRPr="00EE0360" w:rsidRDefault="00DB7023" w:rsidP="00EA6F3A">
            <w:pPr>
              <w:pStyle w:val="ListParagraph"/>
              <w:numPr>
                <w:ilvl w:val="0"/>
                <w:numId w:val="68"/>
              </w:numPr>
              <w:spacing w:after="0" w:line="360" w:lineRule="auto"/>
              <w:ind w:left="460"/>
              <w:contextualSpacing w:val="0"/>
              <w:rPr>
                <w:rFonts w:eastAsia="Times New Roman"/>
                <w:sz w:val="24"/>
                <w:szCs w:val="24"/>
                <w:lang w:eastAsia="en-NZ"/>
              </w:rPr>
            </w:pPr>
            <w:r>
              <w:rPr>
                <w:rFonts w:eastAsia="Times New Roman"/>
                <w:sz w:val="24"/>
                <w:szCs w:val="24"/>
                <w:lang w:eastAsia="en-NZ"/>
              </w:rPr>
              <w:t>r</w:t>
            </w:r>
            <w:r w:rsidRPr="00EE0360">
              <w:rPr>
                <w:rFonts w:eastAsia="Times New Roman"/>
                <w:sz w:val="24"/>
                <w:szCs w:val="24"/>
                <w:lang w:eastAsia="en-NZ"/>
              </w:rPr>
              <w:t xml:space="preserve">ecommended that the Government advance innovative models of funding for integrated and flexible disability support, and provide adequate resourcing of those models, so that disabled people </w:t>
            </w:r>
            <w:proofErr w:type="gramStart"/>
            <w:r w:rsidRPr="00EE0360">
              <w:rPr>
                <w:rFonts w:eastAsia="Times New Roman"/>
                <w:sz w:val="24"/>
                <w:szCs w:val="24"/>
                <w:lang w:eastAsia="en-NZ"/>
              </w:rPr>
              <w:t>are able to</w:t>
            </w:r>
            <w:proofErr w:type="gramEnd"/>
            <w:r w:rsidRPr="00EE0360">
              <w:rPr>
                <w:rFonts w:eastAsia="Times New Roman"/>
                <w:sz w:val="24"/>
                <w:szCs w:val="24"/>
                <w:lang w:eastAsia="en-NZ"/>
              </w:rPr>
              <w:t xml:space="preserve"> enjoy the highest attainable standard of </w:t>
            </w:r>
            <w:r w:rsidRPr="00EE0360">
              <w:rPr>
                <w:rFonts w:eastAsia="Times New Roman"/>
                <w:sz w:val="24"/>
                <w:szCs w:val="24"/>
                <w:lang w:eastAsia="en-NZ"/>
              </w:rPr>
              <w:lastRenderedPageBreak/>
              <w:t>health</w:t>
            </w:r>
            <w:r>
              <w:rPr>
                <w:rFonts w:eastAsia="Times New Roman"/>
                <w:sz w:val="24"/>
                <w:szCs w:val="24"/>
                <w:lang w:eastAsia="en-NZ"/>
              </w:rPr>
              <w:t>,</w:t>
            </w:r>
            <w:r w:rsidRPr="00EE0360">
              <w:rPr>
                <w:rFonts w:eastAsia="Times New Roman"/>
                <w:sz w:val="24"/>
                <w:szCs w:val="24"/>
                <w:lang w:eastAsia="en-NZ"/>
              </w:rPr>
              <w:t xml:space="preserve"> including but not limited to accelerating equitable access nationally to an Enabling Good Lives</w:t>
            </w:r>
            <w:r>
              <w:rPr>
                <w:rFonts w:eastAsia="Times New Roman"/>
                <w:sz w:val="24"/>
                <w:szCs w:val="24"/>
                <w:lang w:eastAsia="en-NZ"/>
              </w:rPr>
              <w:t xml:space="preserve"> (EGL)</w:t>
            </w:r>
            <w:r w:rsidRPr="00EE0360">
              <w:rPr>
                <w:rFonts w:eastAsia="Times New Roman"/>
                <w:sz w:val="24"/>
                <w:szCs w:val="24"/>
                <w:lang w:eastAsia="en-NZ"/>
              </w:rPr>
              <w:t xml:space="preserve"> approach</w:t>
            </w:r>
          </w:p>
          <w:p w14:paraId="7E9DEDE8" w14:textId="77777777" w:rsidR="00DB7023" w:rsidRPr="00EE0360" w:rsidRDefault="00DB7023" w:rsidP="00EA6F3A">
            <w:pPr>
              <w:pStyle w:val="ListParagraph"/>
              <w:numPr>
                <w:ilvl w:val="0"/>
                <w:numId w:val="68"/>
              </w:numPr>
              <w:spacing w:after="0" w:line="36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 xml:space="preserve">oted IMM </w:t>
            </w:r>
            <w:r>
              <w:rPr>
                <w:rFonts w:eastAsia="Times New Roman"/>
                <w:sz w:val="24"/>
                <w:szCs w:val="24"/>
                <w:lang w:eastAsia="en-NZ"/>
              </w:rPr>
              <w:t>h</w:t>
            </w:r>
            <w:r w:rsidRPr="00EE0360">
              <w:rPr>
                <w:rFonts w:eastAsia="Times New Roman"/>
                <w:sz w:val="24"/>
                <w:szCs w:val="24"/>
                <w:lang w:eastAsia="en-NZ"/>
              </w:rPr>
              <w:t>ui participants concern about progress on national rollout and whether there is sufficient funding to enable people to live independently</w:t>
            </w:r>
          </w:p>
          <w:p w14:paraId="0BBCD000" w14:textId="77777777" w:rsidR="00DB7023" w:rsidRPr="00EE0360" w:rsidRDefault="00DB7023" w:rsidP="00EA6F3A">
            <w:pPr>
              <w:pStyle w:val="ListParagraph"/>
              <w:numPr>
                <w:ilvl w:val="0"/>
                <w:numId w:val="68"/>
              </w:numPr>
              <w:spacing w:after="0" w:line="36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oted that the Mana Whaikaha Whānau Ora Interface Group have been talking to Te Pūtahitanga o Te Waipounamu about aligning system transformation with the Whānau Ora approach.</w:t>
            </w:r>
          </w:p>
          <w:p w14:paraId="65844712" w14:textId="77777777" w:rsidR="00DB7023" w:rsidRPr="00EE0360" w:rsidRDefault="00DB7023" w:rsidP="00EA6F3A">
            <w:pPr>
              <w:pStyle w:val="ListParagraph"/>
              <w:numPr>
                <w:ilvl w:val="0"/>
                <w:numId w:val="68"/>
              </w:numPr>
              <w:spacing w:after="0" w:line="360" w:lineRule="auto"/>
              <w:ind w:left="460"/>
              <w:contextualSpacing w:val="0"/>
              <w:rPr>
                <w:rFonts w:eastAsia="Times New Roman"/>
                <w:sz w:val="24"/>
                <w:szCs w:val="24"/>
                <w:lang w:eastAsia="en-NZ"/>
              </w:rPr>
            </w:pPr>
            <w:r>
              <w:rPr>
                <w:rFonts w:eastAsia="Times New Roman"/>
                <w:sz w:val="24"/>
                <w:szCs w:val="24"/>
                <w:lang w:eastAsia="en-NZ"/>
              </w:rPr>
              <w:t>n</w:t>
            </w:r>
            <w:r w:rsidRPr="00EE0360">
              <w:rPr>
                <w:rFonts w:eastAsia="Times New Roman"/>
                <w:sz w:val="24"/>
                <w:szCs w:val="24"/>
                <w:lang w:eastAsia="en-NZ"/>
              </w:rPr>
              <w:t>oted that Mana Whaikaha has a more systematic approach to supported decision-making, including dedicated resources for independent paid support for decision-making, but that this may only benefit a small number of disabled people initially.</w:t>
            </w:r>
          </w:p>
          <w:p w14:paraId="1EA76AC9" w14:textId="77777777" w:rsidR="00DB7023" w:rsidRPr="00EE0360"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 xml:space="preserve">System transformation </w:t>
            </w:r>
            <w:r>
              <w:rPr>
                <w:rFonts w:eastAsia="Times New Roman"/>
                <w:sz w:val="24"/>
                <w:szCs w:val="24"/>
                <w:lang w:eastAsia="en-NZ"/>
              </w:rPr>
              <w:t xml:space="preserve">work </w:t>
            </w:r>
            <w:r w:rsidRPr="00EE0360">
              <w:rPr>
                <w:rFonts w:eastAsia="Times New Roman"/>
                <w:sz w:val="24"/>
                <w:szCs w:val="24"/>
                <w:lang w:eastAsia="en-NZ"/>
              </w:rPr>
              <w:t>is a partnership between the Ministr</w:t>
            </w:r>
            <w:r>
              <w:rPr>
                <w:rFonts w:eastAsia="Times New Roman"/>
                <w:sz w:val="24"/>
                <w:szCs w:val="24"/>
                <w:lang w:eastAsia="en-NZ"/>
              </w:rPr>
              <w:t>ies</w:t>
            </w:r>
            <w:r w:rsidRPr="00EE0360">
              <w:rPr>
                <w:rFonts w:eastAsia="Times New Roman"/>
                <w:sz w:val="24"/>
                <w:szCs w:val="24"/>
                <w:lang w:eastAsia="en-NZ"/>
              </w:rPr>
              <w:t xml:space="preserve"> of Health</w:t>
            </w:r>
            <w:r>
              <w:rPr>
                <w:rFonts w:eastAsia="Times New Roman"/>
                <w:sz w:val="24"/>
                <w:szCs w:val="24"/>
                <w:lang w:eastAsia="en-NZ"/>
              </w:rPr>
              <w:t xml:space="preserve"> (MOH)</w:t>
            </w:r>
            <w:r w:rsidRPr="00EE0360">
              <w:rPr>
                <w:rFonts w:eastAsia="Times New Roman"/>
                <w:sz w:val="24"/>
                <w:szCs w:val="24"/>
                <w:lang w:eastAsia="en-NZ"/>
              </w:rPr>
              <w:t>, Education</w:t>
            </w:r>
            <w:r>
              <w:rPr>
                <w:rFonts w:eastAsia="Times New Roman"/>
                <w:sz w:val="24"/>
                <w:szCs w:val="24"/>
                <w:lang w:eastAsia="en-NZ"/>
              </w:rPr>
              <w:t xml:space="preserve"> (MOE)</w:t>
            </w:r>
            <w:r w:rsidRPr="00EE0360">
              <w:rPr>
                <w:rFonts w:eastAsia="Times New Roman"/>
                <w:sz w:val="24"/>
                <w:szCs w:val="24"/>
                <w:lang w:eastAsia="en-NZ"/>
              </w:rPr>
              <w:t xml:space="preserve"> and Social Development </w:t>
            </w:r>
            <w:r>
              <w:rPr>
                <w:rFonts w:eastAsia="Times New Roman"/>
                <w:sz w:val="24"/>
                <w:szCs w:val="24"/>
                <w:lang w:eastAsia="en-NZ"/>
              </w:rPr>
              <w:t xml:space="preserve">(MSD) </w:t>
            </w:r>
            <w:r w:rsidRPr="00EE0360">
              <w:rPr>
                <w:rFonts w:eastAsia="Times New Roman"/>
                <w:sz w:val="24"/>
                <w:szCs w:val="24"/>
                <w:lang w:eastAsia="en-NZ"/>
              </w:rPr>
              <w:t>alongside the disability community.</w:t>
            </w:r>
          </w:p>
          <w:p w14:paraId="17B8746B" w14:textId="77777777" w:rsidR="00DB7023" w:rsidRPr="00EE0360"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 xml:space="preserve">This work programme contributes to and supports many of the work programmes within the </w:t>
            </w:r>
            <w:r w:rsidRPr="00160A2E">
              <w:rPr>
                <w:rFonts w:eastAsia="Times New Roman"/>
                <w:i/>
                <w:iCs/>
                <w:sz w:val="24"/>
                <w:szCs w:val="24"/>
                <w:lang w:eastAsia="en-NZ"/>
              </w:rPr>
              <w:t>Disability Action Plan 2019-2023</w:t>
            </w:r>
            <w:r w:rsidRPr="00EE0360">
              <w:rPr>
                <w:rFonts w:eastAsia="Times New Roman"/>
                <w:sz w:val="24"/>
                <w:szCs w:val="24"/>
                <w:lang w:eastAsia="en-NZ"/>
              </w:rPr>
              <w:t>. This includes:</w:t>
            </w:r>
          </w:p>
          <w:p w14:paraId="1A56E6B8"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t</w:t>
            </w:r>
            <w:r w:rsidRPr="00EE0360">
              <w:rPr>
                <w:rFonts w:eastAsia="Times New Roman"/>
                <w:sz w:val="24"/>
                <w:szCs w:val="24"/>
                <w:lang w:eastAsia="en-NZ"/>
              </w:rPr>
              <w:t xml:space="preserve">he </w:t>
            </w:r>
            <w:r>
              <w:rPr>
                <w:rFonts w:eastAsia="Times New Roman"/>
                <w:sz w:val="24"/>
                <w:szCs w:val="24"/>
                <w:lang w:eastAsia="en-NZ"/>
              </w:rPr>
              <w:t>e</w:t>
            </w:r>
            <w:r w:rsidRPr="00EE0360">
              <w:rPr>
                <w:rFonts w:eastAsia="Times New Roman"/>
                <w:sz w:val="24"/>
                <w:szCs w:val="24"/>
                <w:lang w:eastAsia="en-NZ"/>
              </w:rPr>
              <w:t xml:space="preserve">ducation </w:t>
            </w:r>
            <w:r>
              <w:rPr>
                <w:rFonts w:eastAsia="Times New Roman"/>
                <w:sz w:val="24"/>
                <w:szCs w:val="24"/>
                <w:lang w:eastAsia="en-NZ"/>
              </w:rPr>
              <w:t>w</w:t>
            </w:r>
            <w:r w:rsidRPr="00EE0360">
              <w:rPr>
                <w:rFonts w:eastAsia="Times New Roman"/>
                <w:sz w:val="24"/>
                <w:szCs w:val="24"/>
                <w:lang w:eastAsia="en-NZ"/>
              </w:rPr>
              <w:t>ork programme</w:t>
            </w:r>
          </w:p>
          <w:p w14:paraId="12DDDD04"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t</w:t>
            </w:r>
            <w:r w:rsidRPr="00EE0360">
              <w:rPr>
                <w:rFonts w:eastAsia="Times New Roman"/>
                <w:sz w:val="24"/>
                <w:szCs w:val="24"/>
                <w:lang w:eastAsia="en-NZ"/>
              </w:rPr>
              <w:t xml:space="preserve">he </w:t>
            </w:r>
            <w:r w:rsidRPr="00160A2E">
              <w:rPr>
                <w:rFonts w:eastAsia="Times New Roman"/>
                <w:i/>
                <w:iCs/>
                <w:sz w:val="24"/>
                <w:szCs w:val="24"/>
                <w:lang w:eastAsia="en-NZ"/>
              </w:rPr>
              <w:t>Disability Employment Action Plan</w:t>
            </w:r>
          </w:p>
          <w:p w14:paraId="64749075"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s</w:t>
            </w:r>
            <w:r w:rsidRPr="00EE0360">
              <w:rPr>
                <w:rFonts w:eastAsia="Times New Roman"/>
                <w:sz w:val="24"/>
                <w:szCs w:val="24"/>
                <w:lang w:eastAsia="en-NZ"/>
              </w:rPr>
              <w:t xml:space="preserve">upported </w:t>
            </w:r>
            <w:r>
              <w:rPr>
                <w:rFonts w:eastAsia="Times New Roman"/>
                <w:sz w:val="24"/>
                <w:szCs w:val="24"/>
                <w:lang w:eastAsia="en-NZ"/>
              </w:rPr>
              <w:t>d</w:t>
            </w:r>
            <w:r w:rsidRPr="00EE0360">
              <w:rPr>
                <w:rFonts w:eastAsia="Times New Roman"/>
                <w:sz w:val="24"/>
                <w:szCs w:val="24"/>
                <w:lang w:eastAsia="en-NZ"/>
              </w:rPr>
              <w:t>ecision-</w:t>
            </w:r>
            <w:r>
              <w:rPr>
                <w:rFonts w:eastAsia="Times New Roman"/>
                <w:sz w:val="24"/>
                <w:szCs w:val="24"/>
                <w:lang w:eastAsia="en-NZ"/>
              </w:rPr>
              <w:t>m</w:t>
            </w:r>
            <w:r w:rsidRPr="00EE0360">
              <w:rPr>
                <w:rFonts w:eastAsia="Times New Roman"/>
                <w:sz w:val="24"/>
                <w:szCs w:val="24"/>
                <w:lang w:eastAsia="en-NZ"/>
              </w:rPr>
              <w:t>aking</w:t>
            </w:r>
            <w:r>
              <w:rPr>
                <w:rFonts w:eastAsia="Times New Roman"/>
                <w:sz w:val="24"/>
                <w:szCs w:val="24"/>
                <w:lang w:eastAsia="en-NZ"/>
              </w:rPr>
              <w:t xml:space="preserve"> work</w:t>
            </w:r>
          </w:p>
          <w:p w14:paraId="66D6C692"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work on i</w:t>
            </w:r>
            <w:r w:rsidRPr="00EE0360">
              <w:rPr>
                <w:rFonts w:eastAsia="Times New Roman"/>
                <w:sz w:val="24"/>
                <w:szCs w:val="24"/>
                <w:lang w:eastAsia="en-NZ"/>
              </w:rPr>
              <w:t>mproving access to quality healthcare and health outcomes</w:t>
            </w:r>
          </w:p>
          <w:p w14:paraId="588CC8B9"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f</w:t>
            </w:r>
            <w:r w:rsidRPr="00EE0360">
              <w:rPr>
                <w:rFonts w:eastAsia="Times New Roman"/>
                <w:sz w:val="24"/>
                <w:szCs w:val="24"/>
                <w:lang w:eastAsia="en-NZ"/>
              </w:rPr>
              <w:t xml:space="preserve">unded </w:t>
            </w:r>
            <w:r>
              <w:rPr>
                <w:rFonts w:eastAsia="Times New Roman"/>
                <w:sz w:val="24"/>
                <w:szCs w:val="24"/>
                <w:lang w:eastAsia="en-NZ"/>
              </w:rPr>
              <w:t>f</w:t>
            </w:r>
            <w:r w:rsidRPr="00EE0360">
              <w:rPr>
                <w:rFonts w:eastAsia="Times New Roman"/>
                <w:sz w:val="24"/>
                <w:szCs w:val="24"/>
                <w:lang w:eastAsia="en-NZ"/>
              </w:rPr>
              <w:t xml:space="preserve">amily </w:t>
            </w:r>
            <w:r>
              <w:rPr>
                <w:rFonts w:eastAsia="Times New Roman"/>
                <w:sz w:val="24"/>
                <w:szCs w:val="24"/>
                <w:lang w:eastAsia="en-NZ"/>
              </w:rPr>
              <w:t>c</w:t>
            </w:r>
            <w:r w:rsidRPr="00EE0360">
              <w:rPr>
                <w:rFonts w:eastAsia="Times New Roman"/>
                <w:sz w:val="24"/>
                <w:szCs w:val="24"/>
                <w:lang w:eastAsia="en-NZ"/>
              </w:rPr>
              <w:t>are</w:t>
            </w:r>
            <w:r>
              <w:rPr>
                <w:rFonts w:eastAsia="Times New Roman"/>
                <w:sz w:val="24"/>
                <w:szCs w:val="24"/>
                <w:lang w:eastAsia="en-NZ"/>
              </w:rPr>
              <w:t xml:space="preserve"> work</w:t>
            </w:r>
          </w:p>
          <w:p w14:paraId="2BFD3A73"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work to r</w:t>
            </w:r>
            <w:r w:rsidRPr="00EE0360">
              <w:rPr>
                <w:rFonts w:eastAsia="Times New Roman"/>
                <w:sz w:val="24"/>
                <w:szCs w:val="24"/>
                <w:lang w:eastAsia="en-NZ"/>
              </w:rPr>
              <w:t>educ</w:t>
            </w:r>
            <w:r>
              <w:rPr>
                <w:rFonts w:eastAsia="Times New Roman"/>
                <w:sz w:val="24"/>
                <w:szCs w:val="24"/>
                <w:lang w:eastAsia="en-NZ"/>
              </w:rPr>
              <w:t>e</w:t>
            </w:r>
            <w:r w:rsidRPr="00EE0360">
              <w:rPr>
                <w:rFonts w:eastAsia="Times New Roman"/>
                <w:sz w:val="24"/>
                <w:szCs w:val="24"/>
                <w:lang w:eastAsia="en-NZ"/>
              </w:rPr>
              <w:t xml:space="preserve"> the use of seclusion and restraint</w:t>
            </w:r>
          </w:p>
          <w:p w14:paraId="2CB80E11" w14:textId="77777777" w:rsidR="00DB7023" w:rsidRPr="00EE0360"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t xml:space="preserve">the </w:t>
            </w:r>
            <w:r w:rsidRPr="00160A2E">
              <w:rPr>
                <w:rFonts w:eastAsia="Times New Roman"/>
                <w:i/>
                <w:iCs/>
                <w:sz w:val="24"/>
                <w:szCs w:val="24"/>
                <w:lang w:eastAsia="en-NZ"/>
              </w:rPr>
              <w:t>Play, Active Recreation and Sport Action Plan</w:t>
            </w:r>
            <w:r w:rsidRPr="00EE0360">
              <w:rPr>
                <w:rFonts w:eastAsia="Times New Roman"/>
                <w:sz w:val="24"/>
                <w:szCs w:val="24"/>
                <w:lang w:eastAsia="en-NZ"/>
              </w:rPr>
              <w:t xml:space="preserve"> </w:t>
            </w:r>
          </w:p>
          <w:p w14:paraId="2C00762C" w14:textId="77777777" w:rsidR="00DB7023" w:rsidRDefault="00DB7023" w:rsidP="00EA6F3A">
            <w:pPr>
              <w:pStyle w:val="ListParagraph"/>
              <w:numPr>
                <w:ilvl w:val="0"/>
                <w:numId w:val="69"/>
              </w:numPr>
              <w:spacing w:after="0" w:line="360" w:lineRule="auto"/>
              <w:contextualSpacing w:val="0"/>
              <w:rPr>
                <w:rFonts w:eastAsia="Times New Roman"/>
                <w:sz w:val="24"/>
                <w:szCs w:val="24"/>
                <w:lang w:eastAsia="en-NZ"/>
              </w:rPr>
            </w:pPr>
            <w:r>
              <w:rPr>
                <w:rFonts w:eastAsia="Times New Roman"/>
                <w:sz w:val="24"/>
                <w:szCs w:val="24"/>
                <w:lang w:eastAsia="en-NZ"/>
              </w:rPr>
              <w:lastRenderedPageBreak/>
              <w:t>work related to a</w:t>
            </w:r>
            <w:r w:rsidRPr="00EE0360">
              <w:rPr>
                <w:rFonts w:eastAsia="Times New Roman"/>
                <w:sz w:val="24"/>
                <w:szCs w:val="24"/>
                <w:lang w:eastAsia="en-NZ"/>
              </w:rPr>
              <w:t>ccelerating accessibility</w:t>
            </w:r>
          </w:p>
          <w:p w14:paraId="28C24137" w14:textId="77777777" w:rsidR="00DB7023" w:rsidRPr="00EB5B89" w:rsidRDefault="00DB7023" w:rsidP="00DB7023">
            <w:pPr>
              <w:spacing w:after="0" w:line="360" w:lineRule="auto"/>
              <w:rPr>
                <w:b/>
                <w:bCs/>
                <w:color w:val="808080" w:themeColor="background1" w:themeShade="80"/>
                <w:szCs w:val="18"/>
              </w:rPr>
            </w:pPr>
            <w:r>
              <w:rPr>
                <w:rFonts w:eastAsia="Times New Roman"/>
                <w:sz w:val="24"/>
                <w:szCs w:val="24"/>
                <w:lang w:eastAsia="en-NZ"/>
              </w:rPr>
              <w:t>the cross-cutting action to involve disabled people in decision-making.</w:t>
            </w:r>
          </w:p>
        </w:tc>
      </w:tr>
      <w:tr w:rsidR="00DB7023" w:rsidRPr="008F437F" w14:paraId="1C1D8B2F" w14:textId="77777777" w:rsidTr="00DB7023">
        <w:tc>
          <w:tcPr>
            <w:tcW w:w="13948" w:type="dxa"/>
            <w:gridSpan w:val="4"/>
            <w:shd w:val="clear" w:color="auto" w:fill="D9D9D9" w:themeFill="background1" w:themeFillShade="D9"/>
          </w:tcPr>
          <w:sdt>
            <w:sdtPr>
              <w:rPr>
                <w:b/>
                <w:bCs/>
                <w:sz w:val="22"/>
              </w:rPr>
              <w:id w:val="-1975515076"/>
              <w:lock w:val="contentLocked"/>
              <w:placeholder>
                <w:docPart w:val="BD1724BE40AD4738B1D83A84ADC6D904"/>
              </w:placeholder>
            </w:sdtPr>
            <w:sdtEndPr/>
            <w:sdtContent>
              <w:p w14:paraId="791E57DC"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48D4ACC9" w14:textId="77777777" w:rsidTr="00DB7023">
        <w:tc>
          <w:tcPr>
            <w:tcW w:w="2972" w:type="dxa"/>
            <w:shd w:val="clear" w:color="auto" w:fill="D9D9D9" w:themeFill="background1" w:themeFillShade="D9"/>
          </w:tcPr>
          <w:sdt>
            <w:sdtPr>
              <w:rPr>
                <w:rFonts w:eastAsia="Times New Roman"/>
                <w:color w:val="000000"/>
                <w:sz w:val="22"/>
                <w:lang w:eastAsia="en-NZ"/>
              </w:rPr>
              <w:id w:val="644940525"/>
              <w:lock w:val="contentLocked"/>
              <w:placeholder>
                <w:docPart w:val="71583D64E4A1423B86B3A5735E06251D"/>
              </w:placeholder>
            </w:sdtPr>
            <w:sdtEndPr/>
            <w:sdtContent>
              <w:p w14:paraId="34715215"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6946" w:type="dxa"/>
            <w:shd w:val="clear" w:color="auto" w:fill="D9D9D9" w:themeFill="background1" w:themeFillShade="D9"/>
          </w:tcPr>
          <w:sdt>
            <w:sdtPr>
              <w:rPr>
                <w:rFonts w:eastAsia="Times New Roman"/>
                <w:color w:val="000000"/>
                <w:sz w:val="22"/>
                <w:lang w:eastAsia="en-NZ"/>
              </w:rPr>
              <w:id w:val="-1988537176"/>
              <w:lock w:val="contentLocked"/>
              <w:placeholder>
                <w:docPart w:val="71583D64E4A1423B86B3A5735E06251D"/>
              </w:placeholder>
            </w:sdtPr>
            <w:sdtEndPr/>
            <w:sdtContent>
              <w:p w14:paraId="7A66B875"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1559" w:type="dxa"/>
            <w:shd w:val="clear" w:color="auto" w:fill="D9D9D9" w:themeFill="background1" w:themeFillShade="D9"/>
          </w:tcPr>
          <w:sdt>
            <w:sdtPr>
              <w:rPr>
                <w:rFonts w:eastAsia="Times New Roman"/>
                <w:color w:val="000000"/>
                <w:sz w:val="22"/>
                <w:lang w:eastAsia="en-NZ"/>
              </w:rPr>
              <w:id w:val="196667315"/>
              <w:lock w:val="contentLocked"/>
              <w:placeholder>
                <w:docPart w:val="71583D64E4A1423B86B3A5735E06251D"/>
              </w:placeholder>
            </w:sdtPr>
            <w:sdtEndPr/>
            <w:sdtContent>
              <w:p w14:paraId="51BF4F9F"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2471" w:type="dxa"/>
            <w:shd w:val="clear" w:color="auto" w:fill="D9D9D9" w:themeFill="background1" w:themeFillShade="D9"/>
          </w:tcPr>
          <w:sdt>
            <w:sdtPr>
              <w:rPr>
                <w:rFonts w:eastAsia="Times New Roman"/>
                <w:color w:val="000000"/>
                <w:sz w:val="22"/>
                <w:lang w:eastAsia="en-NZ"/>
              </w:rPr>
              <w:id w:val="685645573"/>
              <w:lock w:val="contentLocked"/>
              <w:placeholder>
                <w:docPart w:val="71583D64E4A1423B86B3A5735E06251D"/>
              </w:placeholder>
            </w:sdtPr>
            <w:sdtEndPr/>
            <w:sdtContent>
              <w:p w14:paraId="335E6EFD"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AD6825" w14:paraId="733F5146" w14:textId="77777777" w:rsidTr="00DB7023">
        <w:tc>
          <w:tcPr>
            <w:tcW w:w="2972" w:type="dxa"/>
          </w:tcPr>
          <w:p w14:paraId="21F582CC" w14:textId="77777777" w:rsidR="00DB7023" w:rsidRPr="006A4333" w:rsidRDefault="00DB7023" w:rsidP="00DB7023">
            <w:pPr>
              <w:spacing w:after="0" w:line="360" w:lineRule="auto"/>
              <w:rPr>
                <w:sz w:val="24"/>
                <w:szCs w:val="24"/>
              </w:rPr>
            </w:pPr>
            <w:r w:rsidRPr="006A4333">
              <w:rPr>
                <w:sz w:val="24"/>
                <w:szCs w:val="24"/>
              </w:rPr>
              <w:t xml:space="preserve">Continue Mana Whaikaha, prototype of a transformed system in MidCentral DHB region, EGL </w:t>
            </w:r>
            <w:proofErr w:type="gramStart"/>
            <w:r w:rsidRPr="006A4333">
              <w:rPr>
                <w:sz w:val="24"/>
                <w:szCs w:val="24"/>
              </w:rPr>
              <w:t>Christchurch</w:t>
            </w:r>
            <w:proofErr w:type="gramEnd"/>
            <w:r w:rsidRPr="006A4333">
              <w:rPr>
                <w:sz w:val="24"/>
                <w:szCs w:val="24"/>
              </w:rPr>
              <w:t xml:space="preserve"> and EGL Waikato.</w:t>
            </w:r>
          </w:p>
        </w:tc>
        <w:tc>
          <w:tcPr>
            <w:tcW w:w="6946" w:type="dxa"/>
          </w:tcPr>
          <w:p w14:paraId="62A7958A" w14:textId="77777777" w:rsidR="00DB7023" w:rsidRPr="006A4333" w:rsidRDefault="00DB7023" w:rsidP="00DB7023">
            <w:pPr>
              <w:spacing w:after="0" w:line="360" w:lineRule="auto"/>
              <w:rPr>
                <w:sz w:val="24"/>
                <w:szCs w:val="24"/>
              </w:rPr>
            </w:pPr>
            <w:r w:rsidRPr="006A4333">
              <w:rPr>
                <w:sz w:val="24"/>
                <w:szCs w:val="24"/>
              </w:rPr>
              <w:t>Budget 2021 provided for baseline funding for the three EGL regions, meaning they are no longer operating as pilots. All staff have now been offered permanent employment with either MSD or MOH to provide certainty of employment.</w:t>
            </w:r>
          </w:p>
        </w:tc>
        <w:tc>
          <w:tcPr>
            <w:tcW w:w="1559" w:type="dxa"/>
          </w:tcPr>
          <w:p w14:paraId="5220A945" w14:textId="77777777" w:rsidR="00DB7023" w:rsidRPr="006A4333" w:rsidRDefault="00DB7023" w:rsidP="00DB7023">
            <w:pPr>
              <w:spacing w:after="0" w:line="360" w:lineRule="auto"/>
              <w:rPr>
                <w:sz w:val="24"/>
                <w:szCs w:val="24"/>
              </w:rPr>
            </w:pPr>
            <w:r w:rsidRPr="006A4333">
              <w:rPr>
                <w:sz w:val="24"/>
                <w:szCs w:val="24"/>
              </w:rPr>
              <w:t>Minimal</w:t>
            </w:r>
          </w:p>
        </w:tc>
        <w:tc>
          <w:tcPr>
            <w:tcW w:w="2471" w:type="dxa"/>
            <w:shd w:val="clear" w:color="auto" w:fill="92D050"/>
          </w:tcPr>
          <w:sdt>
            <w:sdtPr>
              <w:rPr>
                <w:b/>
                <w:bCs/>
                <w:color w:val="404040"/>
                <w:sz w:val="24"/>
                <w:szCs w:val="24"/>
              </w:rPr>
              <w:alias w:val="Choose status from dropdown"/>
              <w:tag w:val="Choose status from dropdown"/>
              <w:id w:val="1624953005"/>
              <w:placeholder>
                <w:docPart w:val="D8E7D483D8024A72BAE8287E0017993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A0AA99C" w14:textId="77777777" w:rsidR="00DB7023" w:rsidRPr="006A4333" w:rsidRDefault="00DB7023" w:rsidP="00DB7023">
                <w:pPr>
                  <w:spacing w:after="0" w:line="360" w:lineRule="auto"/>
                  <w:jc w:val="center"/>
                  <w:rPr>
                    <w:b/>
                    <w:bCs/>
                    <w:color w:val="404040"/>
                    <w:sz w:val="24"/>
                    <w:szCs w:val="24"/>
                  </w:rPr>
                </w:pPr>
                <w:r w:rsidRPr="006A4333">
                  <w:rPr>
                    <w:b/>
                    <w:bCs/>
                    <w:color w:val="404040"/>
                    <w:sz w:val="24"/>
                    <w:szCs w:val="24"/>
                  </w:rPr>
                  <w:t>On track or ahead</w:t>
                </w:r>
              </w:p>
            </w:sdtContent>
          </w:sdt>
          <w:p w14:paraId="1619B4F1" w14:textId="77777777" w:rsidR="00DB7023" w:rsidRPr="006A4333" w:rsidRDefault="00DB7023" w:rsidP="00DB7023">
            <w:pPr>
              <w:spacing w:after="0" w:line="360" w:lineRule="auto"/>
              <w:rPr>
                <w:rFonts w:eastAsia="Times New Roman"/>
                <w:color w:val="404040"/>
                <w:sz w:val="24"/>
                <w:szCs w:val="24"/>
                <w:lang w:eastAsia="en-NZ"/>
              </w:rPr>
            </w:pPr>
          </w:p>
        </w:tc>
      </w:tr>
      <w:tr w:rsidR="00DB7023" w:rsidRPr="00833A7A" w14:paraId="30E7B788" w14:textId="77777777" w:rsidTr="00DB7023">
        <w:tc>
          <w:tcPr>
            <w:tcW w:w="2972" w:type="dxa"/>
          </w:tcPr>
          <w:p w14:paraId="5F1DCE75" w14:textId="77777777" w:rsidR="00DB7023" w:rsidRPr="006A4333" w:rsidRDefault="00DB7023" w:rsidP="00DB7023">
            <w:pPr>
              <w:spacing w:after="0" w:line="360" w:lineRule="auto"/>
              <w:rPr>
                <w:sz w:val="24"/>
                <w:szCs w:val="24"/>
              </w:rPr>
            </w:pPr>
            <w:r w:rsidRPr="006A4333">
              <w:rPr>
                <w:sz w:val="24"/>
                <w:szCs w:val="24"/>
              </w:rPr>
              <w:t>Prepare advice to Cabinet on future transformed system in 2021</w:t>
            </w:r>
          </w:p>
        </w:tc>
        <w:tc>
          <w:tcPr>
            <w:tcW w:w="6946" w:type="dxa"/>
          </w:tcPr>
          <w:p w14:paraId="15864B3A" w14:textId="77777777" w:rsidR="00DB7023" w:rsidRPr="006A4333" w:rsidRDefault="00DB7023" w:rsidP="00DB7023">
            <w:pPr>
              <w:spacing w:after="0" w:line="360" w:lineRule="auto"/>
              <w:rPr>
                <w:sz w:val="24"/>
                <w:szCs w:val="24"/>
              </w:rPr>
            </w:pPr>
            <w:r w:rsidRPr="006A4333">
              <w:rPr>
                <w:sz w:val="24"/>
                <w:szCs w:val="24"/>
              </w:rPr>
              <w:t>A joint Cabinet paper from the Minister of Health and the Minister for Disability Issues is being prepared for consideration in September/October to enable decisions on the next steps for disability system transformation. This paper will seek decisions on new governance and structural arrangements for disability support, following the Health and Disability System Review decisions, and a three-to-</w:t>
            </w:r>
            <w:proofErr w:type="gramStart"/>
            <w:r w:rsidRPr="006A4333">
              <w:rPr>
                <w:sz w:val="24"/>
                <w:szCs w:val="24"/>
              </w:rPr>
              <w:t>four year</w:t>
            </w:r>
            <w:proofErr w:type="gramEnd"/>
            <w:r w:rsidRPr="006A4333">
              <w:rPr>
                <w:sz w:val="24"/>
                <w:szCs w:val="24"/>
              </w:rPr>
              <w:t xml:space="preserve"> roadmap </w:t>
            </w:r>
            <w:r w:rsidRPr="006A4333">
              <w:rPr>
                <w:sz w:val="24"/>
                <w:szCs w:val="24"/>
              </w:rPr>
              <w:lastRenderedPageBreak/>
              <w:t xml:space="preserve">for the national implementation of an EGL approach across DSS.  </w:t>
            </w:r>
          </w:p>
        </w:tc>
        <w:tc>
          <w:tcPr>
            <w:tcW w:w="1559" w:type="dxa"/>
          </w:tcPr>
          <w:p w14:paraId="5C00B90D" w14:textId="77777777" w:rsidR="00DB7023" w:rsidRPr="006A4333" w:rsidRDefault="00DB7023" w:rsidP="00DB7023">
            <w:pPr>
              <w:spacing w:after="0" w:line="360" w:lineRule="auto"/>
              <w:rPr>
                <w:sz w:val="24"/>
                <w:szCs w:val="24"/>
              </w:rPr>
            </w:pPr>
            <w:r w:rsidRPr="006A4333">
              <w:rPr>
                <w:sz w:val="24"/>
                <w:szCs w:val="24"/>
              </w:rPr>
              <w:lastRenderedPageBreak/>
              <w:t>Minimal</w:t>
            </w:r>
          </w:p>
        </w:tc>
        <w:tc>
          <w:tcPr>
            <w:tcW w:w="2471" w:type="dxa"/>
            <w:shd w:val="clear" w:color="auto" w:fill="92D050"/>
          </w:tcPr>
          <w:sdt>
            <w:sdtPr>
              <w:rPr>
                <w:b/>
                <w:bCs/>
                <w:color w:val="404040"/>
                <w:sz w:val="24"/>
                <w:szCs w:val="24"/>
              </w:rPr>
              <w:alias w:val="Choose status from dropdown"/>
              <w:tag w:val="Choose status from dropdown"/>
              <w:id w:val="-691843495"/>
              <w:placeholder>
                <w:docPart w:val="0349FFD41A4F4670BC67D9105422A8A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2C7FE6B" w14:textId="77777777" w:rsidR="00DB7023" w:rsidRPr="006A4333" w:rsidRDefault="00DB7023" w:rsidP="00DB7023">
                <w:pPr>
                  <w:spacing w:after="0" w:line="360" w:lineRule="auto"/>
                  <w:jc w:val="center"/>
                  <w:rPr>
                    <w:b/>
                    <w:bCs/>
                    <w:color w:val="404040"/>
                    <w:sz w:val="24"/>
                    <w:szCs w:val="24"/>
                  </w:rPr>
                </w:pPr>
                <w:r w:rsidRPr="006A4333">
                  <w:rPr>
                    <w:b/>
                    <w:bCs/>
                    <w:color w:val="404040"/>
                    <w:sz w:val="24"/>
                    <w:szCs w:val="24"/>
                  </w:rPr>
                  <w:t>On track or ahead</w:t>
                </w:r>
              </w:p>
            </w:sdtContent>
          </w:sdt>
          <w:p w14:paraId="6D78086A" w14:textId="77777777" w:rsidR="00DB7023" w:rsidRPr="006A4333" w:rsidRDefault="00DB7023" w:rsidP="00DB7023">
            <w:pPr>
              <w:spacing w:after="0" w:line="360" w:lineRule="auto"/>
              <w:jc w:val="center"/>
              <w:rPr>
                <w:b/>
                <w:bCs/>
                <w:color w:val="404040"/>
                <w:sz w:val="24"/>
                <w:szCs w:val="24"/>
              </w:rPr>
            </w:pPr>
          </w:p>
        </w:tc>
      </w:tr>
      <w:tr w:rsidR="00DB7023" w:rsidRPr="00833A7A" w14:paraId="221D85BB" w14:textId="77777777" w:rsidTr="00DB7023">
        <w:tc>
          <w:tcPr>
            <w:tcW w:w="2972" w:type="dxa"/>
          </w:tcPr>
          <w:p w14:paraId="44789AF9" w14:textId="77777777" w:rsidR="00DB7023" w:rsidRPr="006A4333" w:rsidRDefault="00DB7023" w:rsidP="00DB7023">
            <w:pPr>
              <w:spacing w:after="0" w:line="360" w:lineRule="auto"/>
              <w:rPr>
                <w:sz w:val="24"/>
                <w:szCs w:val="24"/>
              </w:rPr>
            </w:pPr>
            <w:r w:rsidRPr="006A4333">
              <w:rPr>
                <w:sz w:val="24"/>
                <w:szCs w:val="24"/>
              </w:rPr>
              <w:t>Establish a Disability Governance Group to enshrine the voice of disabled people in the system.</w:t>
            </w:r>
          </w:p>
        </w:tc>
        <w:tc>
          <w:tcPr>
            <w:tcW w:w="6946" w:type="dxa"/>
          </w:tcPr>
          <w:p w14:paraId="61DE0FA2" w14:textId="77777777" w:rsidR="00DB7023" w:rsidRPr="006A4333" w:rsidRDefault="00DB7023" w:rsidP="00DB7023">
            <w:pPr>
              <w:spacing w:after="0" w:line="360" w:lineRule="auto"/>
              <w:rPr>
                <w:rFonts w:eastAsia="Times New Roman"/>
                <w:sz w:val="24"/>
                <w:szCs w:val="24"/>
                <w:lang w:eastAsia="en-NZ"/>
              </w:rPr>
            </w:pPr>
            <w:r w:rsidRPr="006A4333">
              <w:rPr>
                <w:rFonts w:eastAsia="Times New Roman"/>
                <w:sz w:val="24"/>
                <w:szCs w:val="24"/>
                <w:lang w:eastAsia="en-NZ"/>
              </w:rPr>
              <w:t>The September Cabinet paper will include advice on how to embed disabled people and whānau voice at the system level and within new structures.</w:t>
            </w:r>
          </w:p>
          <w:p w14:paraId="1F0A9724" w14:textId="77777777" w:rsidR="00DB7023" w:rsidRPr="006A4333" w:rsidRDefault="00DB7023" w:rsidP="00DB7023">
            <w:pPr>
              <w:spacing w:after="0" w:line="360" w:lineRule="auto"/>
              <w:rPr>
                <w:rFonts w:eastAsia="Times New Roman"/>
                <w:sz w:val="24"/>
                <w:szCs w:val="24"/>
                <w:lang w:eastAsia="en-NZ"/>
              </w:rPr>
            </w:pPr>
            <w:r w:rsidRPr="006A4333">
              <w:rPr>
                <w:rFonts w:eastAsia="Times New Roman"/>
                <w:sz w:val="24"/>
                <w:szCs w:val="24"/>
                <w:lang w:eastAsia="en-NZ"/>
              </w:rPr>
              <w:t>There are two key voice mechanisms to support the development of the advice.</w:t>
            </w:r>
          </w:p>
          <w:p w14:paraId="7454F905" w14:textId="77777777" w:rsidR="00DB7023" w:rsidRPr="006A4333" w:rsidRDefault="00DB7023" w:rsidP="00EA6F3A">
            <w:pPr>
              <w:pStyle w:val="ListParagraph"/>
              <w:numPr>
                <w:ilvl w:val="0"/>
                <w:numId w:val="70"/>
              </w:numPr>
              <w:spacing w:after="0" w:line="360" w:lineRule="auto"/>
              <w:rPr>
                <w:rFonts w:eastAsia="Times New Roman"/>
                <w:sz w:val="24"/>
                <w:szCs w:val="24"/>
                <w:lang w:eastAsia="en-NZ"/>
              </w:rPr>
            </w:pPr>
            <w:r w:rsidRPr="006A4333">
              <w:rPr>
                <w:rFonts w:eastAsia="Times New Roman"/>
                <w:sz w:val="24"/>
                <w:szCs w:val="24"/>
                <w:lang w:eastAsia="en-NZ"/>
              </w:rPr>
              <w:t>The EGL Governance Group has been established to oversee the transformation programme and comprises people from the DPO Coalition, the National EGL Leadership Group, Te Ao Mārama and Whānau Ora Interface groups, and is chaired by disabled people and whānau.</w:t>
            </w:r>
          </w:p>
          <w:p w14:paraId="7AE236D0" w14:textId="77777777" w:rsidR="00DB7023" w:rsidRPr="006A4333" w:rsidRDefault="00DB7023" w:rsidP="00EA6F3A">
            <w:pPr>
              <w:pStyle w:val="ListParagraph"/>
              <w:numPr>
                <w:ilvl w:val="0"/>
                <w:numId w:val="70"/>
              </w:numPr>
              <w:spacing w:after="0" w:line="360" w:lineRule="auto"/>
              <w:rPr>
                <w:rFonts w:eastAsia="Times New Roman"/>
                <w:sz w:val="24"/>
                <w:szCs w:val="24"/>
                <w:lang w:eastAsia="en-NZ"/>
              </w:rPr>
            </w:pPr>
            <w:r w:rsidRPr="006A4333">
              <w:rPr>
                <w:sz w:val="24"/>
                <w:szCs w:val="24"/>
              </w:rPr>
              <w:t xml:space="preserve">The Machinery of Government Working Group has been working in partnership with officials to develop new institutional and structural arrangements to support the transformed system. This is made up of disabled people and whānau member representatives, </w:t>
            </w:r>
            <w:proofErr w:type="gramStart"/>
            <w:r w:rsidRPr="006A4333">
              <w:rPr>
                <w:sz w:val="24"/>
                <w:szCs w:val="24"/>
              </w:rPr>
              <w:t>officials</w:t>
            </w:r>
            <w:proofErr w:type="gramEnd"/>
            <w:r w:rsidRPr="006A4333">
              <w:rPr>
                <w:sz w:val="24"/>
                <w:szCs w:val="24"/>
              </w:rPr>
              <w:t xml:space="preserve"> and a Whānau Ora commissioning agency leader.</w:t>
            </w:r>
          </w:p>
        </w:tc>
        <w:tc>
          <w:tcPr>
            <w:tcW w:w="1559" w:type="dxa"/>
          </w:tcPr>
          <w:p w14:paraId="535DCF75" w14:textId="77777777" w:rsidR="00DB7023" w:rsidRPr="006A4333" w:rsidRDefault="00DB7023" w:rsidP="00DB7023">
            <w:pPr>
              <w:spacing w:after="0" w:line="360" w:lineRule="auto"/>
              <w:rPr>
                <w:sz w:val="24"/>
                <w:szCs w:val="24"/>
              </w:rPr>
            </w:pPr>
            <w:r w:rsidRPr="006A4333">
              <w:rPr>
                <w:sz w:val="24"/>
                <w:szCs w:val="24"/>
              </w:rPr>
              <w:t>Minimal</w:t>
            </w:r>
          </w:p>
        </w:tc>
        <w:tc>
          <w:tcPr>
            <w:tcW w:w="2471" w:type="dxa"/>
            <w:shd w:val="clear" w:color="auto" w:fill="FFC000"/>
          </w:tcPr>
          <w:sdt>
            <w:sdtPr>
              <w:rPr>
                <w:b/>
                <w:bCs/>
                <w:color w:val="404040"/>
                <w:sz w:val="24"/>
                <w:szCs w:val="24"/>
              </w:rPr>
              <w:alias w:val="Choose status from dropdown"/>
              <w:tag w:val="Choose status from dropdown"/>
              <w:id w:val="-143591941"/>
              <w:placeholder>
                <w:docPart w:val="D5083C0F2AA443E2BD1891DC3BC6F00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0ECAC1F" w14:textId="77777777" w:rsidR="00DB7023" w:rsidRPr="006A4333" w:rsidRDefault="00DB7023" w:rsidP="00DB7023">
                <w:pPr>
                  <w:spacing w:after="0" w:line="360" w:lineRule="auto"/>
                  <w:jc w:val="center"/>
                  <w:rPr>
                    <w:b/>
                    <w:bCs/>
                    <w:color w:val="404040"/>
                    <w:sz w:val="24"/>
                    <w:szCs w:val="24"/>
                  </w:rPr>
                </w:pPr>
                <w:r w:rsidRPr="006A4333">
                  <w:rPr>
                    <w:b/>
                    <w:bCs/>
                    <w:color w:val="404040"/>
                    <w:sz w:val="24"/>
                    <w:szCs w:val="24"/>
                  </w:rPr>
                  <w:t>Off track - but low risks/issues</w:t>
                </w:r>
              </w:p>
            </w:sdtContent>
          </w:sdt>
          <w:p w14:paraId="2293FB54" w14:textId="77777777" w:rsidR="00DB7023" w:rsidRPr="006A4333" w:rsidRDefault="00DB7023" w:rsidP="00DB7023">
            <w:pPr>
              <w:spacing w:after="0" w:line="360" w:lineRule="auto"/>
              <w:jc w:val="center"/>
              <w:rPr>
                <w:color w:val="404040"/>
                <w:sz w:val="24"/>
                <w:szCs w:val="24"/>
              </w:rPr>
            </w:pPr>
          </w:p>
        </w:tc>
      </w:tr>
      <w:tr w:rsidR="00DB7023" w:rsidRPr="008F437F" w14:paraId="579063B7" w14:textId="77777777" w:rsidTr="00DB7023">
        <w:tc>
          <w:tcPr>
            <w:tcW w:w="13948" w:type="dxa"/>
            <w:gridSpan w:val="4"/>
            <w:shd w:val="clear" w:color="auto" w:fill="D9D9D9" w:themeFill="background1" w:themeFillShade="D9"/>
          </w:tcPr>
          <w:sdt>
            <w:sdtPr>
              <w:rPr>
                <w:b/>
                <w:bCs/>
                <w:sz w:val="22"/>
              </w:rPr>
              <w:id w:val="451217947"/>
              <w:lock w:val="contentLocked"/>
              <w:placeholder>
                <w:docPart w:val="2F76753A126D49DEAD0BC0BFCF51C577"/>
              </w:placeholder>
            </w:sdtPr>
            <w:sdtEndPr/>
            <w:sdtContent>
              <w:p w14:paraId="61A023F5" w14:textId="77777777" w:rsidR="00DB7023" w:rsidRPr="008F437F" w:rsidRDefault="00DB7023" w:rsidP="00DB7023">
                <w:pPr>
                  <w:rPr>
                    <w:b/>
                    <w:bCs/>
                    <w:sz w:val="22"/>
                  </w:rPr>
                </w:pPr>
                <w:r w:rsidRPr="008F437F">
                  <w:rPr>
                    <w:b/>
                    <w:bCs/>
                    <w:sz w:val="22"/>
                  </w:rPr>
                  <w:t>Narrative</w:t>
                </w:r>
              </w:p>
            </w:sdtContent>
          </w:sdt>
        </w:tc>
      </w:tr>
      <w:tr w:rsidR="00DB7023" w:rsidRPr="00720C9F" w14:paraId="660BEE3F" w14:textId="77777777" w:rsidTr="00DB7023">
        <w:tc>
          <w:tcPr>
            <w:tcW w:w="13948" w:type="dxa"/>
            <w:gridSpan w:val="4"/>
          </w:tcPr>
          <w:p w14:paraId="594E4B08" w14:textId="77777777" w:rsidR="00DB7023" w:rsidRPr="00EE0360" w:rsidRDefault="00DB7023" w:rsidP="00DB7023">
            <w:pPr>
              <w:rPr>
                <w:rFonts w:eastAsia="Times New Roman"/>
                <w:sz w:val="24"/>
                <w:szCs w:val="24"/>
                <w:lang w:eastAsia="en-NZ"/>
              </w:rPr>
            </w:pPr>
            <w:r w:rsidRPr="00EE0360">
              <w:rPr>
                <w:rFonts w:eastAsia="Times New Roman"/>
                <w:sz w:val="24"/>
                <w:szCs w:val="24"/>
                <w:lang w:eastAsia="en-NZ"/>
              </w:rPr>
              <w:lastRenderedPageBreak/>
              <w:t xml:space="preserve">Mana Whaikaha, EGL </w:t>
            </w:r>
            <w:proofErr w:type="gramStart"/>
            <w:r w:rsidRPr="00EE0360">
              <w:rPr>
                <w:rFonts w:eastAsia="Times New Roman"/>
                <w:sz w:val="24"/>
                <w:szCs w:val="24"/>
                <w:lang w:eastAsia="en-NZ"/>
              </w:rPr>
              <w:t>Christchurch</w:t>
            </w:r>
            <w:proofErr w:type="gramEnd"/>
            <w:r w:rsidRPr="00EE0360">
              <w:rPr>
                <w:rFonts w:eastAsia="Times New Roman"/>
                <w:sz w:val="24"/>
                <w:szCs w:val="24"/>
                <w:lang w:eastAsia="en-NZ"/>
              </w:rPr>
              <w:t xml:space="preserve"> and EGL Waikato continue to support disabled people and whānau </w:t>
            </w:r>
            <w:r>
              <w:rPr>
                <w:rFonts w:eastAsia="Times New Roman"/>
                <w:sz w:val="24"/>
                <w:szCs w:val="24"/>
                <w:lang w:eastAsia="en-NZ"/>
              </w:rPr>
              <w:t xml:space="preserve">to </w:t>
            </w:r>
            <w:r w:rsidRPr="00EE0360">
              <w:rPr>
                <w:rFonts w:eastAsia="Times New Roman"/>
                <w:sz w:val="24"/>
                <w:szCs w:val="24"/>
                <w:lang w:eastAsia="en-NZ"/>
              </w:rPr>
              <w:t>achieve outcomes that are important to them</w:t>
            </w:r>
            <w:r>
              <w:rPr>
                <w:rFonts w:eastAsia="Times New Roman"/>
                <w:sz w:val="24"/>
                <w:szCs w:val="24"/>
                <w:lang w:eastAsia="en-NZ"/>
              </w:rPr>
              <w:t>. Budget 21 provided permanent funding to transition these regions to a steady state from pilot mode</w:t>
            </w:r>
            <w:r w:rsidRPr="00EE0360">
              <w:rPr>
                <w:rFonts w:eastAsia="Times New Roman"/>
                <w:sz w:val="24"/>
                <w:szCs w:val="24"/>
                <w:lang w:eastAsia="en-NZ"/>
              </w:rPr>
              <w:t xml:space="preserve">. </w:t>
            </w:r>
            <w:r>
              <w:rPr>
                <w:rFonts w:eastAsia="Times New Roman"/>
                <w:sz w:val="24"/>
                <w:szCs w:val="24"/>
                <w:lang w:eastAsia="en-NZ"/>
              </w:rPr>
              <w:t>Mana Whaikaha and EGL Christchurch have both been through significant change processes to improve their operating capability.</w:t>
            </w:r>
          </w:p>
          <w:p w14:paraId="2BA14CCC" w14:textId="77777777" w:rsidR="00DB7023" w:rsidRPr="00720C9F" w:rsidRDefault="00DB7023" w:rsidP="00DB7023">
            <w:pPr>
              <w:rPr>
                <w:rFonts w:eastAsia="Times New Roman"/>
                <w:sz w:val="24"/>
                <w:szCs w:val="24"/>
                <w:lang w:eastAsia="en-NZ"/>
              </w:rPr>
            </w:pPr>
            <w:r w:rsidRPr="00EE0360">
              <w:rPr>
                <w:rFonts w:eastAsia="Times New Roman"/>
                <w:sz w:val="24"/>
                <w:szCs w:val="24"/>
                <w:lang w:eastAsia="en-NZ"/>
              </w:rPr>
              <w:t xml:space="preserve">Advice has been provided to Ministers on the work required to </w:t>
            </w:r>
            <w:r>
              <w:rPr>
                <w:rFonts w:eastAsia="Times New Roman"/>
                <w:sz w:val="24"/>
                <w:szCs w:val="24"/>
                <w:lang w:eastAsia="en-NZ"/>
              </w:rPr>
              <w:t>implement a</w:t>
            </w:r>
            <w:r w:rsidRPr="00EE0360">
              <w:rPr>
                <w:rFonts w:eastAsia="Times New Roman"/>
                <w:sz w:val="24"/>
                <w:szCs w:val="24"/>
                <w:lang w:eastAsia="en-NZ"/>
              </w:rPr>
              <w:t xml:space="preserve"> national transformation of the disability support system. This advice was developed in partnership between officials from the Ministr</w:t>
            </w:r>
            <w:r>
              <w:rPr>
                <w:rFonts w:eastAsia="Times New Roman"/>
                <w:sz w:val="24"/>
                <w:szCs w:val="24"/>
                <w:lang w:eastAsia="en-NZ"/>
              </w:rPr>
              <w:t>ies</w:t>
            </w:r>
            <w:r w:rsidRPr="00EE0360">
              <w:rPr>
                <w:rFonts w:eastAsia="Times New Roman"/>
                <w:sz w:val="24"/>
                <w:szCs w:val="24"/>
                <w:lang w:eastAsia="en-NZ"/>
              </w:rPr>
              <w:t xml:space="preserve"> of Health and Social Development and representatives of the disabled community, through the EGL Governance Group and a Machinery of Government working group.</w:t>
            </w:r>
            <w:r>
              <w:rPr>
                <w:rFonts w:eastAsia="Times New Roman"/>
                <w:sz w:val="24"/>
                <w:szCs w:val="24"/>
                <w:lang w:eastAsia="en-NZ"/>
              </w:rPr>
              <w:t xml:space="preserve"> Cabinet will be considering this advice in September/October.</w:t>
            </w:r>
          </w:p>
        </w:tc>
      </w:tr>
      <w:tr w:rsidR="00DB7023" w:rsidRPr="008F437F" w14:paraId="441A512B" w14:textId="77777777" w:rsidTr="00DB7023">
        <w:sdt>
          <w:sdtPr>
            <w:rPr>
              <w:b/>
              <w:bCs/>
              <w:sz w:val="22"/>
            </w:rPr>
            <w:id w:val="-227688923"/>
            <w:lock w:val="contentLocked"/>
            <w:placeholder>
              <w:docPart w:val="2006D9A0758F4BDB94C17B450B9BDC31"/>
            </w:placeholder>
          </w:sdtPr>
          <w:sdtEndPr/>
          <w:sdtContent>
            <w:tc>
              <w:tcPr>
                <w:tcW w:w="13948" w:type="dxa"/>
                <w:gridSpan w:val="4"/>
                <w:shd w:val="clear" w:color="auto" w:fill="D9D9D9" w:themeFill="background1" w:themeFillShade="D9"/>
              </w:tcPr>
              <w:p w14:paraId="72BFD34E"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720C9F" w14:paraId="25BEC143" w14:textId="77777777" w:rsidTr="00DB7023">
        <w:tc>
          <w:tcPr>
            <w:tcW w:w="13948" w:type="dxa"/>
            <w:gridSpan w:val="4"/>
            <w:shd w:val="clear" w:color="auto" w:fill="FFFFFF" w:themeFill="background1"/>
          </w:tcPr>
          <w:p w14:paraId="40A8C5F3" w14:textId="77777777" w:rsidR="00DB7023" w:rsidRPr="00720C9F" w:rsidRDefault="00DB7023" w:rsidP="00DB7023">
            <w:pPr>
              <w:spacing w:after="0" w:line="360" w:lineRule="auto"/>
              <w:rPr>
                <w:rFonts w:eastAsia="Times New Roman"/>
                <w:color w:val="808080" w:themeColor="background1" w:themeShade="80"/>
                <w:szCs w:val="18"/>
                <w:lang w:eastAsia="en-NZ"/>
              </w:rPr>
            </w:pPr>
            <w:r>
              <w:rPr>
                <w:rFonts w:eastAsia="Times New Roman"/>
                <w:sz w:val="24"/>
                <w:szCs w:val="24"/>
                <w:lang w:eastAsia="en-NZ"/>
              </w:rPr>
              <w:t>A key risk would be any misalignment of the disability system transition work underway with the wider health system changes. The scope and timing of any new disability-focused machinery of government structure will need to align with the creation of Health NZ and the Māori Health Authority. It will also be critical that the Ministry of Health and the new health system entities have a stronger focus on disabled people and their experience in the health system, regardless of the future location of disability support services. There will also be operational changes across the range of entities that will need to be worked through.</w:t>
            </w:r>
          </w:p>
        </w:tc>
      </w:tr>
      <w:tr w:rsidR="00DB7023" w:rsidRPr="008F437F" w14:paraId="4C7F6A67" w14:textId="77777777" w:rsidTr="00DB7023">
        <w:sdt>
          <w:sdtPr>
            <w:rPr>
              <w:b/>
              <w:bCs/>
              <w:sz w:val="22"/>
            </w:rPr>
            <w:id w:val="-34889200"/>
            <w:lock w:val="contentLocked"/>
            <w:placeholder>
              <w:docPart w:val="A81E64A3D5944E0C93087EAC5E306110"/>
            </w:placeholder>
          </w:sdtPr>
          <w:sdtEndPr/>
          <w:sdtContent>
            <w:tc>
              <w:tcPr>
                <w:tcW w:w="13948" w:type="dxa"/>
                <w:gridSpan w:val="4"/>
                <w:shd w:val="clear" w:color="auto" w:fill="D9D9D9" w:themeFill="background1" w:themeFillShade="D9"/>
              </w:tcPr>
              <w:p w14:paraId="2208F3D8" w14:textId="77777777" w:rsidR="00DB7023" w:rsidRPr="008F437F" w:rsidRDefault="00DB7023" w:rsidP="00DB7023">
                <w:pPr>
                  <w:rPr>
                    <w:b/>
                    <w:bCs/>
                    <w:sz w:val="22"/>
                  </w:rPr>
                </w:pPr>
                <w:r w:rsidRPr="008F437F">
                  <w:rPr>
                    <w:b/>
                    <w:bCs/>
                    <w:sz w:val="22"/>
                  </w:rPr>
                  <w:t>Impacts on inequities</w:t>
                </w:r>
              </w:p>
            </w:tc>
          </w:sdtContent>
        </w:sdt>
      </w:tr>
      <w:tr w:rsidR="00DB7023" w:rsidRPr="00EF4974" w14:paraId="7A120791" w14:textId="77777777" w:rsidTr="00DB7023">
        <w:tc>
          <w:tcPr>
            <w:tcW w:w="13948" w:type="dxa"/>
            <w:gridSpan w:val="4"/>
            <w:shd w:val="clear" w:color="auto" w:fill="FFFFFF" w:themeFill="background1"/>
          </w:tcPr>
          <w:p w14:paraId="4F21CF74" w14:textId="77777777" w:rsidR="00DB7023" w:rsidRPr="007C50DC"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 xml:space="preserve">The evidence from the system transformation demonstration sites shows that system transformation can improve whole-of-life outcomes for tāngata whaikaha. Tāngata whaikaha in the Mana Whaikaha prototype affirmed that a kaupapa Māori approach to </w:t>
            </w:r>
            <w:r>
              <w:rPr>
                <w:rFonts w:eastAsia="Times New Roman"/>
                <w:sz w:val="24"/>
                <w:szCs w:val="24"/>
                <w:lang w:eastAsia="en-NZ"/>
              </w:rPr>
              <w:t>DSS</w:t>
            </w:r>
            <w:r w:rsidRPr="00EE0360">
              <w:rPr>
                <w:rFonts w:eastAsia="Times New Roman"/>
                <w:sz w:val="24"/>
                <w:szCs w:val="24"/>
                <w:lang w:eastAsia="en-NZ"/>
              </w:rPr>
              <w:t xml:space="preserve"> can help tāngata whaikaha and whānau to engage with disability support services. They also affirmed that a kaupapa Māori approach is a valid method for improving outcomes for tāngata </w:t>
            </w:r>
            <w:r w:rsidRPr="007C50DC">
              <w:rPr>
                <w:rFonts w:eastAsia="Times New Roman"/>
                <w:sz w:val="24"/>
                <w:szCs w:val="24"/>
                <w:lang w:eastAsia="en-NZ"/>
              </w:rPr>
              <w:t xml:space="preserve">whaikaha and their whānau, and a model for empowering all disabled people and their families and </w:t>
            </w:r>
            <w:r w:rsidRPr="007C50DC">
              <w:rPr>
                <w:rFonts w:eastAsia="Times New Roman"/>
                <w:sz w:val="24"/>
                <w:szCs w:val="24"/>
                <w:lang w:eastAsia="en-NZ"/>
              </w:rPr>
              <w:lastRenderedPageBreak/>
              <w:t xml:space="preserve">whānau. The wider MidCentral population has been identified as having greater inequity demographically than the wider population of people using DSS nationally. </w:t>
            </w:r>
          </w:p>
          <w:p w14:paraId="5F206D68" w14:textId="77777777" w:rsidR="00DB7023" w:rsidRPr="00EF4974" w:rsidRDefault="00DB7023" w:rsidP="00DB7023">
            <w:pPr>
              <w:spacing w:after="0" w:line="360" w:lineRule="auto"/>
              <w:rPr>
                <w:rFonts w:eastAsia="Times New Roman"/>
                <w:sz w:val="24"/>
                <w:szCs w:val="24"/>
                <w:lang w:eastAsia="en-NZ"/>
              </w:rPr>
            </w:pPr>
            <w:r w:rsidRPr="007C50DC">
              <w:rPr>
                <w:rFonts w:eastAsia="Times New Roman"/>
                <w:sz w:val="24"/>
                <w:szCs w:val="24"/>
                <w:lang w:eastAsia="en-NZ"/>
              </w:rPr>
              <w:t>An equity lens was taken to the evidence-base gathered for the three Enabling Good Lives demonstration sites (Christchurch, the Waikato and Mana Whaikaha). While access to health services remains difficult for disabled people, those who are supported by tūhono/connectors and government liaison roles have been able to overcome some significant barriers to access. Evaluations have found that many have an increased sense of choice and control, social connectedness and have benefitted from use of flexible approaches to funding to improve their overall lives and wellbeing (Achieving Equity through systems transformation: Dr Pauline Boyles and Allen and Clarke SAMS 2021).</w:t>
            </w:r>
            <w:r w:rsidRPr="008B3289">
              <w:rPr>
                <w:rFonts w:eastAsia="Times New Roman"/>
                <w:sz w:val="24"/>
                <w:szCs w:val="24"/>
                <w:lang w:eastAsia="en-NZ"/>
              </w:rPr>
              <w:t xml:space="preserve">  </w:t>
            </w:r>
          </w:p>
        </w:tc>
      </w:tr>
      <w:tr w:rsidR="00DB7023" w:rsidRPr="008F437F" w14:paraId="0021EA40" w14:textId="77777777" w:rsidTr="00DB7023">
        <w:sdt>
          <w:sdtPr>
            <w:rPr>
              <w:b/>
              <w:bCs/>
              <w:sz w:val="22"/>
            </w:rPr>
            <w:id w:val="-1370681073"/>
            <w:lock w:val="contentLocked"/>
            <w:placeholder>
              <w:docPart w:val="D546058BF2E64B2EAD5B756CFFF2C6B1"/>
            </w:placeholder>
          </w:sdtPr>
          <w:sdtEndPr/>
          <w:sdtContent>
            <w:tc>
              <w:tcPr>
                <w:tcW w:w="13948" w:type="dxa"/>
                <w:gridSpan w:val="4"/>
                <w:shd w:val="clear" w:color="auto" w:fill="D9D9D9" w:themeFill="background1" w:themeFillShade="D9"/>
              </w:tcPr>
              <w:p w14:paraId="20B94F3F"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AB5EB7" w14:paraId="79198A57" w14:textId="77777777" w:rsidTr="00DB7023">
        <w:tc>
          <w:tcPr>
            <w:tcW w:w="13948" w:type="dxa"/>
            <w:gridSpan w:val="4"/>
            <w:shd w:val="clear" w:color="auto" w:fill="FFFFFF" w:themeFill="background1"/>
          </w:tcPr>
          <w:p w14:paraId="30243BDE" w14:textId="77777777" w:rsidR="00DB7023" w:rsidRPr="00AB5EB7" w:rsidRDefault="00DB7023" w:rsidP="00DB7023">
            <w:pPr>
              <w:spacing w:after="0" w:line="360" w:lineRule="auto"/>
              <w:rPr>
                <w:rFonts w:eastAsia="Times New Roman"/>
                <w:sz w:val="24"/>
                <w:szCs w:val="24"/>
                <w:lang w:eastAsia="en-NZ"/>
              </w:rPr>
            </w:pPr>
            <w:r w:rsidRPr="00EE0360">
              <w:rPr>
                <w:rFonts w:eastAsia="Times New Roman"/>
                <w:sz w:val="24"/>
                <w:szCs w:val="24"/>
                <w:lang w:eastAsia="en-NZ"/>
              </w:rPr>
              <w:t xml:space="preserve">Flexibility of disability supports is </w:t>
            </w:r>
            <w:r w:rsidRPr="00CC6241">
              <w:rPr>
                <w:rFonts w:eastAsia="Times New Roman"/>
                <w:sz w:val="24"/>
                <w:szCs w:val="24"/>
                <w:lang w:eastAsia="en-NZ"/>
              </w:rPr>
              <w:t>an important component of system transformation. During COVID-19 we introduced flexibility in personal budgets because that flexibility supported disabled people and whānau to keep safe in their bubbles, particularly during Alert Levels 4 and 3. This greater flexibility allowed disabled people, families and whānau to buy things that would help them to achieve the purpose of the disability support, and to pay family members to provide support.</w:t>
            </w:r>
            <w:r>
              <w:rPr>
                <w:rFonts w:eastAsia="Times New Roman"/>
                <w:sz w:val="24"/>
                <w:szCs w:val="24"/>
                <w:lang w:eastAsia="en-NZ"/>
              </w:rPr>
              <w:t xml:space="preserve"> This flexibility has been retained because people </w:t>
            </w:r>
            <w:r w:rsidRPr="00CC6241">
              <w:rPr>
                <w:rFonts w:eastAsia="Times New Roman"/>
                <w:sz w:val="24"/>
                <w:szCs w:val="24"/>
                <w:lang w:eastAsia="en-NZ"/>
              </w:rPr>
              <w:t>found it valuable.</w:t>
            </w:r>
          </w:p>
        </w:tc>
      </w:tr>
      <w:tr w:rsidR="00DB7023" w:rsidRPr="008F437F" w14:paraId="343774C8" w14:textId="77777777" w:rsidTr="00DB7023">
        <w:sdt>
          <w:sdtPr>
            <w:rPr>
              <w:b/>
              <w:bCs/>
              <w:sz w:val="22"/>
            </w:rPr>
            <w:id w:val="-1394505246"/>
            <w:lock w:val="contentLocked"/>
            <w:placeholder>
              <w:docPart w:val="1C613FB16CD742298EED349F5FD6A06B"/>
            </w:placeholder>
          </w:sdtPr>
          <w:sdtEndPr/>
          <w:sdtContent>
            <w:tc>
              <w:tcPr>
                <w:tcW w:w="13948" w:type="dxa"/>
                <w:gridSpan w:val="4"/>
                <w:shd w:val="clear" w:color="auto" w:fill="D9D9D9" w:themeFill="background1" w:themeFillShade="D9"/>
              </w:tcPr>
              <w:p w14:paraId="63DD19E6" w14:textId="77777777" w:rsidR="00DB7023" w:rsidRPr="008F437F" w:rsidRDefault="00DB7023" w:rsidP="00DB7023">
                <w:pPr>
                  <w:rPr>
                    <w:b/>
                    <w:bCs/>
                    <w:sz w:val="22"/>
                  </w:rPr>
                </w:pPr>
                <w:r w:rsidRPr="008F437F">
                  <w:rPr>
                    <w:b/>
                    <w:bCs/>
                    <w:sz w:val="22"/>
                  </w:rPr>
                  <w:t>Next Steps</w:t>
                </w:r>
              </w:p>
            </w:tc>
          </w:sdtContent>
        </w:sdt>
      </w:tr>
      <w:tr w:rsidR="00DB7023" w:rsidRPr="003D71A1" w14:paraId="7B831100" w14:textId="77777777" w:rsidTr="00DB7023">
        <w:tc>
          <w:tcPr>
            <w:tcW w:w="13948" w:type="dxa"/>
            <w:gridSpan w:val="4"/>
          </w:tcPr>
          <w:p w14:paraId="4E87E988" w14:textId="77777777" w:rsidR="00DB7023" w:rsidRDefault="00DB7023" w:rsidP="00EA6F3A">
            <w:pPr>
              <w:pStyle w:val="ListParagraph"/>
              <w:numPr>
                <w:ilvl w:val="0"/>
                <w:numId w:val="68"/>
              </w:numPr>
              <w:ind w:left="459" w:hanging="357"/>
              <w:contextualSpacing w:val="0"/>
              <w:rPr>
                <w:rFonts w:eastAsia="Times New Roman"/>
                <w:sz w:val="24"/>
                <w:szCs w:val="24"/>
                <w:lang w:eastAsia="en-NZ"/>
              </w:rPr>
            </w:pPr>
            <w:r>
              <w:rPr>
                <w:rFonts w:eastAsia="Times New Roman"/>
                <w:sz w:val="24"/>
                <w:szCs w:val="24"/>
                <w:lang w:eastAsia="en-NZ"/>
              </w:rPr>
              <w:t>Complete Cabinet Paper for machinery of government changes and roadmap for system transformation.</w:t>
            </w:r>
          </w:p>
          <w:p w14:paraId="4F16EE2E" w14:textId="77777777" w:rsidR="00DB7023" w:rsidRDefault="00DB7023" w:rsidP="00EA6F3A">
            <w:pPr>
              <w:pStyle w:val="ListParagraph"/>
              <w:numPr>
                <w:ilvl w:val="0"/>
                <w:numId w:val="68"/>
              </w:numPr>
              <w:ind w:left="459" w:hanging="357"/>
              <w:contextualSpacing w:val="0"/>
              <w:rPr>
                <w:rFonts w:eastAsia="Times New Roman"/>
                <w:sz w:val="24"/>
                <w:szCs w:val="24"/>
                <w:lang w:eastAsia="en-NZ"/>
              </w:rPr>
            </w:pPr>
            <w:r>
              <w:rPr>
                <w:rFonts w:eastAsia="Times New Roman"/>
                <w:sz w:val="24"/>
                <w:szCs w:val="24"/>
                <w:lang w:eastAsia="en-NZ"/>
              </w:rPr>
              <w:t xml:space="preserve">Continue implementation plan for a national scaling of an EGL approach through DSS. </w:t>
            </w:r>
          </w:p>
          <w:p w14:paraId="3DBC4A81" w14:textId="77777777" w:rsidR="00DB7023" w:rsidRPr="003D71A1" w:rsidRDefault="00DB7023" w:rsidP="00EA6F3A">
            <w:pPr>
              <w:pStyle w:val="ListParagraph"/>
              <w:numPr>
                <w:ilvl w:val="0"/>
                <w:numId w:val="68"/>
              </w:numPr>
              <w:ind w:left="459" w:hanging="357"/>
              <w:contextualSpacing w:val="0"/>
              <w:rPr>
                <w:rFonts w:eastAsia="Times New Roman"/>
                <w:sz w:val="24"/>
                <w:szCs w:val="24"/>
                <w:lang w:eastAsia="en-NZ"/>
              </w:rPr>
            </w:pPr>
            <w:r w:rsidRPr="003D71A1">
              <w:rPr>
                <w:rFonts w:eastAsia="Times New Roman"/>
                <w:sz w:val="24"/>
                <w:szCs w:val="24"/>
                <w:lang w:eastAsia="en-NZ"/>
              </w:rPr>
              <w:t>Embed the changes in the three EGL regions to continue improving the experience for disabled people and whānau in those regions.</w:t>
            </w:r>
          </w:p>
        </w:tc>
      </w:tr>
    </w:tbl>
    <w:p w14:paraId="6E301A8B" w14:textId="77777777" w:rsidR="00DB7023" w:rsidRPr="006C7A06" w:rsidRDefault="00DB7023" w:rsidP="00DB7023">
      <w:pPr>
        <w:spacing w:after="0" w:line="240" w:lineRule="auto"/>
        <w:rPr>
          <w:rFonts w:ascii="Arial" w:hAnsi="Arial"/>
          <w:sz w:val="22"/>
        </w:rPr>
      </w:pPr>
      <w:r>
        <w:rPr>
          <w:rFonts w:ascii="Arial" w:eastAsiaTheme="majorEastAsia" w:hAnsi="Arial"/>
          <w:b/>
          <w:bCs/>
          <w:sz w:val="36"/>
          <w:szCs w:val="28"/>
        </w:rPr>
        <w:br w:type="page"/>
      </w:r>
    </w:p>
    <w:p w14:paraId="467735EA" w14:textId="77777777" w:rsidR="00DB7023" w:rsidRDefault="00DB7023" w:rsidP="00DB7023">
      <w:pPr>
        <w:spacing w:after="0" w:line="240" w:lineRule="auto"/>
        <w:rPr>
          <w:rFonts w:ascii="Arial" w:hAnsi="Arial"/>
        </w:rPr>
      </w:pPr>
    </w:p>
    <w:tbl>
      <w:tblPr>
        <w:tblStyle w:val="TableGrid"/>
        <w:tblW w:w="0" w:type="auto"/>
        <w:tblLook w:val="04A0" w:firstRow="1" w:lastRow="0" w:firstColumn="1" w:lastColumn="0" w:noHBand="0" w:noVBand="1"/>
      </w:tblPr>
      <w:tblGrid>
        <w:gridCol w:w="2972"/>
        <w:gridCol w:w="10976"/>
      </w:tblGrid>
      <w:tr w:rsidR="00DB7023" w:rsidRPr="008F437F" w14:paraId="1AC6B192" w14:textId="77777777" w:rsidTr="00DB7023">
        <w:tc>
          <w:tcPr>
            <w:tcW w:w="2972" w:type="dxa"/>
            <w:shd w:val="clear" w:color="auto" w:fill="D9D9D9" w:themeFill="background1" w:themeFillShade="D9"/>
          </w:tcPr>
          <w:sdt>
            <w:sdtPr>
              <w:rPr>
                <w:b/>
                <w:bCs/>
                <w:sz w:val="22"/>
              </w:rPr>
              <w:id w:val="-688063595"/>
              <w:lock w:val="contentLocked"/>
              <w:placeholder>
                <w:docPart w:val="458E73568D874441A899CC952C4CDA87"/>
              </w:placeholder>
            </w:sdtPr>
            <w:sdtEndPr/>
            <w:sdtContent>
              <w:p w14:paraId="665C2FBE" w14:textId="77777777" w:rsidR="00DB7023" w:rsidRPr="008F437F" w:rsidRDefault="00DB7023" w:rsidP="00DB7023">
                <w:pPr>
                  <w:rPr>
                    <w:b/>
                    <w:bCs/>
                    <w:sz w:val="22"/>
                  </w:rPr>
                </w:pPr>
                <w:r w:rsidRPr="008F437F">
                  <w:rPr>
                    <w:b/>
                    <w:bCs/>
                    <w:sz w:val="22"/>
                  </w:rPr>
                  <w:t>Name of Agency</w:t>
                </w:r>
              </w:p>
            </w:sdtContent>
          </w:sdt>
        </w:tc>
        <w:tc>
          <w:tcPr>
            <w:tcW w:w="10976" w:type="dxa"/>
          </w:tcPr>
          <w:p w14:paraId="79A06EC7" w14:textId="77777777" w:rsidR="00DB7023" w:rsidRPr="00C33333" w:rsidRDefault="00DB7023" w:rsidP="00DB7023">
            <w:pPr>
              <w:spacing w:after="0" w:line="240" w:lineRule="auto"/>
              <w:rPr>
                <w:b/>
                <w:bCs/>
                <w:sz w:val="24"/>
                <w:szCs w:val="24"/>
              </w:rPr>
            </w:pPr>
            <w:r w:rsidRPr="00C33333">
              <w:rPr>
                <w:b/>
                <w:bCs/>
                <w:sz w:val="24"/>
                <w:szCs w:val="24"/>
              </w:rPr>
              <w:t xml:space="preserve">Ministry of Social Development </w:t>
            </w:r>
          </w:p>
        </w:tc>
      </w:tr>
      <w:tr w:rsidR="00DB7023" w:rsidRPr="008F437F" w14:paraId="5A6DE9EC" w14:textId="77777777" w:rsidTr="00DB7023">
        <w:tc>
          <w:tcPr>
            <w:tcW w:w="2972" w:type="dxa"/>
            <w:shd w:val="clear" w:color="auto" w:fill="D9D9D9" w:themeFill="background1" w:themeFillShade="D9"/>
          </w:tcPr>
          <w:sdt>
            <w:sdtPr>
              <w:rPr>
                <w:b/>
                <w:bCs/>
                <w:sz w:val="22"/>
              </w:rPr>
              <w:id w:val="-17010267"/>
              <w:lock w:val="contentLocked"/>
              <w:placeholder>
                <w:docPart w:val="DEC50C99A70F455B87CAF4B7C1DCE249"/>
              </w:placeholder>
            </w:sdtPr>
            <w:sdtEndPr/>
            <w:sdtContent>
              <w:p w14:paraId="5396E975" w14:textId="77777777" w:rsidR="00DB7023" w:rsidRPr="008F437F" w:rsidRDefault="00DB7023" w:rsidP="00DB7023">
                <w:pPr>
                  <w:rPr>
                    <w:b/>
                    <w:bCs/>
                    <w:sz w:val="22"/>
                  </w:rPr>
                </w:pPr>
                <w:r w:rsidRPr="008F437F">
                  <w:rPr>
                    <w:b/>
                    <w:bCs/>
                    <w:sz w:val="22"/>
                  </w:rPr>
                  <w:t>Name of Work Programme</w:t>
                </w:r>
              </w:p>
            </w:sdtContent>
          </w:sdt>
        </w:tc>
        <w:tc>
          <w:tcPr>
            <w:tcW w:w="10976" w:type="dxa"/>
          </w:tcPr>
          <w:p w14:paraId="5F8708EA" w14:textId="77777777" w:rsidR="00DB7023" w:rsidRPr="00C33333" w:rsidRDefault="00DB7023" w:rsidP="00DB7023">
            <w:pPr>
              <w:pStyle w:val="Heading1"/>
              <w:spacing w:before="0" w:after="0" w:line="240" w:lineRule="auto"/>
              <w:outlineLvl w:val="0"/>
              <w:rPr>
                <w:rFonts w:ascii="Verdana" w:hAnsi="Verdana"/>
                <w:sz w:val="24"/>
                <w:szCs w:val="24"/>
              </w:rPr>
            </w:pPr>
            <w:bookmarkStart w:id="54" w:name="_Toc79586879"/>
            <w:r w:rsidRPr="00C33333">
              <w:rPr>
                <w:rFonts w:ascii="Verdana" w:hAnsi="Verdana"/>
                <w:sz w:val="24"/>
                <w:szCs w:val="24"/>
              </w:rPr>
              <w:t>Supported Decision making</w:t>
            </w:r>
            <w:bookmarkEnd w:id="54"/>
            <w:r w:rsidRPr="00C33333">
              <w:rPr>
                <w:rFonts w:ascii="Verdana" w:hAnsi="Verdana"/>
                <w:sz w:val="24"/>
                <w:szCs w:val="24"/>
              </w:rPr>
              <w:t xml:space="preserve"> </w:t>
            </w:r>
          </w:p>
        </w:tc>
      </w:tr>
      <w:tr w:rsidR="00DB7023" w:rsidRPr="008F437F" w14:paraId="53B7604A" w14:textId="77777777" w:rsidTr="00DB7023">
        <w:tc>
          <w:tcPr>
            <w:tcW w:w="2972" w:type="dxa"/>
            <w:shd w:val="clear" w:color="auto" w:fill="D9D9D9" w:themeFill="background1" w:themeFillShade="D9"/>
          </w:tcPr>
          <w:p w14:paraId="45B3F8AC" w14:textId="77777777" w:rsidR="00DB7023" w:rsidRPr="008F437F" w:rsidRDefault="00DB7023" w:rsidP="00DB7023">
            <w:pPr>
              <w:rPr>
                <w:b/>
                <w:bCs/>
                <w:sz w:val="22"/>
              </w:rPr>
            </w:pPr>
            <w:r>
              <w:rPr>
                <w:b/>
                <w:bCs/>
                <w:sz w:val="22"/>
              </w:rPr>
              <w:t>Overall Status</w:t>
            </w:r>
          </w:p>
        </w:tc>
        <w:tc>
          <w:tcPr>
            <w:tcW w:w="10976" w:type="dxa"/>
            <w:shd w:val="clear" w:color="auto" w:fill="92D050"/>
          </w:tcPr>
          <w:p w14:paraId="2457B494" w14:textId="77777777" w:rsidR="00DB7023" w:rsidRPr="00C33333" w:rsidRDefault="00DB7023" w:rsidP="00DB7023">
            <w:pPr>
              <w:spacing w:after="0" w:line="240" w:lineRule="auto"/>
              <w:rPr>
                <w:b/>
                <w:bCs/>
                <w:sz w:val="24"/>
                <w:szCs w:val="24"/>
              </w:rPr>
            </w:pPr>
            <w:r w:rsidRPr="00C33333">
              <w:rPr>
                <w:b/>
                <w:bCs/>
                <w:sz w:val="24"/>
                <w:szCs w:val="24"/>
              </w:rPr>
              <w:t>On track – with minimal risks/issues</w:t>
            </w:r>
          </w:p>
        </w:tc>
      </w:tr>
    </w:tbl>
    <w:tbl>
      <w:tblPr>
        <w:tblStyle w:val="TableGrid200"/>
        <w:tblW w:w="0" w:type="auto"/>
        <w:tblLook w:val="04A0" w:firstRow="1" w:lastRow="0" w:firstColumn="1" w:lastColumn="0" w:noHBand="0" w:noVBand="1"/>
      </w:tblPr>
      <w:tblGrid>
        <w:gridCol w:w="2972"/>
        <w:gridCol w:w="6237"/>
        <w:gridCol w:w="1559"/>
        <w:gridCol w:w="3180"/>
      </w:tblGrid>
      <w:tr w:rsidR="00DB7023" w:rsidRPr="00734352" w14:paraId="47911F02" w14:textId="77777777" w:rsidTr="00DB7023">
        <w:tc>
          <w:tcPr>
            <w:tcW w:w="2972" w:type="dxa"/>
            <w:shd w:val="clear" w:color="auto" w:fill="D9D9D9" w:themeFill="background1" w:themeFillShade="D9"/>
          </w:tcPr>
          <w:sdt>
            <w:sdtPr>
              <w:rPr>
                <w:b/>
                <w:bCs/>
                <w:sz w:val="22"/>
              </w:rPr>
              <w:id w:val="1119496894"/>
              <w:lock w:val="contentLocked"/>
              <w:placeholder>
                <w:docPart w:val="28D152EE63604792B38E13AEA8BC27E8"/>
              </w:placeholder>
              <w15:appearance w15:val="hidden"/>
            </w:sdtPr>
            <w:sdtEndPr/>
            <w:sdtContent>
              <w:p w14:paraId="3CF5DE82"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3F660315" w14:textId="77777777" w:rsidR="00DB7023" w:rsidRPr="00734352" w:rsidRDefault="00DB7023" w:rsidP="00DB7023">
            <w:pPr>
              <w:spacing w:after="0" w:line="360" w:lineRule="auto"/>
              <w:rPr>
                <w:b/>
                <w:bCs/>
                <w:szCs w:val="18"/>
              </w:rPr>
            </w:pPr>
            <w:r w:rsidRPr="00734352">
              <w:rPr>
                <w:rFonts w:eastAsia="Times New Roman"/>
                <w:sz w:val="24"/>
                <w:szCs w:val="24"/>
                <w:lang w:eastAsia="en-NZ"/>
              </w:rPr>
              <w:t>The development of resources for the community on supported decision making. It is recognised that the supported decision-making needs vary. Supported decision making is recognised as one of the important practices for the effective delivery of the rights contained in the UNCRPD.</w:t>
            </w:r>
          </w:p>
        </w:tc>
      </w:tr>
      <w:tr w:rsidR="00DB7023" w:rsidRPr="00734352" w14:paraId="2647AD6F" w14:textId="77777777" w:rsidTr="00DB7023">
        <w:tc>
          <w:tcPr>
            <w:tcW w:w="2972" w:type="dxa"/>
            <w:shd w:val="clear" w:color="auto" w:fill="D9D9D9" w:themeFill="background1" w:themeFillShade="D9"/>
          </w:tcPr>
          <w:sdt>
            <w:sdtPr>
              <w:rPr>
                <w:b/>
                <w:bCs/>
                <w:sz w:val="22"/>
              </w:rPr>
              <w:id w:val="481896800"/>
              <w:lock w:val="contentLocked"/>
              <w:placeholder>
                <w:docPart w:val="81FCD9ED9C504617B76319C295651FF6"/>
              </w:placeholder>
            </w:sdtPr>
            <w:sdtEndPr/>
            <w:sdtContent>
              <w:p w14:paraId="255F7C86"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5B38F0A0" w14:textId="77777777" w:rsidR="00DB7023" w:rsidRPr="00734352" w:rsidRDefault="00DB7023" w:rsidP="00DB7023">
            <w:pPr>
              <w:spacing w:after="0" w:line="360" w:lineRule="auto"/>
              <w:rPr>
                <w:rFonts w:eastAsia="Times New Roman"/>
                <w:sz w:val="24"/>
                <w:szCs w:val="24"/>
                <w:lang w:eastAsia="en-NZ"/>
              </w:rPr>
            </w:pPr>
            <w:r w:rsidRPr="00734352">
              <w:rPr>
                <w:rFonts w:eastAsia="Times New Roman"/>
                <w:sz w:val="24"/>
                <w:szCs w:val="24"/>
                <w:lang w:eastAsia="en-NZ"/>
              </w:rPr>
              <w:t xml:space="preserve">This aligns Outcome 4 and 7 of Disability Action Plan </w:t>
            </w:r>
          </w:p>
          <w:p w14:paraId="3274230F" w14:textId="77777777" w:rsidR="00DB7023" w:rsidRPr="00734352" w:rsidRDefault="00DB7023" w:rsidP="00DB7023">
            <w:pPr>
              <w:spacing w:after="0" w:line="360" w:lineRule="auto"/>
              <w:rPr>
                <w:rFonts w:eastAsia="Times New Roman"/>
                <w:sz w:val="24"/>
                <w:szCs w:val="24"/>
                <w:lang w:eastAsia="en-NZ"/>
              </w:rPr>
            </w:pPr>
            <w:r w:rsidRPr="00734352">
              <w:rPr>
                <w:rFonts w:eastAsia="Times New Roman"/>
                <w:sz w:val="24"/>
                <w:szCs w:val="24"/>
                <w:lang w:eastAsia="en-NZ"/>
              </w:rPr>
              <w:t>There are no IMM recommendations that this aligns with</w:t>
            </w:r>
          </w:p>
          <w:p w14:paraId="2C71D6BC" w14:textId="77777777" w:rsidR="00DB7023" w:rsidRPr="00734352" w:rsidRDefault="00DB7023" w:rsidP="00DB7023">
            <w:pPr>
              <w:spacing w:after="0" w:line="360" w:lineRule="auto"/>
              <w:rPr>
                <w:b/>
                <w:bCs/>
                <w:szCs w:val="18"/>
              </w:rPr>
            </w:pPr>
            <w:r w:rsidRPr="00734352">
              <w:rPr>
                <w:rFonts w:eastAsia="Times New Roman"/>
                <w:sz w:val="24"/>
                <w:szCs w:val="24"/>
                <w:lang w:eastAsia="en-NZ"/>
              </w:rPr>
              <w:t>We are working with the Ministry of Health to develop one set of resources.</w:t>
            </w:r>
          </w:p>
        </w:tc>
      </w:tr>
      <w:tr w:rsidR="00DB7023" w:rsidRPr="008F437F" w14:paraId="5FC10E7B" w14:textId="77777777" w:rsidTr="00DB7023">
        <w:tc>
          <w:tcPr>
            <w:tcW w:w="13948" w:type="dxa"/>
            <w:gridSpan w:val="4"/>
            <w:shd w:val="clear" w:color="auto" w:fill="D9D9D9" w:themeFill="background1" w:themeFillShade="D9"/>
          </w:tcPr>
          <w:sdt>
            <w:sdtPr>
              <w:rPr>
                <w:b/>
                <w:bCs/>
                <w:sz w:val="22"/>
              </w:rPr>
              <w:id w:val="-2014674718"/>
              <w:lock w:val="contentLocked"/>
              <w:placeholder>
                <w:docPart w:val="79C9A1246EF949C1BB4ED6317469CD27"/>
              </w:placeholder>
            </w:sdtPr>
            <w:sdtEndPr/>
            <w:sdtContent>
              <w:p w14:paraId="26D54B93"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784C6593" w14:textId="77777777" w:rsidTr="00DB7023">
        <w:tc>
          <w:tcPr>
            <w:tcW w:w="2972" w:type="dxa"/>
            <w:shd w:val="clear" w:color="auto" w:fill="D9D9D9" w:themeFill="background1" w:themeFillShade="D9"/>
          </w:tcPr>
          <w:sdt>
            <w:sdtPr>
              <w:rPr>
                <w:rFonts w:eastAsia="Times New Roman"/>
                <w:color w:val="000000"/>
                <w:sz w:val="22"/>
                <w:lang w:eastAsia="en-NZ"/>
              </w:rPr>
              <w:id w:val="-1043212026"/>
              <w:lock w:val="contentLocked"/>
              <w:placeholder>
                <w:docPart w:val="2BE77F5DE8574966988E25EE5F904BED"/>
              </w:placeholder>
            </w:sdtPr>
            <w:sdtEndPr/>
            <w:sdtContent>
              <w:p w14:paraId="0C557AD9"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6237" w:type="dxa"/>
            <w:shd w:val="clear" w:color="auto" w:fill="D9D9D9" w:themeFill="background1" w:themeFillShade="D9"/>
          </w:tcPr>
          <w:sdt>
            <w:sdtPr>
              <w:rPr>
                <w:rFonts w:eastAsia="Times New Roman"/>
                <w:color w:val="000000"/>
                <w:sz w:val="22"/>
                <w:lang w:eastAsia="en-NZ"/>
              </w:rPr>
              <w:id w:val="357398860"/>
              <w:lock w:val="contentLocked"/>
              <w:placeholder>
                <w:docPart w:val="2BE77F5DE8574966988E25EE5F904BED"/>
              </w:placeholder>
            </w:sdtPr>
            <w:sdtEndPr/>
            <w:sdtContent>
              <w:p w14:paraId="46569B77"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1559" w:type="dxa"/>
            <w:shd w:val="clear" w:color="auto" w:fill="D9D9D9" w:themeFill="background1" w:themeFillShade="D9"/>
          </w:tcPr>
          <w:sdt>
            <w:sdtPr>
              <w:rPr>
                <w:rFonts w:eastAsia="Times New Roman"/>
                <w:color w:val="000000"/>
                <w:sz w:val="22"/>
                <w:lang w:eastAsia="en-NZ"/>
              </w:rPr>
              <w:id w:val="-1428501490"/>
              <w:lock w:val="contentLocked"/>
              <w:placeholder>
                <w:docPart w:val="2BE77F5DE8574966988E25EE5F904BED"/>
              </w:placeholder>
            </w:sdtPr>
            <w:sdtEndPr/>
            <w:sdtContent>
              <w:p w14:paraId="03970CC2"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3180" w:type="dxa"/>
            <w:shd w:val="clear" w:color="auto" w:fill="D9D9D9" w:themeFill="background1" w:themeFillShade="D9"/>
          </w:tcPr>
          <w:sdt>
            <w:sdtPr>
              <w:rPr>
                <w:rFonts w:eastAsia="Times New Roman"/>
                <w:color w:val="000000"/>
                <w:sz w:val="22"/>
                <w:lang w:eastAsia="en-NZ"/>
              </w:rPr>
              <w:id w:val="-1485231979"/>
              <w:lock w:val="contentLocked"/>
              <w:placeholder>
                <w:docPart w:val="2BE77F5DE8574966988E25EE5F904BED"/>
              </w:placeholder>
            </w:sdtPr>
            <w:sdtEndPr/>
            <w:sdtContent>
              <w:p w14:paraId="54D130DD"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5222D7" w14:paraId="3FC1AE1F" w14:textId="77777777" w:rsidTr="00DB7023">
        <w:tc>
          <w:tcPr>
            <w:tcW w:w="2972" w:type="dxa"/>
          </w:tcPr>
          <w:p w14:paraId="25E1A9B2" w14:textId="77777777" w:rsidR="00DB7023" w:rsidRPr="005222D7" w:rsidRDefault="00DB7023" w:rsidP="00DB7023">
            <w:pPr>
              <w:rPr>
                <w:rFonts w:ascii="Arial" w:hAnsi="Arial"/>
                <w:sz w:val="24"/>
                <w:szCs w:val="24"/>
              </w:rPr>
            </w:pPr>
            <w:r w:rsidRPr="005222D7">
              <w:rPr>
                <w:rFonts w:ascii="Arial" w:hAnsi="Arial"/>
                <w:sz w:val="24"/>
                <w:szCs w:val="24"/>
              </w:rPr>
              <w:t>Procure someone to Edit the Overview document which outlines what Supported decision making is</w:t>
            </w:r>
          </w:p>
        </w:tc>
        <w:tc>
          <w:tcPr>
            <w:tcW w:w="6237" w:type="dxa"/>
          </w:tcPr>
          <w:p w14:paraId="5D37DDB7" w14:textId="77777777" w:rsidR="00DB7023" w:rsidRPr="005222D7" w:rsidRDefault="00DB7023" w:rsidP="00DB7023">
            <w:pPr>
              <w:rPr>
                <w:rFonts w:ascii="Arial" w:hAnsi="Arial"/>
                <w:sz w:val="24"/>
                <w:szCs w:val="24"/>
              </w:rPr>
            </w:pPr>
            <w:r w:rsidRPr="005222D7">
              <w:rPr>
                <w:rFonts w:ascii="Arial" w:hAnsi="Arial"/>
                <w:sz w:val="24"/>
                <w:szCs w:val="24"/>
              </w:rPr>
              <w:t xml:space="preserve">Person recruited and in the final stages of completing the document </w:t>
            </w:r>
          </w:p>
        </w:tc>
        <w:tc>
          <w:tcPr>
            <w:tcW w:w="1559" w:type="dxa"/>
          </w:tcPr>
          <w:p w14:paraId="43419D55" w14:textId="77777777" w:rsidR="00DB7023" w:rsidRPr="005222D7" w:rsidRDefault="00DB7023" w:rsidP="00DB7023">
            <w:pPr>
              <w:rPr>
                <w:rFonts w:ascii="Arial" w:hAnsi="Arial"/>
                <w:sz w:val="24"/>
                <w:szCs w:val="24"/>
              </w:rPr>
            </w:pPr>
            <w:r w:rsidRPr="005222D7">
              <w:rPr>
                <w:rFonts w:ascii="Arial" w:hAnsi="Arial"/>
                <w:sz w:val="24"/>
                <w:szCs w:val="24"/>
              </w:rPr>
              <w:t>None</w:t>
            </w:r>
          </w:p>
        </w:tc>
        <w:tc>
          <w:tcPr>
            <w:tcW w:w="3180" w:type="dxa"/>
            <w:shd w:val="clear" w:color="auto" w:fill="92D050"/>
          </w:tcPr>
          <w:sdt>
            <w:sdtPr>
              <w:rPr>
                <w:rFonts w:ascii="Arial" w:hAnsi="Arial"/>
                <w:b/>
                <w:bCs/>
                <w:color w:val="404040"/>
                <w:sz w:val="24"/>
                <w:szCs w:val="24"/>
              </w:rPr>
              <w:alias w:val="Choose status from dropdown"/>
              <w:tag w:val="Choose status from dropdown"/>
              <w:id w:val="950587803"/>
              <w:placeholder>
                <w:docPart w:val="852040CDAE6A4FE8814B7A29B1E0E3C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3D9647" w14:textId="77777777" w:rsidR="00DB7023" w:rsidRPr="005222D7" w:rsidRDefault="00DB7023" w:rsidP="00DB7023">
                <w:pPr>
                  <w:jc w:val="center"/>
                  <w:rPr>
                    <w:rFonts w:ascii="Arial" w:hAnsi="Arial"/>
                    <w:b/>
                    <w:bCs/>
                    <w:color w:val="404040"/>
                    <w:sz w:val="24"/>
                    <w:szCs w:val="24"/>
                  </w:rPr>
                </w:pPr>
                <w:r w:rsidRPr="005222D7">
                  <w:rPr>
                    <w:rFonts w:ascii="Arial" w:hAnsi="Arial"/>
                    <w:b/>
                    <w:bCs/>
                    <w:color w:val="404040"/>
                    <w:sz w:val="24"/>
                    <w:szCs w:val="24"/>
                  </w:rPr>
                  <w:t>On track - with minimal risks/issues</w:t>
                </w:r>
              </w:p>
            </w:sdtContent>
          </w:sdt>
          <w:p w14:paraId="20BAF7D0" w14:textId="77777777" w:rsidR="00DB7023" w:rsidRPr="005222D7" w:rsidRDefault="00DB7023" w:rsidP="00DB7023">
            <w:pPr>
              <w:rPr>
                <w:rFonts w:ascii="Arial" w:eastAsia="Times New Roman" w:hAnsi="Arial"/>
                <w:i/>
                <w:iCs/>
                <w:color w:val="404040"/>
                <w:sz w:val="24"/>
                <w:szCs w:val="24"/>
                <w:lang w:eastAsia="en-NZ"/>
              </w:rPr>
            </w:pPr>
          </w:p>
        </w:tc>
      </w:tr>
      <w:tr w:rsidR="00DB7023" w:rsidRPr="008F437F" w14:paraId="64BCBB6C" w14:textId="77777777" w:rsidTr="00DB7023">
        <w:tc>
          <w:tcPr>
            <w:tcW w:w="13948" w:type="dxa"/>
            <w:gridSpan w:val="4"/>
            <w:shd w:val="clear" w:color="auto" w:fill="D9D9D9" w:themeFill="background1" w:themeFillShade="D9"/>
          </w:tcPr>
          <w:sdt>
            <w:sdtPr>
              <w:rPr>
                <w:b/>
                <w:bCs/>
                <w:sz w:val="22"/>
              </w:rPr>
              <w:id w:val="2113387066"/>
              <w:lock w:val="contentLocked"/>
              <w:placeholder>
                <w:docPart w:val="EB84120DE15741D1A4E63B375669CD8C"/>
              </w:placeholder>
            </w:sdtPr>
            <w:sdtEndPr/>
            <w:sdtContent>
              <w:p w14:paraId="0441A0A6" w14:textId="77777777" w:rsidR="00DB7023" w:rsidRPr="008F437F" w:rsidRDefault="00DB7023" w:rsidP="00DB7023">
                <w:pPr>
                  <w:rPr>
                    <w:b/>
                    <w:bCs/>
                    <w:sz w:val="22"/>
                  </w:rPr>
                </w:pPr>
                <w:r w:rsidRPr="008F437F">
                  <w:rPr>
                    <w:b/>
                    <w:bCs/>
                    <w:sz w:val="22"/>
                  </w:rPr>
                  <w:t>Narrative</w:t>
                </w:r>
              </w:p>
            </w:sdtContent>
          </w:sdt>
        </w:tc>
      </w:tr>
      <w:tr w:rsidR="00DB7023" w:rsidRPr="005222D7" w14:paraId="1890F331" w14:textId="77777777" w:rsidTr="00DB7023">
        <w:tc>
          <w:tcPr>
            <w:tcW w:w="13948" w:type="dxa"/>
            <w:gridSpan w:val="4"/>
          </w:tcPr>
          <w:p w14:paraId="376F0423" w14:textId="77777777" w:rsidR="00DB7023" w:rsidRPr="00C33333" w:rsidRDefault="00DB7023" w:rsidP="00DB7023">
            <w:pPr>
              <w:rPr>
                <w:rFonts w:eastAsia="Times New Roman"/>
                <w:sz w:val="24"/>
                <w:szCs w:val="24"/>
                <w:lang w:eastAsia="en-NZ"/>
              </w:rPr>
            </w:pPr>
            <w:r w:rsidRPr="00C33333">
              <w:rPr>
                <w:rFonts w:eastAsia="Times New Roman"/>
                <w:sz w:val="24"/>
                <w:szCs w:val="24"/>
                <w:lang w:eastAsia="en-NZ"/>
              </w:rPr>
              <w:lastRenderedPageBreak/>
              <w:t>During COVID, MSD in collaboration with People First worked with Ministry of Health to produce a document on supported decision making for service providers. This included a resource for service providers. It was also translated into Easy Read.</w:t>
            </w:r>
          </w:p>
          <w:p w14:paraId="38FE8DC1" w14:textId="77777777" w:rsidR="00DB7023" w:rsidRPr="005222D7" w:rsidRDefault="00DB7023" w:rsidP="00DB7023">
            <w:pPr>
              <w:rPr>
                <w:rFonts w:ascii="Arial" w:eastAsia="Times New Roman" w:hAnsi="Arial"/>
                <w:color w:val="808080" w:themeColor="background1" w:themeShade="80"/>
                <w:sz w:val="24"/>
                <w:szCs w:val="24"/>
                <w:lang w:eastAsia="en-NZ"/>
              </w:rPr>
            </w:pPr>
            <w:r w:rsidRPr="00C33333">
              <w:rPr>
                <w:rFonts w:eastAsia="Times New Roman"/>
                <w:sz w:val="24"/>
                <w:szCs w:val="24"/>
                <w:lang w:eastAsia="en-NZ"/>
              </w:rPr>
              <w:t xml:space="preserve">The overview is in its final stages of completion. It was sent for review and the feedback </w:t>
            </w:r>
            <w:proofErr w:type="gramStart"/>
            <w:r w:rsidRPr="00C33333">
              <w:rPr>
                <w:rFonts w:eastAsia="Times New Roman"/>
                <w:sz w:val="24"/>
                <w:szCs w:val="24"/>
                <w:lang w:eastAsia="en-NZ"/>
              </w:rPr>
              <w:t>is currently been</w:t>
            </w:r>
            <w:proofErr w:type="gramEnd"/>
            <w:r w:rsidRPr="00C33333">
              <w:rPr>
                <w:rFonts w:eastAsia="Times New Roman"/>
                <w:sz w:val="24"/>
                <w:szCs w:val="24"/>
                <w:lang w:eastAsia="en-NZ"/>
              </w:rPr>
              <w:t xml:space="preserve"> incorporated. Once completed this document along with links to How to resources will go up on the ODI website.</w:t>
            </w:r>
          </w:p>
        </w:tc>
      </w:tr>
      <w:tr w:rsidR="00DB7023" w:rsidRPr="008F437F" w14:paraId="06C3ED9F" w14:textId="77777777" w:rsidTr="00DB7023">
        <w:sdt>
          <w:sdtPr>
            <w:rPr>
              <w:b/>
              <w:bCs/>
              <w:sz w:val="22"/>
            </w:rPr>
            <w:id w:val="-1310848887"/>
            <w:lock w:val="contentLocked"/>
            <w:placeholder>
              <w:docPart w:val="0A99C8F81EAF4397A001C40EFE1594E4"/>
            </w:placeholder>
          </w:sdtPr>
          <w:sdtEndPr/>
          <w:sdtContent>
            <w:tc>
              <w:tcPr>
                <w:tcW w:w="13948" w:type="dxa"/>
                <w:gridSpan w:val="4"/>
                <w:shd w:val="clear" w:color="auto" w:fill="D9D9D9" w:themeFill="background1" w:themeFillShade="D9"/>
              </w:tcPr>
              <w:p w14:paraId="0BCE5C9F"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DB79CE" w14:paraId="2D248AF8" w14:textId="77777777" w:rsidTr="00DB7023">
        <w:tc>
          <w:tcPr>
            <w:tcW w:w="13948" w:type="dxa"/>
            <w:gridSpan w:val="4"/>
            <w:shd w:val="clear" w:color="auto" w:fill="FFFFFF" w:themeFill="background1"/>
          </w:tcPr>
          <w:p w14:paraId="257FA689" w14:textId="77777777" w:rsidR="00DB7023" w:rsidRPr="00DB79CE" w:rsidRDefault="00DB7023" w:rsidP="00DB7023">
            <w:pPr>
              <w:rPr>
                <w:rFonts w:eastAsia="Times New Roman"/>
                <w:color w:val="808080" w:themeColor="background1" w:themeShade="80"/>
                <w:szCs w:val="18"/>
                <w:lang w:eastAsia="en-NZ"/>
              </w:rPr>
            </w:pPr>
            <w:r w:rsidRPr="00734352">
              <w:rPr>
                <w:rFonts w:eastAsia="Times New Roman"/>
                <w:sz w:val="24"/>
                <w:szCs w:val="24"/>
                <w:lang w:eastAsia="en-NZ"/>
              </w:rPr>
              <w:t xml:space="preserve">Making sure that there is a coordinated approach to the delivery of </w:t>
            </w:r>
            <w:r w:rsidRPr="00734352">
              <w:rPr>
                <w:rFonts w:ascii="Arial" w:eastAsia="Times New Roman" w:hAnsi="Arial"/>
                <w:sz w:val="24"/>
                <w:szCs w:val="24"/>
                <w:lang w:eastAsia="en-NZ"/>
              </w:rPr>
              <w:t>information by remaining connected with the Ministry of Health.</w:t>
            </w:r>
          </w:p>
        </w:tc>
      </w:tr>
      <w:tr w:rsidR="00DB7023" w:rsidRPr="008F437F" w14:paraId="4A2C55D3" w14:textId="77777777" w:rsidTr="00DB7023">
        <w:sdt>
          <w:sdtPr>
            <w:rPr>
              <w:b/>
              <w:bCs/>
              <w:sz w:val="22"/>
            </w:rPr>
            <w:id w:val="-1212883965"/>
            <w:lock w:val="contentLocked"/>
            <w:placeholder>
              <w:docPart w:val="DE758A9079324F9687A4DA9E81323F02"/>
            </w:placeholder>
          </w:sdtPr>
          <w:sdtEndPr/>
          <w:sdtContent>
            <w:tc>
              <w:tcPr>
                <w:tcW w:w="13948" w:type="dxa"/>
                <w:gridSpan w:val="4"/>
                <w:shd w:val="clear" w:color="auto" w:fill="D9D9D9" w:themeFill="background1" w:themeFillShade="D9"/>
              </w:tcPr>
              <w:p w14:paraId="6DF42495" w14:textId="77777777" w:rsidR="00DB7023" w:rsidRPr="008F437F" w:rsidRDefault="00DB7023" w:rsidP="00DB7023">
                <w:pPr>
                  <w:rPr>
                    <w:b/>
                    <w:bCs/>
                    <w:sz w:val="22"/>
                  </w:rPr>
                </w:pPr>
                <w:r w:rsidRPr="008F437F">
                  <w:rPr>
                    <w:b/>
                    <w:bCs/>
                    <w:sz w:val="22"/>
                  </w:rPr>
                  <w:t>Impacts on inequities</w:t>
                </w:r>
              </w:p>
            </w:tc>
          </w:sdtContent>
        </w:sdt>
      </w:tr>
      <w:tr w:rsidR="00DB7023" w:rsidRPr="00833A7A" w14:paraId="76340D9E" w14:textId="77777777" w:rsidTr="00DB7023">
        <w:tc>
          <w:tcPr>
            <w:tcW w:w="13948" w:type="dxa"/>
            <w:gridSpan w:val="4"/>
            <w:shd w:val="clear" w:color="auto" w:fill="FFFFFF" w:themeFill="background1"/>
          </w:tcPr>
          <w:p w14:paraId="21E5567F" w14:textId="77777777" w:rsidR="00DB7023" w:rsidRPr="00833A7A" w:rsidRDefault="00DB7023" w:rsidP="00DB7023">
            <w:pPr>
              <w:rPr>
                <w:b/>
                <w:bCs/>
                <w:color w:val="808080" w:themeColor="background1" w:themeShade="80"/>
                <w:sz w:val="22"/>
              </w:rPr>
            </w:pPr>
            <w:r w:rsidRPr="00734352">
              <w:rPr>
                <w:rFonts w:eastAsia="Times New Roman"/>
                <w:sz w:val="24"/>
                <w:szCs w:val="24"/>
                <w:lang w:eastAsia="en-NZ"/>
              </w:rPr>
              <w:t>Relevant to all sectors and especially children. Looking at a median for the delivery of the message to children. Resources will be developed for Maori disabled and the Pacific community that is culturally appropriate.</w:t>
            </w:r>
          </w:p>
        </w:tc>
      </w:tr>
      <w:tr w:rsidR="00DB7023" w:rsidRPr="008F437F" w14:paraId="547FE306" w14:textId="77777777" w:rsidTr="00DB7023">
        <w:sdt>
          <w:sdtPr>
            <w:rPr>
              <w:b/>
              <w:bCs/>
              <w:sz w:val="22"/>
            </w:rPr>
            <w:id w:val="-775715707"/>
            <w:lock w:val="contentLocked"/>
            <w:placeholder>
              <w:docPart w:val="34020931BDF049B3B82AD1ED64BD9F83"/>
            </w:placeholder>
          </w:sdtPr>
          <w:sdtEndPr/>
          <w:sdtContent>
            <w:tc>
              <w:tcPr>
                <w:tcW w:w="13948" w:type="dxa"/>
                <w:gridSpan w:val="4"/>
                <w:shd w:val="clear" w:color="auto" w:fill="D9D9D9" w:themeFill="background1" w:themeFillShade="D9"/>
              </w:tcPr>
              <w:p w14:paraId="45FB4B2D"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DB79CE" w14:paraId="1C584C4A" w14:textId="77777777" w:rsidTr="00DB7023">
        <w:tc>
          <w:tcPr>
            <w:tcW w:w="13948" w:type="dxa"/>
            <w:gridSpan w:val="4"/>
            <w:shd w:val="clear" w:color="auto" w:fill="FFFFFF" w:themeFill="background1"/>
          </w:tcPr>
          <w:p w14:paraId="493549AD" w14:textId="77777777" w:rsidR="00DB7023" w:rsidRPr="006A4333" w:rsidRDefault="00DB7023" w:rsidP="00DB7023">
            <w:pPr>
              <w:rPr>
                <w:rFonts w:eastAsia="Times New Roman"/>
                <w:color w:val="808080" w:themeColor="background1" w:themeShade="80"/>
                <w:sz w:val="24"/>
                <w:szCs w:val="24"/>
                <w:lang w:eastAsia="en-NZ"/>
              </w:rPr>
            </w:pPr>
            <w:r w:rsidRPr="006A4333">
              <w:rPr>
                <w:rFonts w:eastAsia="Times New Roman"/>
                <w:sz w:val="24"/>
                <w:szCs w:val="24"/>
                <w:lang w:eastAsia="en-NZ"/>
              </w:rPr>
              <w:t xml:space="preserve">COVID 19 reinforced the need for information and training especially for service providers on Supported decision making. The importance of supported decision making in addressing misinformation around the COVID vaccine. </w:t>
            </w:r>
          </w:p>
        </w:tc>
      </w:tr>
      <w:tr w:rsidR="00DB7023" w:rsidRPr="008F437F" w14:paraId="218C3930" w14:textId="77777777" w:rsidTr="00DB7023">
        <w:sdt>
          <w:sdtPr>
            <w:rPr>
              <w:b/>
              <w:bCs/>
              <w:sz w:val="22"/>
            </w:rPr>
            <w:id w:val="1289936697"/>
            <w:lock w:val="contentLocked"/>
            <w:placeholder>
              <w:docPart w:val="EBB2AA387CB04CBFAA0AEA449ECD5028"/>
            </w:placeholder>
          </w:sdtPr>
          <w:sdtEndPr/>
          <w:sdtContent>
            <w:tc>
              <w:tcPr>
                <w:tcW w:w="13948" w:type="dxa"/>
                <w:gridSpan w:val="4"/>
                <w:shd w:val="clear" w:color="auto" w:fill="D9D9D9" w:themeFill="background1" w:themeFillShade="D9"/>
              </w:tcPr>
              <w:p w14:paraId="02736F94" w14:textId="77777777" w:rsidR="00DB7023" w:rsidRPr="008F437F" w:rsidRDefault="00DB7023" w:rsidP="00DB7023">
                <w:pPr>
                  <w:rPr>
                    <w:b/>
                    <w:bCs/>
                    <w:sz w:val="22"/>
                  </w:rPr>
                </w:pPr>
                <w:r w:rsidRPr="008F437F">
                  <w:rPr>
                    <w:b/>
                    <w:bCs/>
                    <w:sz w:val="22"/>
                  </w:rPr>
                  <w:t>Next Steps</w:t>
                </w:r>
              </w:p>
            </w:tc>
          </w:sdtContent>
        </w:sdt>
      </w:tr>
      <w:tr w:rsidR="00DB7023" w:rsidRPr="00734352" w14:paraId="4DE4BB57" w14:textId="77777777" w:rsidTr="00DB7023">
        <w:tc>
          <w:tcPr>
            <w:tcW w:w="13948" w:type="dxa"/>
            <w:gridSpan w:val="4"/>
          </w:tcPr>
          <w:p w14:paraId="1B7AB7AA" w14:textId="77777777" w:rsidR="00DB7023" w:rsidRPr="00734352" w:rsidRDefault="00DB7023" w:rsidP="00DB7023">
            <w:pPr>
              <w:rPr>
                <w:rFonts w:eastAsia="Times New Roman"/>
                <w:sz w:val="24"/>
                <w:szCs w:val="24"/>
                <w:lang w:eastAsia="en-NZ"/>
              </w:rPr>
            </w:pPr>
            <w:r w:rsidRPr="00734352">
              <w:rPr>
                <w:rFonts w:eastAsia="Times New Roman"/>
                <w:sz w:val="24"/>
                <w:szCs w:val="24"/>
                <w:lang w:eastAsia="en-NZ"/>
              </w:rPr>
              <w:t xml:space="preserve">Finalising the document and getting it up on the Office of Disability Issues website along with links to the various resources. Working with Health around a resource for Health and Disability providers around supported decision making. </w:t>
            </w:r>
          </w:p>
        </w:tc>
      </w:tr>
    </w:tbl>
    <w:p w14:paraId="5AF3D67D" w14:textId="77777777" w:rsidR="00DB7023" w:rsidRDefault="00DB7023" w:rsidP="00DB7023">
      <w:pPr>
        <w:spacing w:after="0" w:line="240" w:lineRule="auto"/>
        <w:rPr>
          <w:rFonts w:ascii="Arial" w:eastAsiaTheme="majorEastAsia" w:hAnsi="Arial"/>
          <w:b/>
          <w:bCs/>
          <w:sz w:val="36"/>
          <w:szCs w:val="28"/>
        </w:rPr>
      </w:pPr>
      <w:r>
        <w:rPr>
          <w:rFonts w:ascii="Arial" w:hAnsi="Arial"/>
        </w:rPr>
        <w:br w:type="page"/>
      </w:r>
    </w:p>
    <w:p w14:paraId="57786A1A" w14:textId="77777777" w:rsidR="00DB7023" w:rsidRPr="00490423" w:rsidRDefault="00DB7023" w:rsidP="00DB7023">
      <w:pPr>
        <w:pStyle w:val="Heading1"/>
        <w:spacing w:before="0" w:after="0" w:line="240" w:lineRule="auto"/>
        <w:rPr>
          <w:rFonts w:ascii="Arial" w:hAnsi="Arial"/>
        </w:rPr>
      </w:pPr>
      <w:bookmarkStart w:id="55" w:name="_Toc79586880"/>
      <w:r w:rsidRPr="00490423">
        <w:rPr>
          <w:rFonts w:ascii="Arial" w:hAnsi="Arial"/>
        </w:rPr>
        <w:lastRenderedPageBreak/>
        <w:t>Outcome 8: Leadership</w:t>
      </w:r>
      <w:bookmarkEnd w:id="55"/>
    </w:p>
    <w:p w14:paraId="418B487A" w14:textId="77777777" w:rsidR="00DB7023" w:rsidRPr="00490423" w:rsidRDefault="00DB7023" w:rsidP="00DB7023">
      <w:pPr>
        <w:spacing w:after="0" w:line="240" w:lineRule="auto"/>
        <w:rPr>
          <w:rFonts w:ascii="Arial" w:hAnsi="Arial"/>
        </w:rPr>
      </w:pPr>
    </w:p>
    <w:p w14:paraId="176852C7" w14:textId="77777777" w:rsidR="00DB7023" w:rsidRPr="008D7A9A" w:rsidRDefault="00DB7023" w:rsidP="00DB7023">
      <w:pPr>
        <w:spacing w:after="0" w:line="240" w:lineRule="auto"/>
        <w:rPr>
          <w:sz w:val="24"/>
          <w:szCs w:val="24"/>
        </w:rPr>
      </w:pPr>
      <w:r w:rsidRPr="00490423">
        <w:rPr>
          <w:rFonts w:ascii="Arial" w:hAnsi="Arial"/>
          <w:b/>
          <w:bCs/>
          <w:i/>
          <w:iCs/>
          <w:color w:val="000000"/>
          <w:sz w:val="24"/>
          <w:szCs w:val="24"/>
        </w:rPr>
        <w:t>We have great opportunities to demonstrate our leadership</w:t>
      </w:r>
      <w:r w:rsidRPr="00490423">
        <w:rPr>
          <w:rFonts w:ascii="Arial" w:hAnsi="Arial"/>
          <w:b/>
          <w:bCs/>
          <w:i/>
          <w:iCs/>
          <w:color w:val="000000"/>
          <w:sz w:val="23"/>
          <w:szCs w:val="23"/>
        </w:rPr>
        <w:t>.</w:t>
      </w:r>
      <w:r w:rsidRPr="008D7A9A">
        <w:rPr>
          <w:sz w:val="24"/>
          <w:szCs w:val="24"/>
        </w:rPr>
        <w:t xml:space="preserve"> </w:t>
      </w:r>
    </w:p>
    <w:p w14:paraId="183C69B2" w14:textId="77777777" w:rsidR="00DB7023" w:rsidRPr="006805EE" w:rsidRDefault="00DB7023" w:rsidP="00DB7023">
      <w:pPr>
        <w:rPr>
          <w:b/>
          <w:bCs/>
          <w:color w:val="40404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349"/>
        <w:gridCol w:w="2546"/>
        <w:gridCol w:w="1978"/>
        <w:gridCol w:w="3108"/>
      </w:tblGrid>
      <w:tr w:rsidR="00DB7023" w:rsidRPr="008D7A9A" w14:paraId="5E30189A" w14:textId="77777777" w:rsidTr="002F1EBF">
        <w:tc>
          <w:tcPr>
            <w:tcW w:w="2967" w:type="dxa"/>
            <w:shd w:val="clear" w:color="auto" w:fill="D9D9D9"/>
          </w:tcPr>
          <w:p w14:paraId="60AF9D7D" w14:textId="77777777" w:rsidR="00DB7023" w:rsidRPr="00E8358F" w:rsidRDefault="00DB7023" w:rsidP="00DB7023">
            <w:pPr>
              <w:rPr>
                <w:b/>
                <w:bCs/>
                <w:sz w:val="24"/>
                <w:szCs w:val="24"/>
              </w:rPr>
            </w:pPr>
            <w:r w:rsidRPr="00E8358F">
              <w:rPr>
                <w:b/>
                <w:bCs/>
                <w:sz w:val="24"/>
                <w:szCs w:val="24"/>
              </w:rPr>
              <w:t>Name of Agency</w:t>
            </w:r>
          </w:p>
        </w:tc>
        <w:tc>
          <w:tcPr>
            <w:tcW w:w="10981" w:type="dxa"/>
            <w:gridSpan w:val="4"/>
            <w:shd w:val="clear" w:color="auto" w:fill="auto"/>
          </w:tcPr>
          <w:p w14:paraId="4C39BDB8" w14:textId="77777777" w:rsidR="00DB7023" w:rsidRPr="000D2A8A" w:rsidRDefault="00DB7023" w:rsidP="00DB7023">
            <w:pPr>
              <w:rPr>
                <w:b/>
                <w:bCs/>
                <w:sz w:val="24"/>
                <w:szCs w:val="24"/>
              </w:rPr>
            </w:pPr>
            <w:r w:rsidRPr="000D2A8A">
              <w:rPr>
                <w:b/>
                <w:bCs/>
                <w:sz w:val="24"/>
                <w:szCs w:val="24"/>
              </w:rPr>
              <w:t>Office for Disability Issues (ODI)</w:t>
            </w:r>
          </w:p>
        </w:tc>
      </w:tr>
      <w:tr w:rsidR="00DB7023" w:rsidRPr="008D7A9A" w14:paraId="51EB97ED" w14:textId="77777777" w:rsidTr="002F1EBF">
        <w:tc>
          <w:tcPr>
            <w:tcW w:w="2967" w:type="dxa"/>
            <w:shd w:val="clear" w:color="auto" w:fill="D9D9D9"/>
          </w:tcPr>
          <w:p w14:paraId="762CC733" w14:textId="77777777" w:rsidR="00DB7023" w:rsidRPr="00E8358F" w:rsidRDefault="00DB7023" w:rsidP="00DB7023">
            <w:pPr>
              <w:rPr>
                <w:b/>
                <w:bCs/>
                <w:sz w:val="24"/>
                <w:szCs w:val="24"/>
              </w:rPr>
            </w:pPr>
            <w:r w:rsidRPr="00E8358F">
              <w:rPr>
                <w:b/>
                <w:bCs/>
                <w:sz w:val="24"/>
                <w:szCs w:val="24"/>
              </w:rPr>
              <w:t>Name of Work Programme</w:t>
            </w:r>
          </w:p>
        </w:tc>
        <w:tc>
          <w:tcPr>
            <w:tcW w:w="10981" w:type="dxa"/>
            <w:gridSpan w:val="4"/>
            <w:shd w:val="clear" w:color="auto" w:fill="auto"/>
          </w:tcPr>
          <w:p w14:paraId="2EE2E803" w14:textId="77777777" w:rsidR="00DB7023" w:rsidRPr="000D2A8A" w:rsidRDefault="00DB7023" w:rsidP="00DB7023">
            <w:pPr>
              <w:pStyle w:val="Heading1"/>
              <w:spacing w:before="0" w:after="0" w:line="240" w:lineRule="auto"/>
              <w:rPr>
                <w:rFonts w:ascii="Verdana" w:hAnsi="Verdana"/>
                <w:sz w:val="24"/>
                <w:szCs w:val="24"/>
              </w:rPr>
            </w:pPr>
            <w:bookmarkStart w:id="56" w:name="_Toc79586881"/>
            <w:r w:rsidRPr="000D2A8A">
              <w:rPr>
                <w:rFonts w:ascii="Verdana" w:hAnsi="Verdana"/>
                <w:sz w:val="24"/>
                <w:szCs w:val="24"/>
              </w:rPr>
              <w:t>Nominations Database of disabled people for Government Boards / Advisory Groups</w:t>
            </w:r>
            <w:bookmarkEnd w:id="56"/>
          </w:p>
        </w:tc>
      </w:tr>
      <w:tr w:rsidR="00DB7023" w:rsidRPr="008D7A9A" w14:paraId="68379C5B" w14:textId="77777777" w:rsidTr="002F1EBF">
        <w:tc>
          <w:tcPr>
            <w:tcW w:w="2967" w:type="dxa"/>
            <w:shd w:val="clear" w:color="auto" w:fill="D9D9D9"/>
          </w:tcPr>
          <w:p w14:paraId="56303AF5" w14:textId="77777777" w:rsidR="00DB7023" w:rsidRPr="00E8358F" w:rsidRDefault="00DB7023" w:rsidP="00DB7023">
            <w:pPr>
              <w:rPr>
                <w:b/>
                <w:bCs/>
                <w:sz w:val="24"/>
                <w:szCs w:val="24"/>
              </w:rPr>
            </w:pPr>
            <w:r>
              <w:rPr>
                <w:b/>
                <w:bCs/>
                <w:sz w:val="24"/>
                <w:szCs w:val="24"/>
              </w:rPr>
              <w:t>Overall Status</w:t>
            </w:r>
          </w:p>
        </w:tc>
        <w:tc>
          <w:tcPr>
            <w:tcW w:w="10981" w:type="dxa"/>
            <w:gridSpan w:val="4"/>
            <w:shd w:val="clear" w:color="auto" w:fill="92D050"/>
          </w:tcPr>
          <w:p w14:paraId="1352BD5F" w14:textId="77777777" w:rsidR="00DB7023" w:rsidRPr="008B3D91" w:rsidRDefault="00DB7023" w:rsidP="00DB7023">
            <w:pPr>
              <w:rPr>
                <w:b/>
                <w:bCs/>
                <w:sz w:val="24"/>
                <w:szCs w:val="24"/>
              </w:rPr>
            </w:pPr>
            <w:r w:rsidRPr="008B3D91">
              <w:rPr>
                <w:b/>
                <w:bCs/>
                <w:sz w:val="24"/>
                <w:szCs w:val="24"/>
              </w:rPr>
              <w:t>On track – with minimal risks/issues</w:t>
            </w:r>
          </w:p>
        </w:tc>
      </w:tr>
      <w:tr w:rsidR="00DB7023" w:rsidRPr="008D7A9A" w14:paraId="57B9F9AA" w14:textId="77777777" w:rsidTr="002F1EBF">
        <w:tc>
          <w:tcPr>
            <w:tcW w:w="2967" w:type="dxa"/>
            <w:shd w:val="clear" w:color="auto" w:fill="D9D9D9"/>
          </w:tcPr>
          <w:p w14:paraId="38764DC3" w14:textId="77777777" w:rsidR="00DB7023" w:rsidRPr="00E8358F" w:rsidRDefault="00DB7023" w:rsidP="00DB7023">
            <w:pPr>
              <w:rPr>
                <w:b/>
                <w:bCs/>
                <w:sz w:val="24"/>
                <w:szCs w:val="24"/>
              </w:rPr>
            </w:pPr>
            <w:r w:rsidRPr="00E8358F">
              <w:rPr>
                <w:b/>
                <w:bCs/>
                <w:sz w:val="24"/>
                <w:szCs w:val="24"/>
              </w:rPr>
              <w:t>Programme Summary</w:t>
            </w:r>
          </w:p>
        </w:tc>
        <w:tc>
          <w:tcPr>
            <w:tcW w:w="10981" w:type="dxa"/>
            <w:gridSpan w:val="4"/>
            <w:shd w:val="clear" w:color="auto" w:fill="auto"/>
          </w:tcPr>
          <w:p w14:paraId="2D92119A" w14:textId="77777777" w:rsidR="00DB7023" w:rsidRPr="00FA56B9" w:rsidRDefault="00DB7023" w:rsidP="00DB7023">
            <w:pPr>
              <w:spacing w:after="0" w:line="360" w:lineRule="auto"/>
              <w:rPr>
                <w:rFonts w:eastAsia="Times New Roman"/>
                <w:sz w:val="24"/>
                <w:szCs w:val="24"/>
                <w:lang w:eastAsia="en-NZ"/>
              </w:rPr>
            </w:pPr>
            <w:r w:rsidRPr="00B7341F">
              <w:rPr>
                <w:rFonts w:eastAsia="Times New Roman"/>
                <w:sz w:val="24"/>
                <w:szCs w:val="24"/>
                <w:lang w:eastAsia="en-NZ"/>
              </w:rPr>
              <w:t>ODI hosts a database of disabled people who are interested in seeking positions on Government</w:t>
            </w:r>
            <w:r>
              <w:rPr>
                <w:rFonts w:eastAsia="Times New Roman"/>
                <w:sz w:val="24"/>
                <w:szCs w:val="24"/>
                <w:lang w:eastAsia="en-NZ"/>
              </w:rPr>
              <w:t xml:space="preserve"> appointed</w:t>
            </w:r>
            <w:r w:rsidRPr="00B7341F">
              <w:rPr>
                <w:rFonts w:eastAsia="Times New Roman"/>
                <w:sz w:val="24"/>
                <w:szCs w:val="24"/>
                <w:lang w:eastAsia="en-NZ"/>
              </w:rPr>
              <w:t xml:space="preserve"> Boards / Advisory Groups. ODI will work as a conduit between appointing agencies and disabled candidates to ensure more disabled people have access to self-nominate or be nominated for board and advisory group vacancies. ODI will </w:t>
            </w:r>
            <w:r>
              <w:rPr>
                <w:rFonts w:eastAsia="Times New Roman"/>
                <w:sz w:val="24"/>
                <w:szCs w:val="24"/>
                <w:lang w:eastAsia="en-NZ"/>
              </w:rPr>
              <w:t xml:space="preserve">also </w:t>
            </w:r>
            <w:r w:rsidRPr="00B7341F">
              <w:rPr>
                <w:rFonts w:eastAsia="Times New Roman"/>
                <w:sz w:val="24"/>
                <w:szCs w:val="24"/>
                <w:lang w:eastAsia="en-NZ"/>
              </w:rPr>
              <w:t>work with other relevant agencies towards improving the diversity of Government appointed Boards and Advisory Groups</w:t>
            </w:r>
            <w:r>
              <w:rPr>
                <w:rFonts w:eastAsia="Times New Roman"/>
                <w:sz w:val="24"/>
                <w:szCs w:val="24"/>
                <w:lang w:eastAsia="en-NZ"/>
              </w:rPr>
              <w:t>.</w:t>
            </w:r>
          </w:p>
        </w:tc>
      </w:tr>
      <w:tr w:rsidR="00DB7023" w:rsidRPr="008D7A9A" w14:paraId="075C319C" w14:textId="77777777" w:rsidTr="002F1EBF">
        <w:tc>
          <w:tcPr>
            <w:tcW w:w="2967" w:type="dxa"/>
            <w:shd w:val="clear" w:color="auto" w:fill="D9D9D9"/>
          </w:tcPr>
          <w:p w14:paraId="14ABDBDB" w14:textId="77777777" w:rsidR="00DB7023" w:rsidRPr="00E8358F" w:rsidRDefault="00DB7023" w:rsidP="00DB7023">
            <w:pPr>
              <w:rPr>
                <w:b/>
                <w:bCs/>
                <w:sz w:val="24"/>
                <w:szCs w:val="24"/>
              </w:rPr>
            </w:pPr>
            <w:r w:rsidRPr="00E8358F">
              <w:rPr>
                <w:b/>
                <w:bCs/>
                <w:sz w:val="24"/>
                <w:szCs w:val="24"/>
              </w:rPr>
              <w:t>Alignment</w:t>
            </w:r>
          </w:p>
        </w:tc>
        <w:tc>
          <w:tcPr>
            <w:tcW w:w="10981" w:type="dxa"/>
            <w:gridSpan w:val="4"/>
            <w:shd w:val="clear" w:color="auto" w:fill="auto"/>
          </w:tcPr>
          <w:p w14:paraId="201E2605" w14:textId="77777777" w:rsidR="00DB7023" w:rsidRPr="00B7341F" w:rsidRDefault="00DB7023" w:rsidP="00DB7023">
            <w:pPr>
              <w:spacing w:after="0" w:line="360" w:lineRule="auto"/>
              <w:rPr>
                <w:rFonts w:eastAsia="Times New Roman"/>
                <w:sz w:val="24"/>
                <w:szCs w:val="24"/>
                <w:lang w:eastAsia="en-NZ"/>
              </w:rPr>
            </w:pPr>
            <w:r w:rsidRPr="00B7341F">
              <w:rPr>
                <w:rFonts w:eastAsia="Times New Roman"/>
                <w:sz w:val="24"/>
                <w:szCs w:val="24"/>
                <w:lang w:eastAsia="en-NZ"/>
              </w:rPr>
              <w:t>This work programme primarily aligns with the New Zealand Disability Strategy Outcome 8: Leadership. It also aligns with Outcome 2: Employment and economic security, Outcome 5: Accessibility, and Outcome 6: Attitudes.</w:t>
            </w:r>
          </w:p>
          <w:p w14:paraId="43F732B3" w14:textId="77777777" w:rsidR="00DB7023" w:rsidRPr="00B7341F" w:rsidRDefault="00DB7023" w:rsidP="00DB7023">
            <w:pPr>
              <w:spacing w:after="0" w:line="360" w:lineRule="auto"/>
              <w:rPr>
                <w:rFonts w:eastAsia="Times New Roman"/>
                <w:sz w:val="24"/>
                <w:szCs w:val="24"/>
                <w:lang w:eastAsia="en-NZ"/>
              </w:rPr>
            </w:pPr>
            <w:r>
              <w:rPr>
                <w:rFonts w:eastAsia="Times New Roman"/>
                <w:sz w:val="24"/>
                <w:szCs w:val="24"/>
                <w:lang w:eastAsia="en-NZ"/>
              </w:rPr>
              <w:t>However, if more disabled people are successful in securing positions on Government appointed Boards / Advisory Groups, it is more likely that over time, a disability perspective would be incorporated into the operations, products, services and supports that their Board / Advisory Group provide governance over or advice to.</w:t>
            </w:r>
          </w:p>
          <w:p w14:paraId="7D60D870" w14:textId="77777777" w:rsidR="00DB7023" w:rsidRPr="009E0699" w:rsidRDefault="00DB7023" w:rsidP="00DB7023">
            <w:pPr>
              <w:spacing w:after="0" w:line="360" w:lineRule="auto"/>
              <w:rPr>
                <w:szCs w:val="20"/>
                <w:shd w:val="clear" w:color="auto" w:fill="FFFFFF"/>
              </w:rPr>
            </w:pPr>
            <w:r w:rsidRPr="00B7341F">
              <w:rPr>
                <w:rFonts w:eastAsia="Times New Roman"/>
                <w:sz w:val="24"/>
                <w:szCs w:val="24"/>
                <w:lang w:eastAsia="en-NZ"/>
              </w:rPr>
              <w:lastRenderedPageBreak/>
              <w:t>ODI works closely with the other population agencies who host nominations databases including Ministry for Women</w:t>
            </w:r>
            <w:r>
              <w:rPr>
                <w:rFonts w:eastAsia="Times New Roman"/>
                <w:sz w:val="24"/>
                <w:szCs w:val="24"/>
                <w:lang w:eastAsia="en-NZ"/>
              </w:rPr>
              <w:t xml:space="preserve"> (MfW)</w:t>
            </w:r>
            <w:r w:rsidRPr="00B7341F">
              <w:rPr>
                <w:rFonts w:eastAsia="Times New Roman"/>
                <w:sz w:val="24"/>
                <w:szCs w:val="24"/>
                <w:lang w:eastAsia="en-NZ"/>
              </w:rPr>
              <w:t>, Ministry for Pacific Peoples</w:t>
            </w:r>
            <w:r>
              <w:rPr>
                <w:rFonts w:eastAsia="Times New Roman"/>
                <w:sz w:val="24"/>
                <w:szCs w:val="24"/>
                <w:lang w:eastAsia="en-NZ"/>
              </w:rPr>
              <w:t xml:space="preserve"> (MPP)</w:t>
            </w:r>
            <w:r w:rsidRPr="00B7341F">
              <w:rPr>
                <w:rFonts w:eastAsia="Times New Roman"/>
                <w:sz w:val="24"/>
                <w:szCs w:val="24"/>
                <w:lang w:eastAsia="en-NZ"/>
              </w:rPr>
              <w:t xml:space="preserve">, </w:t>
            </w:r>
            <w:r>
              <w:rPr>
                <w:rFonts w:eastAsia="Times New Roman"/>
                <w:sz w:val="24"/>
                <w:szCs w:val="24"/>
                <w:lang w:eastAsia="en-NZ"/>
              </w:rPr>
              <w:t>Ministry for</w:t>
            </w:r>
            <w:r w:rsidRPr="00B7341F">
              <w:rPr>
                <w:rFonts w:eastAsia="Times New Roman"/>
                <w:sz w:val="24"/>
                <w:szCs w:val="24"/>
                <w:lang w:eastAsia="en-NZ"/>
              </w:rPr>
              <w:t xml:space="preserve"> Ethnic Communities</w:t>
            </w:r>
            <w:r>
              <w:rPr>
                <w:rFonts w:eastAsia="Times New Roman"/>
                <w:sz w:val="24"/>
                <w:szCs w:val="24"/>
                <w:lang w:eastAsia="en-NZ"/>
              </w:rPr>
              <w:t xml:space="preserve"> (MEC)</w:t>
            </w:r>
            <w:r w:rsidRPr="00B7341F">
              <w:rPr>
                <w:rFonts w:eastAsia="Times New Roman"/>
                <w:sz w:val="24"/>
                <w:szCs w:val="24"/>
                <w:lang w:eastAsia="en-NZ"/>
              </w:rPr>
              <w:t xml:space="preserve">, and to a lesser extent </w:t>
            </w:r>
            <w:r w:rsidRPr="00B7341F">
              <w:rPr>
                <w:sz w:val="24"/>
                <w:szCs w:val="24"/>
                <w:shd w:val="clear" w:color="auto" w:fill="FFFFFF"/>
              </w:rPr>
              <w:t>Te Puni Kōkiri</w:t>
            </w:r>
            <w:r>
              <w:rPr>
                <w:sz w:val="24"/>
                <w:szCs w:val="24"/>
                <w:shd w:val="clear" w:color="auto" w:fill="FFFFFF"/>
              </w:rPr>
              <w:t xml:space="preserve"> (TPK)</w:t>
            </w:r>
            <w:r w:rsidRPr="00B7341F">
              <w:rPr>
                <w:sz w:val="24"/>
                <w:szCs w:val="24"/>
                <w:shd w:val="clear" w:color="auto" w:fill="FFFFFF"/>
              </w:rPr>
              <w:t>. ODI is also connected with the Pub</w:t>
            </w:r>
            <w:r>
              <w:rPr>
                <w:sz w:val="24"/>
                <w:szCs w:val="24"/>
                <w:shd w:val="clear" w:color="auto" w:fill="FFFFFF"/>
              </w:rPr>
              <w:t>l</w:t>
            </w:r>
            <w:r w:rsidRPr="00B7341F">
              <w:rPr>
                <w:sz w:val="24"/>
                <w:szCs w:val="24"/>
                <w:shd w:val="clear" w:color="auto" w:fill="FFFFFF"/>
              </w:rPr>
              <w:t xml:space="preserve">ic Services Commission and many of the appointing agencies through MAGNET (Monitoring, </w:t>
            </w:r>
            <w:proofErr w:type="gramStart"/>
            <w:r w:rsidRPr="00B7341F">
              <w:rPr>
                <w:sz w:val="24"/>
                <w:szCs w:val="24"/>
                <w:shd w:val="clear" w:color="auto" w:fill="FFFFFF"/>
              </w:rPr>
              <w:t>appointments</w:t>
            </w:r>
            <w:proofErr w:type="gramEnd"/>
            <w:r w:rsidRPr="00B7341F">
              <w:rPr>
                <w:sz w:val="24"/>
                <w:szCs w:val="24"/>
                <w:shd w:val="clear" w:color="auto" w:fill="FFFFFF"/>
              </w:rPr>
              <w:t xml:space="preserve"> and governance network) including the Ministry of Business, Innovation and Employment, M(BIE), Treasury, Health, Education, Environment and the Department of Internal Affairs (DIA).</w:t>
            </w:r>
          </w:p>
        </w:tc>
      </w:tr>
      <w:tr w:rsidR="00DB7023" w:rsidRPr="008D7A9A" w14:paraId="372E5211" w14:textId="77777777" w:rsidTr="002F1EBF">
        <w:tc>
          <w:tcPr>
            <w:tcW w:w="13948" w:type="dxa"/>
            <w:gridSpan w:val="5"/>
            <w:shd w:val="clear" w:color="auto" w:fill="D9D9D9"/>
          </w:tcPr>
          <w:p w14:paraId="76E7D6F4" w14:textId="77777777" w:rsidR="00DB7023" w:rsidRPr="00E8358F" w:rsidRDefault="00DB7023" w:rsidP="00DB7023">
            <w:pPr>
              <w:rPr>
                <w:sz w:val="24"/>
                <w:szCs w:val="24"/>
              </w:rPr>
            </w:pPr>
            <w:r w:rsidRPr="00E8358F">
              <w:rPr>
                <w:b/>
                <w:bCs/>
                <w:sz w:val="24"/>
                <w:szCs w:val="24"/>
              </w:rPr>
              <w:lastRenderedPageBreak/>
              <w:t>Progress against Plan for the period</w:t>
            </w:r>
          </w:p>
        </w:tc>
      </w:tr>
      <w:tr w:rsidR="00DB7023" w:rsidRPr="008D7A9A" w14:paraId="1A607EB1" w14:textId="77777777" w:rsidTr="002F1EBF">
        <w:tc>
          <w:tcPr>
            <w:tcW w:w="6316" w:type="dxa"/>
            <w:gridSpan w:val="2"/>
            <w:shd w:val="clear" w:color="auto" w:fill="D9D9D9"/>
          </w:tcPr>
          <w:p w14:paraId="070F20BC" w14:textId="77777777" w:rsidR="00DB7023" w:rsidRPr="00E8358F" w:rsidRDefault="00DB7023" w:rsidP="00DB7023">
            <w:pPr>
              <w:rPr>
                <w:b/>
                <w:bCs/>
                <w:sz w:val="24"/>
                <w:szCs w:val="24"/>
              </w:rPr>
            </w:pPr>
            <w:r w:rsidRPr="00E8358F">
              <w:rPr>
                <w:rFonts w:eastAsia="Times New Roman"/>
                <w:color w:val="000000"/>
                <w:sz w:val="24"/>
                <w:szCs w:val="24"/>
                <w:lang w:eastAsia="en-NZ"/>
              </w:rPr>
              <w:t>Actions that were planned for the period</w:t>
            </w:r>
          </w:p>
        </w:tc>
        <w:tc>
          <w:tcPr>
            <w:tcW w:w="2546" w:type="dxa"/>
            <w:shd w:val="clear" w:color="auto" w:fill="D9D9D9"/>
          </w:tcPr>
          <w:p w14:paraId="6A677581" w14:textId="77777777" w:rsidR="00DB7023" w:rsidRPr="00E8358F" w:rsidRDefault="00DB7023" w:rsidP="00DB7023">
            <w:pPr>
              <w:rPr>
                <w:b/>
                <w:bCs/>
                <w:sz w:val="24"/>
                <w:szCs w:val="24"/>
              </w:rPr>
            </w:pPr>
            <w:r w:rsidRPr="00E8358F">
              <w:rPr>
                <w:rFonts w:eastAsia="Times New Roman"/>
                <w:color w:val="000000"/>
                <w:sz w:val="24"/>
                <w:szCs w:val="24"/>
                <w:lang w:eastAsia="en-NZ"/>
              </w:rPr>
              <w:t>Actions completed in the period</w:t>
            </w:r>
          </w:p>
        </w:tc>
        <w:tc>
          <w:tcPr>
            <w:tcW w:w="1978" w:type="dxa"/>
            <w:shd w:val="clear" w:color="auto" w:fill="D9D9D9"/>
          </w:tcPr>
          <w:p w14:paraId="1E13D252" w14:textId="77777777" w:rsidR="00DB7023" w:rsidRPr="00E8358F" w:rsidRDefault="00DB7023" w:rsidP="00DB7023">
            <w:pPr>
              <w:rPr>
                <w:b/>
                <w:bCs/>
                <w:sz w:val="24"/>
                <w:szCs w:val="24"/>
              </w:rPr>
            </w:pPr>
            <w:r w:rsidRPr="00E8358F">
              <w:rPr>
                <w:rFonts w:eastAsia="Times New Roman"/>
                <w:color w:val="000000"/>
                <w:sz w:val="24"/>
                <w:szCs w:val="24"/>
                <w:lang w:eastAsia="en-NZ"/>
              </w:rPr>
              <w:t>Note any impacts from COVID-19</w:t>
            </w:r>
          </w:p>
        </w:tc>
        <w:tc>
          <w:tcPr>
            <w:tcW w:w="3108" w:type="dxa"/>
            <w:shd w:val="clear" w:color="auto" w:fill="D9D9D9"/>
          </w:tcPr>
          <w:p w14:paraId="79786250" w14:textId="77777777" w:rsidR="00DB7023" w:rsidRPr="00E8358F" w:rsidRDefault="00DB7023" w:rsidP="00DB7023">
            <w:pPr>
              <w:rPr>
                <w:b/>
                <w:bCs/>
                <w:sz w:val="24"/>
                <w:szCs w:val="24"/>
              </w:rPr>
            </w:pPr>
            <w:r w:rsidRPr="00E8358F">
              <w:rPr>
                <w:rFonts w:eastAsia="Times New Roman"/>
                <w:color w:val="000000"/>
                <w:sz w:val="24"/>
                <w:szCs w:val="24"/>
                <w:lang w:eastAsia="en-NZ"/>
              </w:rPr>
              <w:t>Status</w:t>
            </w:r>
          </w:p>
        </w:tc>
      </w:tr>
      <w:tr w:rsidR="00DB7023" w:rsidRPr="008D7A9A" w14:paraId="13238550" w14:textId="77777777" w:rsidTr="002F1EBF">
        <w:trPr>
          <w:trHeight w:val="782"/>
        </w:trPr>
        <w:tc>
          <w:tcPr>
            <w:tcW w:w="6316" w:type="dxa"/>
            <w:gridSpan w:val="2"/>
            <w:shd w:val="clear" w:color="auto" w:fill="auto"/>
          </w:tcPr>
          <w:p w14:paraId="02E907DF" w14:textId="77777777" w:rsidR="00DB7023" w:rsidRPr="008B6D2D" w:rsidRDefault="00DB7023" w:rsidP="00EA6F3A">
            <w:pPr>
              <w:numPr>
                <w:ilvl w:val="0"/>
                <w:numId w:val="13"/>
              </w:numPr>
              <w:rPr>
                <w:sz w:val="24"/>
                <w:szCs w:val="24"/>
              </w:rPr>
            </w:pPr>
            <w:r w:rsidRPr="008B6D2D">
              <w:rPr>
                <w:sz w:val="24"/>
                <w:szCs w:val="24"/>
              </w:rPr>
              <w:t>Ongoing maintenance of the database and updates to ensure the data is current.</w:t>
            </w:r>
          </w:p>
        </w:tc>
        <w:tc>
          <w:tcPr>
            <w:tcW w:w="2546" w:type="dxa"/>
            <w:shd w:val="clear" w:color="auto" w:fill="auto"/>
          </w:tcPr>
          <w:p w14:paraId="40DFB8FF" w14:textId="77777777" w:rsidR="00DB7023" w:rsidRPr="008B6D2D" w:rsidRDefault="00DB7023" w:rsidP="00DB7023">
            <w:pPr>
              <w:rPr>
                <w:sz w:val="24"/>
                <w:szCs w:val="24"/>
              </w:rPr>
            </w:pPr>
            <w:r w:rsidRPr="008B6D2D">
              <w:rPr>
                <w:sz w:val="24"/>
                <w:szCs w:val="24"/>
              </w:rPr>
              <w:t>Ongoing</w:t>
            </w:r>
          </w:p>
        </w:tc>
        <w:tc>
          <w:tcPr>
            <w:tcW w:w="1978" w:type="dxa"/>
            <w:shd w:val="clear" w:color="auto" w:fill="auto"/>
          </w:tcPr>
          <w:p w14:paraId="61C8F750" w14:textId="77777777" w:rsidR="00DB7023" w:rsidRPr="008B6D2D" w:rsidRDefault="00DB7023" w:rsidP="00DB7023">
            <w:pPr>
              <w:rPr>
                <w:sz w:val="24"/>
                <w:szCs w:val="24"/>
              </w:rPr>
            </w:pPr>
            <w:r w:rsidRPr="008B6D2D">
              <w:rPr>
                <w:sz w:val="24"/>
                <w:szCs w:val="24"/>
              </w:rPr>
              <w:t>No major impacts</w:t>
            </w:r>
          </w:p>
        </w:tc>
        <w:tc>
          <w:tcPr>
            <w:tcW w:w="3108" w:type="dxa"/>
            <w:shd w:val="clear" w:color="auto" w:fill="92D050"/>
          </w:tcPr>
          <w:p w14:paraId="75C49F63" w14:textId="77777777" w:rsidR="00DB7023" w:rsidRPr="008B6D2D" w:rsidRDefault="00DB7023" w:rsidP="00DB7023">
            <w:pPr>
              <w:jc w:val="center"/>
              <w:rPr>
                <w:rFonts w:eastAsia="Times New Roman"/>
                <w:sz w:val="24"/>
                <w:szCs w:val="24"/>
                <w:lang w:eastAsia="en-NZ"/>
              </w:rPr>
            </w:pPr>
            <w:r w:rsidRPr="008B6D2D">
              <w:rPr>
                <w:rFonts w:eastAsia="Times New Roman"/>
                <w:sz w:val="24"/>
                <w:szCs w:val="24"/>
                <w:lang w:eastAsia="en-NZ"/>
              </w:rPr>
              <w:t>On track with minimal risks/issues.</w:t>
            </w:r>
          </w:p>
        </w:tc>
      </w:tr>
      <w:tr w:rsidR="00DB7023" w:rsidRPr="008D7A9A" w14:paraId="5B6CC258" w14:textId="77777777" w:rsidTr="002F1EBF">
        <w:tc>
          <w:tcPr>
            <w:tcW w:w="6316" w:type="dxa"/>
            <w:gridSpan w:val="2"/>
            <w:shd w:val="clear" w:color="auto" w:fill="auto"/>
          </w:tcPr>
          <w:p w14:paraId="54BE1AB7" w14:textId="77777777" w:rsidR="00DB7023" w:rsidRPr="008B6D2D" w:rsidRDefault="00DB7023" w:rsidP="00EA6F3A">
            <w:pPr>
              <w:numPr>
                <w:ilvl w:val="0"/>
                <w:numId w:val="13"/>
              </w:numPr>
              <w:rPr>
                <w:sz w:val="24"/>
                <w:szCs w:val="24"/>
              </w:rPr>
            </w:pPr>
            <w:r w:rsidRPr="008B6D2D">
              <w:rPr>
                <w:sz w:val="24"/>
                <w:szCs w:val="24"/>
              </w:rPr>
              <w:t>Ongoing promotion of the database to government agencies who manage appointments to Boards/Advisory Groups.</w:t>
            </w:r>
          </w:p>
        </w:tc>
        <w:tc>
          <w:tcPr>
            <w:tcW w:w="2546" w:type="dxa"/>
            <w:shd w:val="clear" w:color="auto" w:fill="auto"/>
          </w:tcPr>
          <w:p w14:paraId="1C13B15B" w14:textId="08619E2B" w:rsidR="00DB7023" w:rsidRPr="008B6D2D" w:rsidRDefault="00DB7023" w:rsidP="00DB7023">
            <w:pPr>
              <w:rPr>
                <w:sz w:val="24"/>
                <w:szCs w:val="24"/>
              </w:rPr>
            </w:pPr>
            <w:r w:rsidRPr="008B6D2D">
              <w:rPr>
                <w:sz w:val="24"/>
                <w:szCs w:val="24"/>
              </w:rPr>
              <w:t>On</w:t>
            </w:r>
            <w:r w:rsidR="00DC58CE">
              <w:rPr>
                <w:sz w:val="24"/>
                <w:szCs w:val="24"/>
              </w:rPr>
              <w:t xml:space="preserve"> Hold</w:t>
            </w:r>
          </w:p>
        </w:tc>
        <w:tc>
          <w:tcPr>
            <w:tcW w:w="1978" w:type="dxa"/>
            <w:shd w:val="clear" w:color="auto" w:fill="auto"/>
          </w:tcPr>
          <w:p w14:paraId="3A879F7D" w14:textId="77777777" w:rsidR="00DB7023" w:rsidRPr="008B6D2D" w:rsidRDefault="00DB7023" w:rsidP="00DB7023">
            <w:pPr>
              <w:rPr>
                <w:sz w:val="24"/>
                <w:szCs w:val="24"/>
              </w:rPr>
            </w:pPr>
            <w:r w:rsidRPr="008B6D2D">
              <w:rPr>
                <w:sz w:val="24"/>
                <w:szCs w:val="24"/>
              </w:rPr>
              <w:t>No major impacts</w:t>
            </w:r>
          </w:p>
        </w:tc>
        <w:tc>
          <w:tcPr>
            <w:tcW w:w="3108" w:type="dxa"/>
            <w:shd w:val="clear" w:color="auto" w:fill="92D050"/>
          </w:tcPr>
          <w:p w14:paraId="7FFE576C" w14:textId="77777777" w:rsidR="00DB7023" w:rsidRPr="008B6D2D" w:rsidRDefault="00DB7023" w:rsidP="00DB7023">
            <w:pPr>
              <w:jc w:val="center"/>
              <w:rPr>
                <w:rFonts w:eastAsia="Times New Roman"/>
                <w:sz w:val="24"/>
                <w:szCs w:val="24"/>
                <w:lang w:eastAsia="en-NZ"/>
              </w:rPr>
            </w:pPr>
            <w:r w:rsidRPr="008B6D2D">
              <w:rPr>
                <w:rFonts w:eastAsia="Times New Roman"/>
                <w:sz w:val="24"/>
                <w:szCs w:val="24"/>
                <w:lang w:eastAsia="en-NZ"/>
              </w:rPr>
              <w:t>On track with minimal risks/issues.</w:t>
            </w:r>
          </w:p>
        </w:tc>
      </w:tr>
      <w:tr w:rsidR="00DB7023" w:rsidRPr="008D7A9A" w14:paraId="45E70FF2" w14:textId="77777777" w:rsidTr="002F1EBF">
        <w:tc>
          <w:tcPr>
            <w:tcW w:w="6316" w:type="dxa"/>
            <w:gridSpan w:val="2"/>
            <w:shd w:val="clear" w:color="auto" w:fill="auto"/>
          </w:tcPr>
          <w:p w14:paraId="76688A66" w14:textId="77777777" w:rsidR="00DB7023" w:rsidRPr="008B6D2D" w:rsidRDefault="00DB7023" w:rsidP="00EA6F3A">
            <w:pPr>
              <w:numPr>
                <w:ilvl w:val="0"/>
                <w:numId w:val="13"/>
              </w:numPr>
              <w:rPr>
                <w:sz w:val="24"/>
                <w:szCs w:val="24"/>
              </w:rPr>
            </w:pPr>
            <w:r w:rsidRPr="008B6D2D">
              <w:rPr>
                <w:sz w:val="24"/>
                <w:szCs w:val="24"/>
              </w:rPr>
              <w:t>Build of new database tool based on Ministry for Women system once upgraded version is available.</w:t>
            </w:r>
          </w:p>
        </w:tc>
        <w:tc>
          <w:tcPr>
            <w:tcW w:w="2546" w:type="dxa"/>
            <w:shd w:val="clear" w:color="auto" w:fill="auto"/>
          </w:tcPr>
          <w:p w14:paraId="38E2868E" w14:textId="77777777" w:rsidR="00DB7023" w:rsidRDefault="00DB7023" w:rsidP="00DB7023">
            <w:pPr>
              <w:rPr>
                <w:sz w:val="24"/>
                <w:szCs w:val="24"/>
              </w:rPr>
            </w:pPr>
            <w:r w:rsidRPr="008B6D2D">
              <w:rPr>
                <w:sz w:val="24"/>
                <w:szCs w:val="24"/>
              </w:rPr>
              <w:t>On Hold</w:t>
            </w:r>
            <w:r w:rsidR="00DC58CE">
              <w:rPr>
                <w:sz w:val="24"/>
                <w:szCs w:val="24"/>
              </w:rPr>
              <w:t xml:space="preserve"> as now MAGNEt </w:t>
            </w:r>
            <w:proofErr w:type="gramStart"/>
            <w:r w:rsidR="00DC58CE">
              <w:rPr>
                <w:sz w:val="24"/>
                <w:szCs w:val="24"/>
              </w:rPr>
              <w:t>are</w:t>
            </w:r>
            <w:proofErr w:type="gramEnd"/>
            <w:r w:rsidR="00DC58CE">
              <w:rPr>
                <w:sz w:val="24"/>
                <w:szCs w:val="24"/>
              </w:rPr>
              <w:t xml:space="preserve"> taking over this project.  One meeting has been held with agencies in December 2021.  </w:t>
            </w:r>
          </w:p>
          <w:p w14:paraId="69E7469C" w14:textId="77777777" w:rsidR="00DC58CE" w:rsidRDefault="00DC58CE" w:rsidP="00DB7023">
            <w:pPr>
              <w:rPr>
                <w:sz w:val="24"/>
                <w:szCs w:val="24"/>
              </w:rPr>
            </w:pPr>
          </w:p>
          <w:p w14:paraId="2392627E" w14:textId="514EC5FD" w:rsidR="00DC58CE" w:rsidRPr="008B6D2D" w:rsidRDefault="00DC58CE" w:rsidP="00DB7023">
            <w:pPr>
              <w:rPr>
                <w:sz w:val="24"/>
                <w:szCs w:val="24"/>
              </w:rPr>
            </w:pPr>
            <w:r>
              <w:rPr>
                <w:sz w:val="24"/>
                <w:szCs w:val="24"/>
              </w:rPr>
              <w:t xml:space="preserve">The Office for Disability Issues is </w:t>
            </w:r>
            <w:r w:rsidR="002F1EBF">
              <w:rPr>
                <w:sz w:val="24"/>
                <w:szCs w:val="24"/>
              </w:rPr>
              <w:t>investigating the possibility of u</w:t>
            </w:r>
            <w:r>
              <w:rPr>
                <w:sz w:val="24"/>
                <w:szCs w:val="24"/>
              </w:rPr>
              <w:t>pdating the Survey Monkey Tool</w:t>
            </w:r>
            <w:r w:rsidR="002F1EBF">
              <w:rPr>
                <w:sz w:val="24"/>
                <w:szCs w:val="24"/>
              </w:rPr>
              <w:t xml:space="preserve"> and spreadsheet it uses to collect and store data whilst the new database is under construction.</w:t>
            </w:r>
          </w:p>
        </w:tc>
        <w:tc>
          <w:tcPr>
            <w:tcW w:w="1978" w:type="dxa"/>
            <w:shd w:val="clear" w:color="auto" w:fill="auto"/>
          </w:tcPr>
          <w:p w14:paraId="7D99E9A5" w14:textId="77777777" w:rsidR="00DB7023" w:rsidRDefault="00DB7023" w:rsidP="00DB7023">
            <w:pPr>
              <w:rPr>
                <w:sz w:val="24"/>
                <w:szCs w:val="24"/>
              </w:rPr>
            </w:pPr>
            <w:r w:rsidRPr="008B6D2D">
              <w:rPr>
                <w:sz w:val="24"/>
                <w:szCs w:val="24"/>
              </w:rPr>
              <w:lastRenderedPageBreak/>
              <w:t>No major impacts</w:t>
            </w:r>
          </w:p>
          <w:p w14:paraId="26206D1F" w14:textId="77777777" w:rsidR="002F1EBF" w:rsidRDefault="002F1EBF" w:rsidP="00DB7023">
            <w:pPr>
              <w:rPr>
                <w:sz w:val="24"/>
                <w:szCs w:val="24"/>
              </w:rPr>
            </w:pPr>
          </w:p>
          <w:p w14:paraId="3BB314F0" w14:textId="77777777" w:rsidR="002F1EBF" w:rsidRDefault="002F1EBF" w:rsidP="00DB7023">
            <w:pPr>
              <w:rPr>
                <w:sz w:val="24"/>
                <w:szCs w:val="24"/>
              </w:rPr>
            </w:pPr>
          </w:p>
          <w:p w14:paraId="3B28EAFC" w14:textId="77777777" w:rsidR="002F1EBF" w:rsidRDefault="002F1EBF" w:rsidP="00DB7023">
            <w:pPr>
              <w:rPr>
                <w:sz w:val="24"/>
                <w:szCs w:val="24"/>
              </w:rPr>
            </w:pPr>
          </w:p>
          <w:p w14:paraId="3C529A49" w14:textId="77777777" w:rsidR="002F1EBF" w:rsidRDefault="002F1EBF" w:rsidP="00DB7023">
            <w:pPr>
              <w:rPr>
                <w:sz w:val="24"/>
                <w:szCs w:val="24"/>
              </w:rPr>
            </w:pPr>
          </w:p>
          <w:p w14:paraId="3933C800" w14:textId="77777777" w:rsidR="002F1EBF" w:rsidRDefault="002F1EBF" w:rsidP="00DB7023">
            <w:pPr>
              <w:rPr>
                <w:sz w:val="24"/>
                <w:szCs w:val="24"/>
              </w:rPr>
            </w:pPr>
          </w:p>
          <w:p w14:paraId="41D943EE" w14:textId="00AC2FBF" w:rsidR="002F1EBF" w:rsidRPr="008B6D2D" w:rsidRDefault="002F1EBF" w:rsidP="00DB7023">
            <w:pPr>
              <w:rPr>
                <w:sz w:val="24"/>
                <w:szCs w:val="24"/>
              </w:rPr>
            </w:pPr>
            <w:r>
              <w:rPr>
                <w:sz w:val="24"/>
                <w:szCs w:val="24"/>
              </w:rPr>
              <w:t>No Major Impacts</w:t>
            </w:r>
          </w:p>
        </w:tc>
        <w:tc>
          <w:tcPr>
            <w:tcW w:w="3108" w:type="dxa"/>
            <w:shd w:val="clear" w:color="auto" w:fill="FFC000"/>
          </w:tcPr>
          <w:p w14:paraId="548266F6" w14:textId="77777777" w:rsidR="00DB7023" w:rsidRDefault="00DB7023" w:rsidP="00DB7023">
            <w:pPr>
              <w:jc w:val="center"/>
              <w:rPr>
                <w:rFonts w:eastAsia="Times New Roman"/>
                <w:sz w:val="24"/>
                <w:szCs w:val="24"/>
                <w:lang w:eastAsia="en-NZ"/>
              </w:rPr>
            </w:pPr>
            <w:r w:rsidRPr="008B6D2D">
              <w:rPr>
                <w:rFonts w:eastAsia="Times New Roman"/>
                <w:sz w:val="24"/>
                <w:szCs w:val="24"/>
                <w:lang w:eastAsia="en-NZ"/>
              </w:rPr>
              <w:lastRenderedPageBreak/>
              <w:t>Off track but low risks/issues.</w:t>
            </w:r>
          </w:p>
          <w:p w14:paraId="1AFDA5E3" w14:textId="77777777" w:rsidR="002F1EBF" w:rsidRDefault="002F1EBF" w:rsidP="00DB7023">
            <w:pPr>
              <w:jc w:val="center"/>
              <w:rPr>
                <w:rFonts w:eastAsia="Times New Roman"/>
                <w:sz w:val="24"/>
                <w:szCs w:val="24"/>
                <w:lang w:eastAsia="en-NZ"/>
              </w:rPr>
            </w:pPr>
          </w:p>
          <w:p w14:paraId="7D9505D1" w14:textId="77777777" w:rsidR="002F1EBF" w:rsidRDefault="002F1EBF" w:rsidP="00DB7023">
            <w:pPr>
              <w:jc w:val="center"/>
              <w:rPr>
                <w:rFonts w:eastAsia="Times New Roman"/>
                <w:sz w:val="24"/>
                <w:szCs w:val="24"/>
                <w:lang w:eastAsia="en-NZ"/>
              </w:rPr>
            </w:pPr>
          </w:p>
          <w:p w14:paraId="67C47DD6" w14:textId="77777777" w:rsidR="002F1EBF" w:rsidRDefault="002F1EBF" w:rsidP="00DB7023">
            <w:pPr>
              <w:jc w:val="center"/>
              <w:rPr>
                <w:rFonts w:eastAsia="Times New Roman"/>
                <w:sz w:val="24"/>
                <w:szCs w:val="24"/>
                <w:lang w:eastAsia="en-NZ"/>
              </w:rPr>
            </w:pPr>
          </w:p>
          <w:p w14:paraId="76329844" w14:textId="77777777" w:rsidR="002F1EBF" w:rsidRDefault="002F1EBF" w:rsidP="00DB7023">
            <w:pPr>
              <w:jc w:val="center"/>
              <w:rPr>
                <w:rFonts w:eastAsia="Times New Roman"/>
                <w:sz w:val="24"/>
                <w:szCs w:val="24"/>
                <w:lang w:eastAsia="en-NZ"/>
              </w:rPr>
            </w:pPr>
          </w:p>
          <w:p w14:paraId="72CD281D" w14:textId="77777777" w:rsidR="002F1EBF" w:rsidRDefault="002F1EBF" w:rsidP="00DB7023">
            <w:pPr>
              <w:jc w:val="center"/>
              <w:rPr>
                <w:rFonts w:eastAsia="Times New Roman"/>
                <w:sz w:val="24"/>
                <w:szCs w:val="24"/>
                <w:lang w:eastAsia="en-NZ"/>
              </w:rPr>
            </w:pPr>
          </w:p>
          <w:p w14:paraId="470FD83A" w14:textId="1BFD8EF0" w:rsidR="002F1EBF" w:rsidRPr="008B6D2D" w:rsidRDefault="002F1EBF" w:rsidP="00DB7023">
            <w:pPr>
              <w:jc w:val="center"/>
              <w:rPr>
                <w:rFonts w:eastAsia="Times New Roman"/>
                <w:sz w:val="24"/>
                <w:szCs w:val="24"/>
                <w:lang w:eastAsia="en-NZ"/>
              </w:rPr>
            </w:pPr>
            <w:r>
              <w:rPr>
                <w:rFonts w:eastAsia="Times New Roman"/>
                <w:sz w:val="24"/>
                <w:szCs w:val="24"/>
                <w:lang w:eastAsia="en-NZ"/>
              </w:rPr>
              <w:t xml:space="preserve">Off Track but no major risks.  </w:t>
            </w:r>
          </w:p>
        </w:tc>
      </w:tr>
      <w:tr w:rsidR="00DB7023" w:rsidRPr="008D7A9A" w14:paraId="1341FC2D" w14:textId="77777777" w:rsidTr="002F1EBF">
        <w:trPr>
          <w:trHeight w:val="2542"/>
        </w:trPr>
        <w:tc>
          <w:tcPr>
            <w:tcW w:w="6316" w:type="dxa"/>
            <w:gridSpan w:val="2"/>
            <w:shd w:val="clear" w:color="auto" w:fill="auto"/>
          </w:tcPr>
          <w:p w14:paraId="4C5B9FD0" w14:textId="77777777" w:rsidR="00DB7023" w:rsidRPr="008B6D2D" w:rsidRDefault="00DB7023" w:rsidP="00EA6F3A">
            <w:pPr>
              <w:numPr>
                <w:ilvl w:val="0"/>
                <w:numId w:val="13"/>
              </w:numPr>
              <w:rPr>
                <w:sz w:val="24"/>
                <w:szCs w:val="24"/>
              </w:rPr>
            </w:pPr>
            <w:r w:rsidRPr="008B6D2D">
              <w:rPr>
                <w:sz w:val="24"/>
                <w:szCs w:val="24"/>
              </w:rPr>
              <w:lastRenderedPageBreak/>
              <w:t>Ongoing provision of information to appointing government agencies about obligations under the United Nations Convention on the rights of Persons with Disabilities</w:t>
            </w:r>
            <w:r>
              <w:rPr>
                <w:sz w:val="24"/>
                <w:szCs w:val="24"/>
              </w:rPr>
              <w:t>,</w:t>
            </w:r>
            <w:r w:rsidRPr="008B6D2D">
              <w:rPr>
                <w:sz w:val="24"/>
                <w:szCs w:val="24"/>
              </w:rPr>
              <w:t xml:space="preserve"> to provide disabled people with reasonable accommodations to enable their full and effective participation on government appointed Boards/Advisory Groups.</w:t>
            </w:r>
          </w:p>
        </w:tc>
        <w:tc>
          <w:tcPr>
            <w:tcW w:w="2546" w:type="dxa"/>
            <w:shd w:val="clear" w:color="auto" w:fill="auto"/>
          </w:tcPr>
          <w:p w14:paraId="720ED3CA" w14:textId="77777777" w:rsidR="00DB7023" w:rsidRPr="008B6D2D" w:rsidRDefault="00DB7023" w:rsidP="00DB7023">
            <w:pPr>
              <w:rPr>
                <w:sz w:val="24"/>
                <w:szCs w:val="24"/>
              </w:rPr>
            </w:pPr>
            <w:r w:rsidRPr="008B6D2D">
              <w:rPr>
                <w:sz w:val="24"/>
                <w:szCs w:val="24"/>
              </w:rPr>
              <w:t>Ongoing</w:t>
            </w:r>
          </w:p>
        </w:tc>
        <w:tc>
          <w:tcPr>
            <w:tcW w:w="1978" w:type="dxa"/>
            <w:shd w:val="clear" w:color="auto" w:fill="auto"/>
          </w:tcPr>
          <w:p w14:paraId="3DDFD56F" w14:textId="77777777" w:rsidR="00DB7023" w:rsidRPr="008B6D2D" w:rsidRDefault="00DB7023" w:rsidP="00DB7023">
            <w:pPr>
              <w:rPr>
                <w:sz w:val="24"/>
                <w:szCs w:val="24"/>
              </w:rPr>
            </w:pPr>
            <w:r w:rsidRPr="008B6D2D">
              <w:rPr>
                <w:sz w:val="24"/>
                <w:szCs w:val="24"/>
              </w:rPr>
              <w:t>No major impacts</w:t>
            </w:r>
          </w:p>
        </w:tc>
        <w:tc>
          <w:tcPr>
            <w:tcW w:w="3108" w:type="dxa"/>
            <w:shd w:val="clear" w:color="auto" w:fill="FFC000"/>
          </w:tcPr>
          <w:p w14:paraId="4F0BD046" w14:textId="77777777" w:rsidR="00DB7023" w:rsidRPr="008B6D2D" w:rsidRDefault="00DB7023" w:rsidP="00DB7023">
            <w:pPr>
              <w:jc w:val="center"/>
              <w:rPr>
                <w:rFonts w:eastAsia="Times New Roman"/>
                <w:sz w:val="24"/>
                <w:szCs w:val="24"/>
                <w:lang w:eastAsia="en-NZ"/>
              </w:rPr>
            </w:pPr>
            <w:r w:rsidRPr="008B6D2D">
              <w:rPr>
                <w:rFonts w:eastAsia="Times New Roman"/>
                <w:sz w:val="24"/>
                <w:szCs w:val="24"/>
                <w:lang w:eastAsia="en-NZ"/>
              </w:rPr>
              <w:t>Off track but low risks/issues.</w:t>
            </w:r>
          </w:p>
        </w:tc>
      </w:tr>
      <w:tr w:rsidR="00DB7023" w:rsidRPr="008D7A9A" w14:paraId="424BE69D" w14:textId="77777777" w:rsidTr="002F1EBF">
        <w:tc>
          <w:tcPr>
            <w:tcW w:w="13948" w:type="dxa"/>
            <w:gridSpan w:val="5"/>
            <w:shd w:val="clear" w:color="auto" w:fill="D9D9D9"/>
          </w:tcPr>
          <w:p w14:paraId="5FA11913" w14:textId="77777777" w:rsidR="00DB7023" w:rsidRPr="00E8358F" w:rsidRDefault="00DB7023" w:rsidP="00DB7023">
            <w:pPr>
              <w:rPr>
                <w:b/>
                <w:bCs/>
                <w:sz w:val="24"/>
                <w:szCs w:val="24"/>
              </w:rPr>
            </w:pPr>
            <w:r w:rsidRPr="00E8358F">
              <w:rPr>
                <w:b/>
                <w:bCs/>
                <w:sz w:val="24"/>
                <w:szCs w:val="24"/>
              </w:rPr>
              <w:t>Narrative</w:t>
            </w:r>
          </w:p>
        </w:tc>
      </w:tr>
      <w:tr w:rsidR="00DB7023" w:rsidRPr="008D7A9A" w14:paraId="2E1FA5ED" w14:textId="77777777" w:rsidTr="002F1EBF">
        <w:tc>
          <w:tcPr>
            <w:tcW w:w="13948" w:type="dxa"/>
            <w:gridSpan w:val="5"/>
            <w:shd w:val="clear" w:color="auto" w:fill="auto"/>
          </w:tcPr>
          <w:p w14:paraId="74DAE069" w14:textId="77777777" w:rsidR="00DB7023" w:rsidRPr="00B04632" w:rsidRDefault="00DB7023" w:rsidP="00EA6F3A">
            <w:pPr>
              <w:numPr>
                <w:ilvl w:val="0"/>
                <w:numId w:val="14"/>
              </w:numPr>
              <w:spacing w:after="0" w:line="360" w:lineRule="auto"/>
              <w:ind w:left="357" w:hanging="357"/>
              <w:rPr>
                <w:sz w:val="24"/>
                <w:szCs w:val="24"/>
              </w:rPr>
            </w:pPr>
            <w:r w:rsidRPr="00B04632">
              <w:rPr>
                <w:sz w:val="24"/>
                <w:szCs w:val="24"/>
              </w:rPr>
              <w:lastRenderedPageBreak/>
              <w:t>ODI continues to promote the nominations database of disabled people to appointing agencies, both through meetings with the appointing teams, and through MAGNET, the monitoring, appointments, and governance network. Some positive connections have been established (Action 2 above).</w:t>
            </w:r>
          </w:p>
          <w:p w14:paraId="0BE01203" w14:textId="77777777" w:rsidR="00DB7023" w:rsidRPr="008B7563" w:rsidRDefault="00DB7023" w:rsidP="00EA6F3A">
            <w:pPr>
              <w:numPr>
                <w:ilvl w:val="0"/>
                <w:numId w:val="14"/>
              </w:numPr>
              <w:spacing w:after="0" w:line="360" w:lineRule="auto"/>
              <w:ind w:left="357" w:hanging="357"/>
              <w:rPr>
                <w:sz w:val="24"/>
                <w:szCs w:val="24"/>
              </w:rPr>
            </w:pPr>
            <w:r w:rsidRPr="00B04632">
              <w:rPr>
                <w:sz w:val="24"/>
                <w:szCs w:val="24"/>
              </w:rPr>
              <w:t>ODI worked in collaboration with MfW, MPP and MEC (formerly Office of Ethnic Communities) to co-host a networking session for our Wellington based nominations database members. The session was held on 23 March 2021</w:t>
            </w:r>
            <w:r>
              <w:rPr>
                <w:sz w:val="24"/>
                <w:szCs w:val="24"/>
              </w:rPr>
              <w:t xml:space="preserve"> and was attended by approximately 90 people including representatives from appointing agencies</w:t>
            </w:r>
            <w:r w:rsidRPr="00B04632">
              <w:rPr>
                <w:sz w:val="24"/>
                <w:szCs w:val="24"/>
              </w:rPr>
              <w:t xml:space="preserve">. </w:t>
            </w:r>
            <w:r>
              <w:rPr>
                <w:sz w:val="24"/>
                <w:szCs w:val="24"/>
              </w:rPr>
              <w:t xml:space="preserve">John Allen agreed to attend as </w:t>
            </w:r>
            <w:r w:rsidRPr="00B04632">
              <w:rPr>
                <w:sz w:val="24"/>
                <w:szCs w:val="24"/>
              </w:rPr>
              <w:t>a guest speaker</w:t>
            </w:r>
            <w:r>
              <w:rPr>
                <w:sz w:val="24"/>
                <w:szCs w:val="24"/>
              </w:rPr>
              <w:t xml:space="preserve"> with significant governance experience, along with three guest speakers from the other three populations (Women, </w:t>
            </w:r>
            <w:proofErr w:type="gramStart"/>
            <w:r>
              <w:rPr>
                <w:sz w:val="24"/>
                <w:szCs w:val="24"/>
              </w:rPr>
              <w:t>Pacific</w:t>
            </w:r>
            <w:proofErr w:type="gramEnd"/>
            <w:r>
              <w:rPr>
                <w:sz w:val="24"/>
                <w:szCs w:val="24"/>
              </w:rPr>
              <w:t xml:space="preserve"> and other Ethnic Communities) who shared their governance journey and imparted tips and tricks to attendees wanting to break into the public sector governance space. Following the speeches, and a ‘from the couch’ q</w:t>
            </w:r>
            <w:r w:rsidRPr="00B04632">
              <w:rPr>
                <w:sz w:val="24"/>
                <w:szCs w:val="24"/>
              </w:rPr>
              <w:t>uestions and answer sessio</w:t>
            </w:r>
            <w:r>
              <w:rPr>
                <w:sz w:val="24"/>
                <w:szCs w:val="24"/>
              </w:rPr>
              <w:t xml:space="preserve">n, there was an opportunity to mingle and share kai. </w:t>
            </w:r>
            <w:r w:rsidRPr="008B7563">
              <w:rPr>
                <w:sz w:val="24"/>
                <w:szCs w:val="24"/>
              </w:rPr>
              <w:t>While 30 disabled people from the ODI Nominations Database were invited to attend the session, only three came along</w:t>
            </w:r>
            <w:r>
              <w:rPr>
                <w:sz w:val="24"/>
                <w:szCs w:val="24"/>
              </w:rPr>
              <w:t>. Despite this small number of people from the disabled community, those attendees said that they found the session very informative and enjoyable.</w:t>
            </w:r>
          </w:p>
        </w:tc>
      </w:tr>
      <w:tr w:rsidR="00DB7023" w:rsidRPr="008D7A9A" w14:paraId="58317F3F" w14:textId="77777777" w:rsidTr="002F1EBF">
        <w:tc>
          <w:tcPr>
            <w:tcW w:w="13948" w:type="dxa"/>
            <w:gridSpan w:val="5"/>
            <w:shd w:val="clear" w:color="auto" w:fill="D9D9D9"/>
          </w:tcPr>
          <w:p w14:paraId="0F2D4EB7" w14:textId="77777777" w:rsidR="00DB7023" w:rsidRPr="008B7563" w:rsidRDefault="00DB7023" w:rsidP="00DB7023">
            <w:pPr>
              <w:rPr>
                <w:b/>
                <w:bCs/>
                <w:sz w:val="24"/>
                <w:szCs w:val="24"/>
              </w:rPr>
            </w:pPr>
            <w:r w:rsidRPr="008B7563">
              <w:rPr>
                <w:b/>
                <w:bCs/>
                <w:sz w:val="24"/>
                <w:szCs w:val="24"/>
              </w:rPr>
              <w:t xml:space="preserve">Risks/Issues that are impacting or may impact progress and mitigations </w:t>
            </w:r>
          </w:p>
        </w:tc>
      </w:tr>
      <w:tr w:rsidR="00DB7023" w:rsidRPr="008D7A9A" w14:paraId="6E366057" w14:textId="77777777" w:rsidTr="002F1EBF">
        <w:tc>
          <w:tcPr>
            <w:tcW w:w="13948" w:type="dxa"/>
            <w:gridSpan w:val="5"/>
            <w:shd w:val="clear" w:color="auto" w:fill="FFFFFF"/>
          </w:tcPr>
          <w:p w14:paraId="7DEB79A3" w14:textId="77777777" w:rsidR="00DB7023" w:rsidRDefault="00DB7023" w:rsidP="00EA6F3A">
            <w:pPr>
              <w:numPr>
                <w:ilvl w:val="0"/>
                <w:numId w:val="15"/>
              </w:numPr>
              <w:spacing w:after="0" w:line="360" w:lineRule="auto"/>
              <w:ind w:left="357" w:hanging="357"/>
              <w:rPr>
                <w:rFonts w:eastAsia="Times New Roman"/>
                <w:sz w:val="24"/>
                <w:szCs w:val="24"/>
                <w:lang w:eastAsia="en-NZ"/>
              </w:rPr>
            </w:pPr>
            <w:r w:rsidRPr="008B7563">
              <w:rPr>
                <w:rFonts w:eastAsia="Times New Roman"/>
                <w:sz w:val="24"/>
                <w:szCs w:val="24"/>
                <w:lang w:eastAsia="en-NZ"/>
              </w:rPr>
              <w:t>A lack of resourcing dedicated to work programme means that ODI cannot be as responsive to appointing agencies, the database candidates, or maintaining the database. This resourcing issue is similar across the other nominations database agencies, even when they have a team managing this work.</w:t>
            </w:r>
            <w:r>
              <w:rPr>
                <w:rFonts w:eastAsia="Times New Roman"/>
                <w:sz w:val="24"/>
                <w:szCs w:val="24"/>
                <w:lang w:eastAsia="en-NZ"/>
              </w:rPr>
              <w:t xml:space="preserve"> Nevertheless, ODI has continues to advise database members of opportunities to apply for board positions, and has maintained the database, removing people who no longer wish to be on the database, and adding new members.</w:t>
            </w:r>
            <w:r w:rsidRPr="008B7563">
              <w:rPr>
                <w:rFonts w:eastAsia="Times New Roman"/>
                <w:sz w:val="24"/>
                <w:szCs w:val="24"/>
                <w:lang w:eastAsia="en-NZ"/>
              </w:rPr>
              <w:t xml:space="preserve"> </w:t>
            </w:r>
            <w:r>
              <w:rPr>
                <w:rFonts w:eastAsia="Times New Roman"/>
                <w:sz w:val="24"/>
                <w:szCs w:val="24"/>
                <w:lang w:eastAsia="en-NZ"/>
              </w:rPr>
              <w:t>ODI</w:t>
            </w:r>
            <w:r w:rsidRPr="008B7563">
              <w:rPr>
                <w:rFonts w:eastAsia="Times New Roman"/>
                <w:sz w:val="24"/>
                <w:szCs w:val="24"/>
                <w:lang w:eastAsia="en-NZ"/>
              </w:rPr>
              <w:t xml:space="preserve"> will consider if additional ODI time / resource is possible in</w:t>
            </w:r>
            <w:r>
              <w:rPr>
                <w:rFonts w:eastAsia="Times New Roman"/>
                <w:sz w:val="24"/>
                <w:szCs w:val="24"/>
                <w:lang w:eastAsia="en-NZ"/>
              </w:rPr>
              <w:t xml:space="preserve"> the second half of </w:t>
            </w:r>
            <w:r w:rsidRPr="008B7563">
              <w:rPr>
                <w:rFonts w:eastAsia="Times New Roman"/>
                <w:sz w:val="24"/>
                <w:szCs w:val="24"/>
                <w:lang w:eastAsia="en-NZ"/>
              </w:rPr>
              <w:t>2021 (Action 1 above).</w:t>
            </w:r>
          </w:p>
          <w:p w14:paraId="4DA655AE" w14:textId="77777777" w:rsidR="00DB7023" w:rsidRPr="008B7563" w:rsidRDefault="00DB7023" w:rsidP="00EA6F3A">
            <w:pPr>
              <w:numPr>
                <w:ilvl w:val="0"/>
                <w:numId w:val="15"/>
              </w:numPr>
              <w:spacing w:after="0" w:line="360" w:lineRule="auto"/>
              <w:ind w:left="357" w:hanging="357"/>
              <w:rPr>
                <w:sz w:val="24"/>
                <w:szCs w:val="24"/>
              </w:rPr>
            </w:pPr>
            <w:r w:rsidRPr="008B7563">
              <w:rPr>
                <w:sz w:val="24"/>
                <w:szCs w:val="24"/>
              </w:rPr>
              <w:lastRenderedPageBreak/>
              <w:t>Building the new database has been deferred until later in 2021 as ODI was advised to wait for major upgrades to the software used by Ministry for Women. The Nominations Database continues with the Survey Monkey to Excel spreadsheet system until purchase of the upgraded database is possible (Action 3 above).</w:t>
            </w:r>
          </w:p>
          <w:p w14:paraId="0131CA9B" w14:textId="77777777" w:rsidR="00DB7023" w:rsidRPr="008B7563" w:rsidRDefault="00DB7023" w:rsidP="00EA6F3A">
            <w:pPr>
              <w:numPr>
                <w:ilvl w:val="0"/>
                <w:numId w:val="15"/>
              </w:numPr>
              <w:spacing w:after="0" w:line="360" w:lineRule="auto"/>
              <w:ind w:left="357" w:hanging="357"/>
              <w:rPr>
                <w:sz w:val="24"/>
                <w:szCs w:val="24"/>
              </w:rPr>
            </w:pPr>
            <w:r>
              <w:rPr>
                <w:sz w:val="24"/>
                <w:szCs w:val="24"/>
              </w:rPr>
              <w:t>ODI has progressed work through the Disability Data and Evidence Working Group (DDEWG), and a workshop with the Disabled Peoples Organisations Coalition (DPOs)</w:t>
            </w:r>
            <w:r w:rsidRPr="008B7563">
              <w:rPr>
                <w:sz w:val="24"/>
                <w:szCs w:val="24"/>
              </w:rPr>
              <w:t xml:space="preserve"> </w:t>
            </w:r>
            <w:r>
              <w:rPr>
                <w:sz w:val="24"/>
                <w:szCs w:val="24"/>
              </w:rPr>
              <w:t xml:space="preserve">and other stakeholders to decide on a </w:t>
            </w:r>
            <w:r w:rsidRPr="008B7563">
              <w:rPr>
                <w:sz w:val="24"/>
                <w:szCs w:val="24"/>
              </w:rPr>
              <w:t>consistent</w:t>
            </w:r>
            <w:r>
              <w:rPr>
                <w:sz w:val="24"/>
                <w:szCs w:val="24"/>
              </w:rPr>
              <w:t xml:space="preserve"> method </w:t>
            </w:r>
            <w:r w:rsidRPr="008B7563">
              <w:rPr>
                <w:sz w:val="24"/>
                <w:szCs w:val="24"/>
              </w:rPr>
              <w:t xml:space="preserve">to collect disability </w:t>
            </w:r>
            <w:r>
              <w:rPr>
                <w:sz w:val="24"/>
                <w:szCs w:val="24"/>
              </w:rPr>
              <w:t xml:space="preserve">administrative data. These questions should be able to be used to collect disability </w:t>
            </w:r>
            <w:r w:rsidRPr="008B7563">
              <w:rPr>
                <w:sz w:val="24"/>
                <w:szCs w:val="24"/>
              </w:rPr>
              <w:t>status</w:t>
            </w:r>
            <w:r>
              <w:rPr>
                <w:sz w:val="24"/>
                <w:szCs w:val="24"/>
              </w:rPr>
              <w:t xml:space="preserve"> demographic data</w:t>
            </w:r>
            <w:r w:rsidRPr="008B7563">
              <w:rPr>
                <w:sz w:val="24"/>
                <w:szCs w:val="24"/>
              </w:rPr>
              <w:t xml:space="preserve"> of board members. ODI </w:t>
            </w:r>
            <w:r>
              <w:rPr>
                <w:sz w:val="24"/>
                <w:szCs w:val="24"/>
              </w:rPr>
              <w:t>plans to</w:t>
            </w:r>
            <w:r w:rsidRPr="008B7563">
              <w:rPr>
                <w:sz w:val="24"/>
                <w:szCs w:val="24"/>
              </w:rPr>
              <w:t xml:space="preserve"> seek a Cabinet mandate from the Appointments and Honours Committee to commence data collection (Action 4 above).</w:t>
            </w:r>
          </w:p>
        </w:tc>
      </w:tr>
      <w:tr w:rsidR="00DB7023" w:rsidRPr="008D7A9A" w14:paraId="1E210C25" w14:textId="77777777" w:rsidTr="002F1EBF">
        <w:tc>
          <w:tcPr>
            <w:tcW w:w="13948" w:type="dxa"/>
            <w:gridSpan w:val="5"/>
            <w:shd w:val="clear" w:color="auto" w:fill="D9D9D9"/>
          </w:tcPr>
          <w:p w14:paraId="371AE71D" w14:textId="77777777" w:rsidR="00DB7023" w:rsidRPr="00E8358F" w:rsidRDefault="00DB7023" w:rsidP="00DB7023">
            <w:pPr>
              <w:rPr>
                <w:b/>
                <w:bCs/>
                <w:sz w:val="24"/>
                <w:szCs w:val="24"/>
              </w:rPr>
            </w:pPr>
            <w:r w:rsidRPr="00E8358F">
              <w:rPr>
                <w:b/>
                <w:bCs/>
                <w:sz w:val="24"/>
                <w:szCs w:val="24"/>
              </w:rPr>
              <w:lastRenderedPageBreak/>
              <w:t>Impacts on inequities</w:t>
            </w:r>
          </w:p>
        </w:tc>
      </w:tr>
      <w:tr w:rsidR="00DB7023" w:rsidRPr="008D7A9A" w14:paraId="64546DC3" w14:textId="77777777" w:rsidTr="002F1EBF">
        <w:tc>
          <w:tcPr>
            <w:tcW w:w="13948" w:type="dxa"/>
            <w:gridSpan w:val="5"/>
            <w:shd w:val="clear" w:color="auto" w:fill="FFFFFF"/>
          </w:tcPr>
          <w:p w14:paraId="74DB9B4A" w14:textId="77777777" w:rsidR="00DB7023" w:rsidRPr="002B3CCD" w:rsidRDefault="00DB7023" w:rsidP="00DB7023">
            <w:pPr>
              <w:spacing w:after="0" w:line="360" w:lineRule="auto"/>
              <w:rPr>
                <w:sz w:val="24"/>
                <w:szCs w:val="24"/>
              </w:rPr>
            </w:pPr>
            <w:r w:rsidRPr="002B3CCD">
              <w:rPr>
                <w:sz w:val="24"/>
                <w:szCs w:val="24"/>
              </w:rPr>
              <w:t xml:space="preserve">Currently there </w:t>
            </w:r>
            <w:r w:rsidRPr="001F08E4">
              <w:rPr>
                <w:sz w:val="24"/>
                <w:szCs w:val="24"/>
              </w:rPr>
              <w:t>are 13</w:t>
            </w:r>
            <w:r>
              <w:rPr>
                <w:sz w:val="24"/>
                <w:szCs w:val="24"/>
              </w:rPr>
              <w:t>6</w:t>
            </w:r>
            <w:r w:rsidRPr="001F08E4">
              <w:rPr>
                <w:sz w:val="24"/>
                <w:szCs w:val="24"/>
              </w:rPr>
              <w:t xml:space="preserve"> individual</w:t>
            </w:r>
            <w:r w:rsidRPr="002B3CCD">
              <w:rPr>
                <w:sz w:val="24"/>
                <w:szCs w:val="24"/>
              </w:rPr>
              <w:t xml:space="preserve"> disabled people registered with the ODI Nominations Database These people are made up of: </w:t>
            </w:r>
          </w:p>
          <w:p w14:paraId="27E15A66" w14:textId="77777777" w:rsidR="00DB7023" w:rsidRPr="002B3CCD" w:rsidRDefault="00DB7023" w:rsidP="00DB7023">
            <w:pPr>
              <w:spacing w:after="0" w:line="360" w:lineRule="auto"/>
              <w:rPr>
                <w:sz w:val="24"/>
                <w:szCs w:val="24"/>
              </w:rPr>
            </w:pPr>
            <w:r w:rsidRPr="002B3CCD">
              <w:rPr>
                <w:sz w:val="24"/>
                <w:szCs w:val="24"/>
              </w:rPr>
              <w:t>Gender:</w:t>
            </w:r>
          </w:p>
          <w:p w14:paraId="0B55BFEB" w14:textId="77777777" w:rsidR="00DB7023" w:rsidRPr="002B3CCD" w:rsidRDefault="00DB7023" w:rsidP="00DB7023">
            <w:pPr>
              <w:spacing w:after="0" w:line="360" w:lineRule="auto"/>
              <w:rPr>
                <w:sz w:val="24"/>
                <w:szCs w:val="24"/>
              </w:rPr>
            </w:pPr>
            <w:r>
              <w:rPr>
                <w:sz w:val="24"/>
                <w:szCs w:val="24"/>
              </w:rPr>
              <w:t xml:space="preserve">64 (47.06%) </w:t>
            </w:r>
            <w:r w:rsidRPr="002B3CCD">
              <w:rPr>
                <w:sz w:val="24"/>
                <w:szCs w:val="24"/>
              </w:rPr>
              <w:t>disabled Women</w:t>
            </w:r>
          </w:p>
          <w:p w14:paraId="73B04B12" w14:textId="77777777" w:rsidR="00DB7023" w:rsidRDefault="00DB7023" w:rsidP="00DB7023">
            <w:pPr>
              <w:spacing w:after="0" w:line="360" w:lineRule="auto"/>
              <w:rPr>
                <w:sz w:val="24"/>
                <w:szCs w:val="24"/>
              </w:rPr>
            </w:pPr>
            <w:r>
              <w:rPr>
                <w:sz w:val="24"/>
                <w:szCs w:val="24"/>
              </w:rPr>
              <w:t>70</w:t>
            </w:r>
            <w:r w:rsidRPr="009D79E0">
              <w:rPr>
                <w:sz w:val="24"/>
                <w:szCs w:val="24"/>
              </w:rPr>
              <w:t xml:space="preserve"> (</w:t>
            </w:r>
            <w:r>
              <w:rPr>
                <w:sz w:val="24"/>
                <w:szCs w:val="24"/>
              </w:rPr>
              <w:t>51.46</w:t>
            </w:r>
            <w:r w:rsidRPr="009D79E0">
              <w:rPr>
                <w:sz w:val="24"/>
                <w:szCs w:val="24"/>
              </w:rPr>
              <w:t>%)</w:t>
            </w:r>
            <w:r w:rsidRPr="002B3CCD">
              <w:rPr>
                <w:sz w:val="24"/>
                <w:szCs w:val="24"/>
              </w:rPr>
              <w:t xml:space="preserve"> disabled Men</w:t>
            </w:r>
          </w:p>
          <w:p w14:paraId="4D3CF44A" w14:textId="77777777" w:rsidR="00DB7023" w:rsidRDefault="00DB7023" w:rsidP="00DB7023">
            <w:pPr>
              <w:spacing w:after="0" w:line="360" w:lineRule="auto"/>
              <w:rPr>
                <w:sz w:val="24"/>
                <w:szCs w:val="24"/>
              </w:rPr>
            </w:pPr>
            <w:r>
              <w:rPr>
                <w:sz w:val="24"/>
                <w:szCs w:val="24"/>
              </w:rPr>
              <w:t>1 (0.74%) identifying as gender diverse</w:t>
            </w:r>
          </w:p>
          <w:p w14:paraId="36749360" w14:textId="77777777" w:rsidR="00DB7023" w:rsidRPr="002B3CCD" w:rsidRDefault="00DB7023" w:rsidP="00DB7023">
            <w:pPr>
              <w:spacing w:after="0" w:line="360" w:lineRule="auto"/>
              <w:rPr>
                <w:sz w:val="24"/>
                <w:szCs w:val="24"/>
              </w:rPr>
            </w:pPr>
            <w:r>
              <w:rPr>
                <w:sz w:val="24"/>
                <w:szCs w:val="24"/>
              </w:rPr>
              <w:t>1 (0.74%) did not respond to the gender question</w:t>
            </w:r>
          </w:p>
          <w:p w14:paraId="31469135" w14:textId="77777777" w:rsidR="00DB7023" w:rsidRPr="002B3CCD" w:rsidRDefault="00DB7023" w:rsidP="00DB7023">
            <w:pPr>
              <w:spacing w:after="0" w:line="360" w:lineRule="auto"/>
              <w:rPr>
                <w:sz w:val="24"/>
                <w:szCs w:val="24"/>
              </w:rPr>
            </w:pPr>
            <w:r w:rsidRPr="002B3CCD">
              <w:rPr>
                <w:sz w:val="24"/>
                <w:szCs w:val="24"/>
              </w:rPr>
              <w:t>Ethnicity (note that individuals can identify with more than one ethnic group):</w:t>
            </w:r>
          </w:p>
          <w:p w14:paraId="7B3D7518" w14:textId="77777777" w:rsidR="00DB7023" w:rsidRPr="002B3CCD" w:rsidRDefault="00DB7023" w:rsidP="00DB7023">
            <w:pPr>
              <w:spacing w:after="0" w:line="360" w:lineRule="auto"/>
              <w:rPr>
                <w:sz w:val="24"/>
                <w:szCs w:val="24"/>
              </w:rPr>
            </w:pPr>
            <w:r w:rsidRPr="00E26D72">
              <w:rPr>
                <w:sz w:val="24"/>
                <w:szCs w:val="24"/>
              </w:rPr>
              <w:t>14 (</w:t>
            </w:r>
            <w:r>
              <w:rPr>
                <w:sz w:val="24"/>
                <w:szCs w:val="24"/>
              </w:rPr>
              <w:t>10.3</w:t>
            </w:r>
            <w:r w:rsidRPr="00E26D72">
              <w:rPr>
                <w:sz w:val="24"/>
                <w:szCs w:val="24"/>
              </w:rPr>
              <w:t>%) Maori</w:t>
            </w:r>
            <w:r w:rsidRPr="002B3CCD">
              <w:rPr>
                <w:sz w:val="24"/>
                <w:szCs w:val="24"/>
              </w:rPr>
              <w:t xml:space="preserve"> disabled </w:t>
            </w:r>
          </w:p>
          <w:p w14:paraId="7FC2078F" w14:textId="77777777" w:rsidR="00DB7023" w:rsidRPr="002B3CCD" w:rsidRDefault="00DB7023" w:rsidP="00DB7023">
            <w:pPr>
              <w:spacing w:after="0" w:line="360" w:lineRule="auto"/>
              <w:rPr>
                <w:sz w:val="24"/>
                <w:szCs w:val="24"/>
              </w:rPr>
            </w:pPr>
            <w:r w:rsidRPr="00E26D72">
              <w:rPr>
                <w:sz w:val="24"/>
                <w:szCs w:val="24"/>
              </w:rPr>
              <w:t>5 (</w:t>
            </w:r>
            <w:r>
              <w:rPr>
                <w:sz w:val="24"/>
                <w:szCs w:val="24"/>
              </w:rPr>
              <w:t>3.7</w:t>
            </w:r>
            <w:r w:rsidRPr="00E26D72">
              <w:rPr>
                <w:sz w:val="24"/>
                <w:szCs w:val="24"/>
              </w:rPr>
              <w:t>%) Pasifika</w:t>
            </w:r>
            <w:r w:rsidRPr="002B3CCD">
              <w:rPr>
                <w:sz w:val="24"/>
                <w:szCs w:val="24"/>
              </w:rPr>
              <w:t xml:space="preserve"> disabled</w:t>
            </w:r>
          </w:p>
          <w:p w14:paraId="51A9043D" w14:textId="77777777" w:rsidR="00DB7023" w:rsidRPr="002B3CCD" w:rsidRDefault="00DB7023" w:rsidP="00DB7023">
            <w:pPr>
              <w:spacing w:after="0" w:line="360" w:lineRule="auto"/>
              <w:rPr>
                <w:sz w:val="24"/>
                <w:szCs w:val="24"/>
              </w:rPr>
            </w:pPr>
            <w:r w:rsidRPr="00E26D72">
              <w:rPr>
                <w:sz w:val="24"/>
                <w:szCs w:val="24"/>
              </w:rPr>
              <w:t>10 (%) disabled</w:t>
            </w:r>
            <w:r w:rsidRPr="002B3CCD">
              <w:rPr>
                <w:sz w:val="24"/>
                <w:szCs w:val="24"/>
              </w:rPr>
              <w:t xml:space="preserve"> people identify with other ethnic groups (that are not NZ European, New Zealander or Kiwi)</w:t>
            </w:r>
          </w:p>
          <w:p w14:paraId="5C148BC6" w14:textId="77777777" w:rsidR="00DB7023" w:rsidRPr="002B3CCD" w:rsidRDefault="00DB7023" w:rsidP="00DB7023">
            <w:pPr>
              <w:spacing w:after="0" w:line="360" w:lineRule="auto"/>
              <w:rPr>
                <w:sz w:val="24"/>
                <w:szCs w:val="24"/>
              </w:rPr>
            </w:pPr>
            <w:r w:rsidRPr="002B3CCD">
              <w:rPr>
                <w:sz w:val="24"/>
                <w:szCs w:val="24"/>
              </w:rPr>
              <w:t>Age:</w:t>
            </w:r>
          </w:p>
          <w:p w14:paraId="1B430F30" w14:textId="77777777" w:rsidR="00DB7023" w:rsidRPr="002B3CCD" w:rsidRDefault="00DB7023" w:rsidP="00DB7023">
            <w:pPr>
              <w:spacing w:after="0" w:line="360" w:lineRule="auto"/>
              <w:rPr>
                <w:sz w:val="24"/>
                <w:szCs w:val="24"/>
              </w:rPr>
            </w:pPr>
            <w:r w:rsidRPr="00E26D72">
              <w:rPr>
                <w:sz w:val="24"/>
                <w:szCs w:val="24"/>
              </w:rPr>
              <w:lastRenderedPageBreak/>
              <w:t>4 (2</w:t>
            </w:r>
            <w:r>
              <w:rPr>
                <w:sz w:val="24"/>
                <w:szCs w:val="24"/>
              </w:rPr>
              <w:t>.9</w:t>
            </w:r>
            <w:r w:rsidRPr="00E26D72">
              <w:rPr>
                <w:sz w:val="24"/>
                <w:szCs w:val="24"/>
              </w:rPr>
              <w:t>%)</w:t>
            </w:r>
            <w:r w:rsidRPr="002B3CCD">
              <w:rPr>
                <w:sz w:val="24"/>
                <w:szCs w:val="24"/>
              </w:rPr>
              <w:t xml:space="preserve"> disabled youth aged 25 years or </w:t>
            </w:r>
            <w:r w:rsidRPr="00E26D72">
              <w:rPr>
                <w:sz w:val="24"/>
                <w:szCs w:val="24"/>
              </w:rPr>
              <w:t xml:space="preserve">younger. </w:t>
            </w:r>
            <w:r>
              <w:rPr>
                <w:sz w:val="24"/>
                <w:szCs w:val="24"/>
              </w:rPr>
              <w:t>8</w:t>
            </w:r>
            <w:r w:rsidRPr="00E26D72">
              <w:rPr>
                <w:sz w:val="24"/>
                <w:szCs w:val="24"/>
              </w:rPr>
              <w:t xml:space="preserve"> (</w:t>
            </w:r>
            <w:r>
              <w:rPr>
                <w:sz w:val="24"/>
                <w:szCs w:val="24"/>
              </w:rPr>
              <w:t>5.9</w:t>
            </w:r>
            <w:r w:rsidRPr="00E26D72">
              <w:rPr>
                <w:sz w:val="24"/>
                <w:szCs w:val="24"/>
              </w:rPr>
              <w:t>%) in</w:t>
            </w:r>
            <w:r w:rsidRPr="002B3CCD">
              <w:rPr>
                <w:sz w:val="24"/>
                <w:szCs w:val="24"/>
              </w:rPr>
              <w:t xml:space="preserve"> total are aged 30 years or younger.</w:t>
            </w:r>
          </w:p>
          <w:p w14:paraId="76AA5942" w14:textId="77777777" w:rsidR="00DB7023" w:rsidRPr="002B3CCD" w:rsidRDefault="00DB7023" w:rsidP="00DB7023">
            <w:pPr>
              <w:spacing w:after="0" w:line="360" w:lineRule="auto"/>
              <w:rPr>
                <w:sz w:val="24"/>
                <w:szCs w:val="24"/>
              </w:rPr>
            </w:pPr>
            <w:r w:rsidRPr="00257978">
              <w:rPr>
                <w:sz w:val="24"/>
                <w:szCs w:val="24"/>
              </w:rPr>
              <w:t>1</w:t>
            </w:r>
            <w:r>
              <w:rPr>
                <w:sz w:val="24"/>
                <w:szCs w:val="24"/>
              </w:rPr>
              <w:t>7</w:t>
            </w:r>
            <w:r w:rsidRPr="00257978">
              <w:rPr>
                <w:sz w:val="24"/>
                <w:szCs w:val="24"/>
              </w:rPr>
              <w:t xml:space="preserve"> (</w:t>
            </w:r>
            <w:r>
              <w:rPr>
                <w:sz w:val="24"/>
                <w:szCs w:val="24"/>
              </w:rPr>
              <w:t>12.5</w:t>
            </w:r>
            <w:r w:rsidRPr="00257978">
              <w:rPr>
                <w:sz w:val="24"/>
                <w:szCs w:val="24"/>
              </w:rPr>
              <w:t>%) disabled</w:t>
            </w:r>
            <w:r w:rsidRPr="002B3CCD">
              <w:rPr>
                <w:sz w:val="24"/>
                <w:szCs w:val="24"/>
              </w:rPr>
              <w:t xml:space="preserve"> seniors turning 65 this year or older</w:t>
            </w:r>
          </w:p>
          <w:p w14:paraId="002F3B5B" w14:textId="77777777" w:rsidR="00DB7023" w:rsidRPr="002B3CCD" w:rsidRDefault="00DB7023" w:rsidP="00DB7023">
            <w:pPr>
              <w:spacing w:after="0" w:line="360" w:lineRule="auto"/>
              <w:rPr>
                <w:sz w:val="24"/>
                <w:szCs w:val="24"/>
              </w:rPr>
            </w:pPr>
            <w:r>
              <w:rPr>
                <w:sz w:val="24"/>
                <w:szCs w:val="24"/>
              </w:rPr>
              <w:t>2</w:t>
            </w:r>
            <w:r w:rsidRPr="002B3CCD">
              <w:rPr>
                <w:sz w:val="24"/>
                <w:szCs w:val="24"/>
              </w:rPr>
              <w:t xml:space="preserve"> disabled people chose not to disclose their age</w:t>
            </w:r>
          </w:p>
          <w:p w14:paraId="2F04C7A2" w14:textId="77777777" w:rsidR="00DB7023" w:rsidRPr="002B3CCD" w:rsidRDefault="00DB7023" w:rsidP="00DB7023">
            <w:pPr>
              <w:spacing w:after="0" w:line="360" w:lineRule="auto"/>
              <w:rPr>
                <w:sz w:val="24"/>
                <w:szCs w:val="24"/>
              </w:rPr>
            </w:pPr>
            <w:r w:rsidRPr="002B3CCD">
              <w:rPr>
                <w:sz w:val="24"/>
                <w:szCs w:val="24"/>
              </w:rPr>
              <w:t xml:space="preserve">An additional </w:t>
            </w:r>
            <w:r>
              <w:rPr>
                <w:sz w:val="24"/>
                <w:szCs w:val="24"/>
              </w:rPr>
              <w:t>10</w:t>
            </w:r>
            <w:r w:rsidRPr="002B3CCD">
              <w:rPr>
                <w:sz w:val="24"/>
                <w:szCs w:val="24"/>
              </w:rPr>
              <w:t xml:space="preserve"> individuals who identify as Carers or whanau of disabled people are also registered with the ODI Nominations Database.</w:t>
            </w:r>
          </w:p>
          <w:p w14:paraId="656B66D2" w14:textId="77777777" w:rsidR="00DB7023" w:rsidRPr="00B923CA" w:rsidRDefault="00DB7023" w:rsidP="00DB7023">
            <w:pPr>
              <w:spacing w:after="0" w:line="360" w:lineRule="auto"/>
              <w:rPr>
                <w:sz w:val="24"/>
                <w:szCs w:val="24"/>
                <w:highlight w:val="yellow"/>
              </w:rPr>
            </w:pPr>
            <w:r w:rsidRPr="002B3CCD">
              <w:rPr>
                <w:sz w:val="24"/>
                <w:szCs w:val="24"/>
              </w:rPr>
              <w:t xml:space="preserve">A further </w:t>
            </w:r>
            <w:r>
              <w:rPr>
                <w:sz w:val="24"/>
                <w:szCs w:val="24"/>
              </w:rPr>
              <w:t>74</w:t>
            </w:r>
            <w:r w:rsidRPr="002B3CCD">
              <w:rPr>
                <w:sz w:val="24"/>
                <w:szCs w:val="24"/>
              </w:rPr>
              <w:t xml:space="preserve"> individuals have submitted incomplete surveys so are not currently registered on the database.</w:t>
            </w:r>
          </w:p>
        </w:tc>
      </w:tr>
      <w:tr w:rsidR="00DB7023" w:rsidRPr="008D7A9A" w14:paraId="2ABAABE3" w14:textId="77777777" w:rsidTr="002F1EBF">
        <w:tc>
          <w:tcPr>
            <w:tcW w:w="13948" w:type="dxa"/>
            <w:gridSpan w:val="5"/>
            <w:shd w:val="clear" w:color="auto" w:fill="D9D9D9"/>
          </w:tcPr>
          <w:p w14:paraId="1603CC20" w14:textId="77777777" w:rsidR="00DB7023" w:rsidRPr="00E8358F" w:rsidRDefault="00DB7023" w:rsidP="00DB7023">
            <w:pPr>
              <w:rPr>
                <w:b/>
                <w:bCs/>
                <w:sz w:val="24"/>
                <w:szCs w:val="24"/>
              </w:rPr>
            </w:pPr>
            <w:r w:rsidRPr="00E8358F">
              <w:rPr>
                <w:b/>
                <w:bCs/>
                <w:sz w:val="24"/>
                <w:szCs w:val="24"/>
              </w:rPr>
              <w:lastRenderedPageBreak/>
              <w:t>Programme changes based on COVID-19 learnings.</w:t>
            </w:r>
          </w:p>
        </w:tc>
      </w:tr>
      <w:tr w:rsidR="00DB7023" w:rsidRPr="008D7A9A" w14:paraId="5EDD2DCB" w14:textId="77777777" w:rsidTr="002F1EBF">
        <w:tc>
          <w:tcPr>
            <w:tcW w:w="13948" w:type="dxa"/>
            <w:gridSpan w:val="5"/>
            <w:shd w:val="clear" w:color="auto" w:fill="FFFFFF"/>
          </w:tcPr>
          <w:p w14:paraId="5660E926" w14:textId="77777777" w:rsidR="00DB7023" w:rsidRPr="006D48E2" w:rsidRDefault="00DB7023" w:rsidP="00DB7023">
            <w:pPr>
              <w:spacing w:after="0" w:line="360" w:lineRule="auto"/>
              <w:rPr>
                <w:rFonts w:eastAsia="Times New Roman"/>
                <w:sz w:val="24"/>
                <w:szCs w:val="24"/>
                <w:lang w:eastAsia="en-NZ"/>
              </w:rPr>
            </w:pPr>
            <w:r>
              <w:rPr>
                <w:rFonts w:eastAsia="Times New Roman"/>
                <w:sz w:val="24"/>
                <w:szCs w:val="24"/>
                <w:lang w:eastAsia="en-NZ"/>
              </w:rPr>
              <w:t>There are no planned changes to the programme due to learnings from COVID-19. Most of the work undertaken to run the Nominations Database is done online and can be continued if social distancing or contactless operations are required again in future.</w:t>
            </w:r>
          </w:p>
        </w:tc>
      </w:tr>
      <w:tr w:rsidR="00DB7023" w:rsidRPr="008D7A9A" w14:paraId="4410D794" w14:textId="77777777" w:rsidTr="002F1EBF">
        <w:tc>
          <w:tcPr>
            <w:tcW w:w="13948" w:type="dxa"/>
            <w:gridSpan w:val="5"/>
            <w:shd w:val="clear" w:color="auto" w:fill="D9D9D9"/>
          </w:tcPr>
          <w:p w14:paraId="6632C087" w14:textId="77777777" w:rsidR="00DB7023" w:rsidRPr="00E8358F" w:rsidRDefault="00DB7023" w:rsidP="00DB7023">
            <w:pPr>
              <w:rPr>
                <w:b/>
                <w:bCs/>
                <w:sz w:val="24"/>
                <w:szCs w:val="24"/>
              </w:rPr>
            </w:pPr>
            <w:r w:rsidRPr="00E8358F">
              <w:rPr>
                <w:b/>
                <w:bCs/>
                <w:sz w:val="24"/>
                <w:szCs w:val="24"/>
              </w:rPr>
              <w:t>Next Steps</w:t>
            </w:r>
          </w:p>
        </w:tc>
      </w:tr>
      <w:tr w:rsidR="00DB7023" w:rsidRPr="008D7A9A" w14:paraId="2A985FD9" w14:textId="77777777" w:rsidTr="002F1EBF">
        <w:tc>
          <w:tcPr>
            <w:tcW w:w="13948" w:type="dxa"/>
            <w:gridSpan w:val="5"/>
            <w:shd w:val="clear" w:color="auto" w:fill="auto"/>
          </w:tcPr>
          <w:p w14:paraId="552B2F1E" w14:textId="77777777" w:rsidR="00DB7023" w:rsidRPr="00B923CA" w:rsidRDefault="00DB7023" w:rsidP="00DB7023">
            <w:pPr>
              <w:spacing w:after="0" w:line="360" w:lineRule="auto"/>
              <w:rPr>
                <w:rFonts w:eastAsia="Times New Roman"/>
                <w:sz w:val="24"/>
                <w:szCs w:val="24"/>
                <w:lang w:eastAsia="en-NZ"/>
              </w:rPr>
            </w:pPr>
            <w:r w:rsidRPr="00B923CA">
              <w:rPr>
                <w:rFonts w:eastAsia="Times New Roman"/>
                <w:sz w:val="24"/>
                <w:szCs w:val="24"/>
                <w:u w:val="single"/>
                <w:lang w:eastAsia="en-NZ"/>
              </w:rPr>
              <w:t>Actions for 1 J</w:t>
            </w:r>
            <w:r>
              <w:rPr>
                <w:rFonts w:eastAsia="Times New Roman"/>
                <w:sz w:val="24"/>
                <w:szCs w:val="24"/>
                <w:u w:val="single"/>
                <w:lang w:eastAsia="en-NZ"/>
              </w:rPr>
              <w:t>ul</w:t>
            </w:r>
            <w:r w:rsidRPr="00B923CA">
              <w:rPr>
                <w:rFonts w:eastAsia="Times New Roman"/>
                <w:sz w:val="24"/>
                <w:szCs w:val="24"/>
                <w:u w:val="single"/>
                <w:lang w:eastAsia="en-NZ"/>
              </w:rPr>
              <w:t>y to 3</w:t>
            </w:r>
            <w:r>
              <w:rPr>
                <w:rFonts w:eastAsia="Times New Roman"/>
                <w:sz w:val="24"/>
                <w:szCs w:val="24"/>
                <w:u w:val="single"/>
                <w:lang w:eastAsia="en-NZ"/>
              </w:rPr>
              <w:t>1</w:t>
            </w:r>
            <w:r w:rsidRPr="00B923CA">
              <w:rPr>
                <w:rFonts w:eastAsia="Times New Roman"/>
                <w:sz w:val="24"/>
                <w:szCs w:val="24"/>
                <w:u w:val="single"/>
                <w:lang w:eastAsia="en-NZ"/>
              </w:rPr>
              <w:t xml:space="preserve"> </w:t>
            </w:r>
            <w:r>
              <w:rPr>
                <w:rFonts w:eastAsia="Times New Roman"/>
                <w:sz w:val="24"/>
                <w:szCs w:val="24"/>
                <w:u w:val="single"/>
                <w:lang w:eastAsia="en-NZ"/>
              </w:rPr>
              <w:t xml:space="preserve">December </w:t>
            </w:r>
            <w:r w:rsidRPr="00B923CA">
              <w:rPr>
                <w:rFonts w:eastAsia="Times New Roman"/>
                <w:sz w:val="24"/>
                <w:szCs w:val="24"/>
                <w:u w:val="single"/>
                <w:lang w:eastAsia="en-NZ"/>
              </w:rPr>
              <w:t>2021</w:t>
            </w:r>
            <w:r w:rsidRPr="00B923CA">
              <w:rPr>
                <w:rFonts w:eastAsia="Times New Roman"/>
                <w:sz w:val="24"/>
                <w:szCs w:val="24"/>
                <w:lang w:eastAsia="en-NZ"/>
              </w:rPr>
              <w:t>:</w:t>
            </w:r>
          </w:p>
          <w:p w14:paraId="74BB7061" w14:textId="77777777" w:rsidR="00DB7023" w:rsidRDefault="00DB7023" w:rsidP="00DB7023">
            <w:pPr>
              <w:spacing w:after="0" w:line="360" w:lineRule="auto"/>
              <w:rPr>
                <w:rFonts w:eastAsia="Times New Roman"/>
                <w:sz w:val="24"/>
                <w:szCs w:val="24"/>
                <w:lang w:eastAsia="en-NZ"/>
              </w:rPr>
            </w:pPr>
            <w:r>
              <w:rPr>
                <w:rFonts w:eastAsia="Times New Roman"/>
                <w:sz w:val="24"/>
                <w:szCs w:val="24"/>
                <w:lang w:eastAsia="en-NZ"/>
              </w:rPr>
              <w:t xml:space="preserve">ODI will continue with the ongoing </w:t>
            </w:r>
            <w:r w:rsidRPr="0058083A">
              <w:rPr>
                <w:rFonts w:eastAsia="Times New Roman"/>
                <w:sz w:val="24"/>
                <w:szCs w:val="24"/>
                <w:lang w:eastAsia="en-NZ"/>
              </w:rPr>
              <w:t>maintenance and promotion of nominations database</w:t>
            </w:r>
            <w:r>
              <w:rPr>
                <w:rFonts w:eastAsia="Times New Roman"/>
                <w:sz w:val="24"/>
                <w:szCs w:val="24"/>
                <w:lang w:eastAsia="en-NZ"/>
              </w:rPr>
              <w:t>, and p</w:t>
            </w:r>
            <w:r w:rsidRPr="00AE4A8C">
              <w:rPr>
                <w:rFonts w:eastAsia="Times New Roman"/>
                <w:sz w:val="24"/>
                <w:szCs w:val="24"/>
                <w:lang w:eastAsia="en-NZ"/>
              </w:rPr>
              <w:t>rovision of information on reasonable accom</w:t>
            </w:r>
            <w:r>
              <w:rPr>
                <w:rFonts w:eastAsia="Times New Roman"/>
                <w:sz w:val="24"/>
                <w:szCs w:val="24"/>
                <w:lang w:eastAsia="en-NZ"/>
              </w:rPr>
              <w:t>m</w:t>
            </w:r>
            <w:r w:rsidRPr="00AE4A8C">
              <w:rPr>
                <w:rFonts w:eastAsia="Times New Roman"/>
                <w:sz w:val="24"/>
                <w:szCs w:val="24"/>
                <w:lang w:eastAsia="en-NZ"/>
              </w:rPr>
              <w:t>odations</w:t>
            </w:r>
            <w:r>
              <w:rPr>
                <w:rFonts w:eastAsia="Times New Roman"/>
                <w:sz w:val="24"/>
                <w:szCs w:val="24"/>
                <w:lang w:eastAsia="en-NZ"/>
              </w:rPr>
              <w:t xml:space="preserve"> where relevant (actions listed as numbers 1,2 and 4 in the table above).</w:t>
            </w:r>
          </w:p>
          <w:p w14:paraId="55D33B50" w14:textId="77777777" w:rsidR="00DB7023" w:rsidRDefault="00DB7023" w:rsidP="00DB7023">
            <w:pPr>
              <w:spacing w:after="0" w:line="360" w:lineRule="auto"/>
              <w:rPr>
                <w:rFonts w:eastAsia="Times New Roman"/>
                <w:sz w:val="24"/>
                <w:szCs w:val="24"/>
                <w:lang w:eastAsia="en-NZ"/>
              </w:rPr>
            </w:pPr>
            <w:r>
              <w:rPr>
                <w:rFonts w:eastAsia="Times New Roman"/>
                <w:sz w:val="24"/>
                <w:szCs w:val="24"/>
                <w:lang w:eastAsia="en-NZ"/>
              </w:rPr>
              <w:t>ODI will continue to investigate options to move from the manual system ODI uses, to the database software used by MfW and other nominating agencies (Action 3 in the table above).</w:t>
            </w:r>
          </w:p>
          <w:p w14:paraId="2397527E" w14:textId="77777777" w:rsidR="00DB7023" w:rsidRDefault="00DB7023" w:rsidP="00DB7023">
            <w:pPr>
              <w:spacing w:after="0" w:line="360" w:lineRule="auto"/>
              <w:rPr>
                <w:rFonts w:eastAsia="Times New Roman"/>
                <w:sz w:val="24"/>
                <w:szCs w:val="24"/>
                <w:lang w:eastAsia="en-NZ"/>
              </w:rPr>
            </w:pPr>
            <w:r w:rsidRPr="00B65EBF">
              <w:rPr>
                <w:rFonts w:eastAsia="Times New Roman"/>
                <w:sz w:val="24"/>
                <w:szCs w:val="24"/>
                <w:lang w:eastAsia="en-NZ"/>
              </w:rPr>
              <w:t>ODI will continue to work collaboratively with the other nominating agencies</w:t>
            </w:r>
            <w:r>
              <w:rPr>
                <w:rFonts w:eastAsia="Times New Roman"/>
                <w:sz w:val="24"/>
                <w:szCs w:val="24"/>
                <w:lang w:eastAsia="en-NZ"/>
              </w:rPr>
              <w:t>, appointing agencies and the Public Service Commission</w:t>
            </w:r>
            <w:r w:rsidRPr="00B65EBF">
              <w:rPr>
                <w:rFonts w:eastAsia="Times New Roman"/>
                <w:sz w:val="24"/>
                <w:szCs w:val="24"/>
                <w:lang w:eastAsia="en-NZ"/>
              </w:rPr>
              <w:t xml:space="preserve"> to </w:t>
            </w:r>
            <w:r>
              <w:rPr>
                <w:rFonts w:eastAsia="Times New Roman"/>
                <w:sz w:val="24"/>
                <w:szCs w:val="24"/>
                <w:lang w:eastAsia="en-NZ"/>
              </w:rPr>
              <w:t>work towards improving the diversity on government appointed boards and advisory committees.</w:t>
            </w:r>
          </w:p>
          <w:p w14:paraId="7F446ADC" w14:textId="77777777" w:rsidR="00DB7023" w:rsidRDefault="00DB7023" w:rsidP="00DB7023">
            <w:pPr>
              <w:spacing w:after="0" w:line="360" w:lineRule="auto"/>
              <w:rPr>
                <w:rFonts w:eastAsia="Times New Roman"/>
                <w:sz w:val="24"/>
                <w:szCs w:val="24"/>
                <w:lang w:eastAsia="en-NZ"/>
              </w:rPr>
            </w:pPr>
            <w:r w:rsidRPr="00B65EBF">
              <w:rPr>
                <w:rFonts w:eastAsia="Times New Roman"/>
                <w:sz w:val="24"/>
                <w:szCs w:val="24"/>
                <w:lang w:eastAsia="en-NZ"/>
              </w:rPr>
              <w:lastRenderedPageBreak/>
              <w:t>ODI will proceed with steps towards collecting disability status data from Government appointed Board and Advisory Group members. This may involve seeking the mandate to commence data collection from Cabinet (new action).</w:t>
            </w:r>
          </w:p>
          <w:p w14:paraId="7EC477DF" w14:textId="77777777" w:rsidR="00DB7023" w:rsidRPr="00B923CA" w:rsidRDefault="00DB7023" w:rsidP="00DB7023">
            <w:pPr>
              <w:spacing w:after="0" w:line="360" w:lineRule="auto"/>
              <w:rPr>
                <w:rFonts w:eastAsia="Times New Roman"/>
                <w:sz w:val="24"/>
                <w:szCs w:val="24"/>
                <w:u w:val="single"/>
                <w:lang w:eastAsia="en-NZ"/>
              </w:rPr>
            </w:pPr>
            <w:r w:rsidRPr="00B923CA">
              <w:rPr>
                <w:rFonts w:eastAsia="Times New Roman"/>
                <w:sz w:val="24"/>
                <w:szCs w:val="24"/>
                <w:u w:val="single"/>
                <w:lang w:eastAsia="en-NZ"/>
              </w:rPr>
              <w:t xml:space="preserve">Actions beyond </w:t>
            </w:r>
            <w:r>
              <w:rPr>
                <w:rFonts w:eastAsia="Times New Roman"/>
                <w:sz w:val="24"/>
                <w:szCs w:val="24"/>
                <w:u w:val="single"/>
                <w:lang w:eastAsia="en-NZ"/>
              </w:rPr>
              <w:t>3</w:t>
            </w:r>
            <w:r w:rsidRPr="00B923CA">
              <w:rPr>
                <w:rFonts w:eastAsia="Times New Roman"/>
                <w:sz w:val="24"/>
                <w:szCs w:val="24"/>
                <w:u w:val="single"/>
                <w:lang w:eastAsia="en-NZ"/>
              </w:rPr>
              <w:t xml:space="preserve">1 </w:t>
            </w:r>
            <w:r>
              <w:rPr>
                <w:rFonts w:eastAsia="Times New Roman"/>
                <w:sz w:val="24"/>
                <w:szCs w:val="24"/>
                <w:u w:val="single"/>
                <w:lang w:eastAsia="en-NZ"/>
              </w:rPr>
              <w:t>December</w:t>
            </w:r>
            <w:r w:rsidRPr="00B923CA">
              <w:rPr>
                <w:rFonts w:eastAsia="Times New Roman"/>
                <w:sz w:val="24"/>
                <w:szCs w:val="24"/>
                <w:u w:val="single"/>
                <w:lang w:eastAsia="en-NZ"/>
              </w:rPr>
              <w:t xml:space="preserve"> 2021: </w:t>
            </w:r>
          </w:p>
          <w:p w14:paraId="5237B340" w14:textId="77777777" w:rsidR="00DB7023" w:rsidRPr="00B65EBF" w:rsidRDefault="00DB7023" w:rsidP="00DB7023">
            <w:pPr>
              <w:spacing w:after="0" w:line="360" w:lineRule="auto"/>
              <w:rPr>
                <w:rFonts w:eastAsia="Times New Roman"/>
                <w:sz w:val="24"/>
                <w:szCs w:val="24"/>
                <w:lang w:eastAsia="en-NZ"/>
              </w:rPr>
            </w:pPr>
            <w:r w:rsidRPr="00B65EBF">
              <w:rPr>
                <w:rFonts w:eastAsia="Times New Roman"/>
                <w:sz w:val="24"/>
                <w:szCs w:val="24"/>
                <w:lang w:eastAsia="en-NZ"/>
              </w:rPr>
              <w:t>Continue with the above ongoing actions.</w:t>
            </w:r>
          </w:p>
          <w:p w14:paraId="3DE4873A" w14:textId="77777777" w:rsidR="00DB7023" w:rsidRPr="00B65EBF" w:rsidRDefault="00DB7023" w:rsidP="00DB7023">
            <w:pPr>
              <w:spacing w:after="0" w:line="360" w:lineRule="auto"/>
              <w:rPr>
                <w:rFonts w:eastAsia="Times New Roman"/>
                <w:sz w:val="24"/>
                <w:szCs w:val="24"/>
                <w:lang w:eastAsia="en-NZ"/>
              </w:rPr>
            </w:pPr>
            <w:r w:rsidRPr="00B65EBF">
              <w:rPr>
                <w:rFonts w:eastAsia="Times New Roman"/>
                <w:sz w:val="24"/>
                <w:szCs w:val="24"/>
                <w:lang w:eastAsia="en-NZ"/>
              </w:rPr>
              <w:t>Aim to commence collection of disability status</w:t>
            </w:r>
            <w:r>
              <w:rPr>
                <w:rFonts w:eastAsia="Times New Roman"/>
                <w:sz w:val="24"/>
                <w:szCs w:val="24"/>
                <w:lang w:eastAsia="en-NZ"/>
              </w:rPr>
              <w:t xml:space="preserve"> demographic</w:t>
            </w:r>
            <w:r w:rsidRPr="00B65EBF">
              <w:rPr>
                <w:rFonts w:eastAsia="Times New Roman"/>
                <w:sz w:val="24"/>
                <w:szCs w:val="24"/>
                <w:lang w:eastAsia="en-NZ"/>
              </w:rPr>
              <w:t xml:space="preserve"> of board members before the end of the 2021 calendar year if possible.</w:t>
            </w:r>
          </w:p>
          <w:p w14:paraId="032481E8" w14:textId="77777777" w:rsidR="00DB7023" w:rsidRPr="00B923CA" w:rsidRDefault="00DB7023" w:rsidP="00DB7023">
            <w:pPr>
              <w:spacing w:after="0" w:line="360" w:lineRule="auto"/>
              <w:rPr>
                <w:rFonts w:eastAsia="Times New Roman"/>
                <w:sz w:val="24"/>
                <w:szCs w:val="24"/>
                <w:lang w:eastAsia="en-NZ"/>
              </w:rPr>
            </w:pPr>
            <w:r w:rsidRPr="00B65EBF">
              <w:rPr>
                <w:rFonts w:eastAsia="Times New Roman"/>
                <w:sz w:val="24"/>
                <w:szCs w:val="24"/>
                <w:lang w:eastAsia="en-NZ"/>
              </w:rPr>
              <w:t>Provide further training opportunities for the ODI Nominations Database members to support them on their governance journey.</w:t>
            </w:r>
          </w:p>
        </w:tc>
      </w:tr>
    </w:tbl>
    <w:p w14:paraId="32A1D503" w14:textId="77777777" w:rsidR="00DB7023" w:rsidRPr="008D7A9A" w:rsidRDefault="00DB7023" w:rsidP="00DB7023">
      <w:pPr>
        <w:rPr>
          <w:sz w:val="24"/>
          <w:szCs w:val="24"/>
        </w:rPr>
      </w:pPr>
    </w:p>
    <w:p w14:paraId="0575A205" w14:textId="77777777" w:rsidR="00DB7023" w:rsidRPr="00490423" w:rsidRDefault="00DB7023" w:rsidP="00DB7023">
      <w:pPr>
        <w:pStyle w:val="TOC2"/>
        <w:rPr>
          <w:rFonts w:eastAsiaTheme="majorEastAsia"/>
          <w:sz w:val="36"/>
          <w:szCs w:val="28"/>
        </w:rPr>
      </w:pPr>
      <w:r w:rsidRPr="00490423">
        <w:br w:type="page"/>
      </w:r>
    </w:p>
    <w:p w14:paraId="0CD549B3" w14:textId="77777777" w:rsidR="00DB7023" w:rsidRPr="00490423" w:rsidRDefault="00DB7023" w:rsidP="00DB7023">
      <w:pPr>
        <w:pStyle w:val="Heading1"/>
        <w:spacing w:before="0" w:after="0" w:line="240" w:lineRule="auto"/>
        <w:rPr>
          <w:rFonts w:ascii="Arial" w:hAnsi="Arial"/>
        </w:rPr>
      </w:pPr>
      <w:bookmarkStart w:id="57" w:name="_Toc79586882"/>
      <w:bookmarkStart w:id="58" w:name="_Hlk77773569"/>
      <w:r w:rsidRPr="00490423">
        <w:rPr>
          <w:rFonts w:ascii="Arial" w:hAnsi="Arial"/>
        </w:rPr>
        <w:lastRenderedPageBreak/>
        <w:t>Cross-cutting: Disability data</w:t>
      </w:r>
      <w:bookmarkEnd w:id="57"/>
    </w:p>
    <w:p w14:paraId="6D790E20" w14:textId="77777777" w:rsidR="00DB7023" w:rsidRPr="00490423" w:rsidRDefault="00DB7023" w:rsidP="00DB7023">
      <w:pPr>
        <w:rPr>
          <w:rFonts w:ascii="Arial" w:hAnsi="Arial"/>
        </w:rPr>
      </w:pPr>
    </w:p>
    <w:tbl>
      <w:tblPr>
        <w:tblStyle w:val="TableGrid"/>
        <w:tblW w:w="0" w:type="auto"/>
        <w:tblLook w:val="04A0" w:firstRow="1" w:lastRow="0" w:firstColumn="1" w:lastColumn="0" w:noHBand="0" w:noVBand="1"/>
      </w:tblPr>
      <w:tblGrid>
        <w:gridCol w:w="2972"/>
        <w:gridCol w:w="2835"/>
        <w:gridCol w:w="2693"/>
        <w:gridCol w:w="5448"/>
      </w:tblGrid>
      <w:tr w:rsidR="00DB7023" w:rsidRPr="008F437F" w14:paraId="054C1417" w14:textId="77777777" w:rsidTr="00DB7023">
        <w:tc>
          <w:tcPr>
            <w:tcW w:w="2972" w:type="dxa"/>
            <w:shd w:val="clear" w:color="auto" w:fill="D9D9D9" w:themeFill="background1" w:themeFillShade="D9"/>
          </w:tcPr>
          <w:bookmarkEnd w:id="58" w:displacedByCustomXml="next"/>
          <w:bookmarkEnd w:id="0" w:displacedByCustomXml="next"/>
          <w:sdt>
            <w:sdtPr>
              <w:rPr>
                <w:b/>
                <w:bCs/>
                <w:sz w:val="22"/>
              </w:rPr>
              <w:id w:val="380448919"/>
              <w:lock w:val="contentLocked"/>
              <w:placeholder>
                <w:docPart w:val="156F9EA6CBE34244B1B988B3C671E893"/>
              </w:placeholder>
            </w:sdtPr>
            <w:sdtEndPr/>
            <w:sdtContent>
              <w:p w14:paraId="581FC102" w14:textId="77777777" w:rsidR="00DB7023" w:rsidRPr="008F437F" w:rsidRDefault="00DB7023" w:rsidP="00DB7023">
                <w:pPr>
                  <w:rPr>
                    <w:b/>
                    <w:bCs/>
                    <w:sz w:val="22"/>
                  </w:rPr>
                </w:pPr>
                <w:r w:rsidRPr="008F437F">
                  <w:rPr>
                    <w:b/>
                    <w:bCs/>
                    <w:sz w:val="22"/>
                  </w:rPr>
                  <w:t>Name of Agency</w:t>
                </w:r>
              </w:p>
            </w:sdtContent>
          </w:sdt>
        </w:tc>
        <w:tc>
          <w:tcPr>
            <w:tcW w:w="10976" w:type="dxa"/>
            <w:gridSpan w:val="3"/>
          </w:tcPr>
          <w:p w14:paraId="553C4C68" w14:textId="77777777" w:rsidR="00DB7023" w:rsidRPr="00DA29D0" w:rsidRDefault="00DB7023" w:rsidP="00DB7023">
            <w:pPr>
              <w:rPr>
                <w:b/>
                <w:bCs/>
                <w:sz w:val="22"/>
              </w:rPr>
            </w:pPr>
            <w:r w:rsidRPr="00DA29D0">
              <w:rPr>
                <w:b/>
                <w:bCs/>
                <w:sz w:val="24"/>
                <w:szCs w:val="24"/>
              </w:rPr>
              <w:t xml:space="preserve">Ministry of Social Development </w:t>
            </w:r>
          </w:p>
        </w:tc>
      </w:tr>
      <w:tr w:rsidR="00DB7023" w:rsidRPr="008F437F" w14:paraId="567A149E" w14:textId="77777777" w:rsidTr="00DB7023">
        <w:tc>
          <w:tcPr>
            <w:tcW w:w="2972" w:type="dxa"/>
            <w:shd w:val="clear" w:color="auto" w:fill="D9D9D9" w:themeFill="background1" w:themeFillShade="D9"/>
          </w:tcPr>
          <w:p w14:paraId="52AB75D2" w14:textId="77777777" w:rsidR="00DB7023" w:rsidRPr="008F437F" w:rsidRDefault="00DB7023" w:rsidP="00DB7023">
            <w:pPr>
              <w:rPr>
                <w:b/>
                <w:bCs/>
                <w:sz w:val="22"/>
              </w:rPr>
            </w:pPr>
            <w:r w:rsidRPr="008F437F">
              <w:rPr>
                <w:b/>
                <w:bCs/>
                <w:sz w:val="22"/>
              </w:rPr>
              <w:t>Name of Work Programme</w:t>
            </w:r>
          </w:p>
        </w:tc>
        <w:tc>
          <w:tcPr>
            <w:tcW w:w="10976" w:type="dxa"/>
            <w:gridSpan w:val="3"/>
          </w:tcPr>
          <w:p w14:paraId="16D3CD5D" w14:textId="77777777" w:rsidR="00DB7023" w:rsidRPr="00DA29D0" w:rsidRDefault="00DB7023" w:rsidP="00DB7023">
            <w:pPr>
              <w:pStyle w:val="Heading1"/>
              <w:spacing w:before="0" w:after="0" w:line="240" w:lineRule="auto"/>
              <w:outlineLvl w:val="0"/>
              <w:rPr>
                <w:rFonts w:ascii="Verdana" w:hAnsi="Verdana"/>
                <w:sz w:val="24"/>
                <w:szCs w:val="24"/>
              </w:rPr>
            </w:pPr>
            <w:bookmarkStart w:id="59" w:name="_Toc79586883"/>
            <w:r w:rsidRPr="00DA29D0">
              <w:rPr>
                <w:rFonts w:ascii="Verdana" w:hAnsi="Verdana"/>
                <w:sz w:val="24"/>
                <w:szCs w:val="24"/>
              </w:rPr>
              <w:t>Disability Data and Evidence</w:t>
            </w:r>
            <w:bookmarkEnd w:id="59"/>
            <w:r w:rsidRPr="00DA29D0">
              <w:rPr>
                <w:rFonts w:ascii="Verdana" w:hAnsi="Verdana"/>
                <w:sz w:val="24"/>
                <w:szCs w:val="24"/>
              </w:rPr>
              <w:t xml:space="preserve"> </w:t>
            </w:r>
          </w:p>
        </w:tc>
      </w:tr>
      <w:tr w:rsidR="00DB7023" w:rsidRPr="008F437F" w14:paraId="0B752C3B" w14:textId="77777777" w:rsidTr="00DB7023">
        <w:tc>
          <w:tcPr>
            <w:tcW w:w="2972" w:type="dxa"/>
            <w:shd w:val="clear" w:color="auto" w:fill="D9D9D9" w:themeFill="background1" w:themeFillShade="D9"/>
          </w:tcPr>
          <w:p w14:paraId="2475D534" w14:textId="77777777" w:rsidR="00DB7023" w:rsidRPr="008F437F" w:rsidRDefault="00DB7023" w:rsidP="00DB7023">
            <w:pPr>
              <w:rPr>
                <w:b/>
                <w:bCs/>
                <w:sz w:val="22"/>
              </w:rPr>
            </w:pPr>
            <w:r>
              <w:rPr>
                <w:b/>
                <w:bCs/>
                <w:sz w:val="22"/>
              </w:rPr>
              <w:t>Overall Status</w:t>
            </w:r>
          </w:p>
        </w:tc>
        <w:tc>
          <w:tcPr>
            <w:tcW w:w="10976" w:type="dxa"/>
            <w:gridSpan w:val="3"/>
            <w:shd w:val="clear" w:color="auto" w:fill="92D050"/>
          </w:tcPr>
          <w:p w14:paraId="578103A1" w14:textId="77777777" w:rsidR="00DB7023" w:rsidRDefault="00DB7023" w:rsidP="00DB7023">
            <w:pPr>
              <w:rPr>
                <w:sz w:val="24"/>
                <w:szCs w:val="24"/>
              </w:rPr>
            </w:pPr>
            <w:r>
              <w:rPr>
                <w:sz w:val="24"/>
                <w:szCs w:val="24"/>
              </w:rPr>
              <w:t>On track – minimal risks/issues</w:t>
            </w:r>
          </w:p>
        </w:tc>
      </w:tr>
      <w:tr w:rsidR="00DB7023" w:rsidRPr="00833A7A" w14:paraId="5D40AB08" w14:textId="77777777" w:rsidTr="00DB7023">
        <w:tc>
          <w:tcPr>
            <w:tcW w:w="2972" w:type="dxa"/>
            <w:shd w:val="clear" w:color="auto" w:fill="D9D9D9" w:themeFill="background1" w:themeFillShade="D9"/>
          </w:tcPr>
          <w:sdt>
            <w:sdtPr>
              <w:rPr>
                <w:b/>
                <w:bCs/>
                <w:sz w:val="22"/>
              </w:rPr>
              <w:id w:val="-821880643"/>
              <w:lock w:val="contentLocked"/>
              <w:placeholder>
                <w:docPart w:val="A7166796720E462786D4FAFFBC9F3FD0"/>
              </w:placeholder>
              <w15:appearance w15:val="hidden"/>
            </w:sdtPr>
            <w:sdtEndPr/>
            <w:sdtContent>
              <w:p w14:paraId="292E86C3" w14:textId="77777777" w:rsidR="00DB7023" w:rsidRPr="008F437F" w:rsidRDefault="00DB7023" w:rsidP="00DB7023">
                <w:pPr>
                  <w:rPr>
                    <w:b/>
                    <w:bCs/>
                    <w:sz w:val="22"/>
                  </w:rPr>
                </w:pPr>
                <w:r w:rsidRPr="008F437F">
                  <w:rPr>
                    <w:b/>
                    <w:bCs/>
                    <w:sz w:val="22"/>
                  </w:rPr>
                  <w:t>Programme Summary</w:t>
                </w:r>
              </w:p>
            </w:sdtContent>
          </w:sdt>
        </w:tc>
        <w:tc>
          <w:tcPr>
            <w:tcW w:w="10976" w:type="dxa"/>
            <w:gridSpan w:val="3"/>
          </w:tcPr>
          <w:p w14:paraId="78F4AA92" w14:textId="77777777" w:rsidR="00DB7023" w:rsidRPr="00DA29D0" w:rsidRDefault="00DB7023" w:rsidP="00DB7023">
            <w:pPr>
              <w:spacing w:after="0" w:line="240" w:lineRule="auto"/>
              <w:rPr>
                <w:b/>
                <w:bCs/>
                <w:szCs w:val="18"/>
              </w:rPr>
            </w:pPr>
            <w:r w:rsidRPr="00DA29D0">
              <w:rPr>
                <w:rFonts w:eastAsia="Times New Roman"/>
                <w:sz w:val="24"/>
                <w:szCs w:val="24"/>
                <w:lang w:eastAsia="en-NZ"/>
              </w:rPr>
              <w:t xml:space="preserve">The adage if you aren’t counted, then you don’t count is very true. If government agencies are to be fully include disabled people into services, like any population group it is important to understand both what disabled use and their experience in using those services. This programme of work aims to get commitment from government agencies to including disability in its data collections processes. This has been highlighted as particularly important during a pandemic. Resources will be developed to assist government agencies. One area is advocating for the collection of both qualitative and quantitative research </w:t>
            </w:r>
          </w:p>
        </w:tc>
      </w:tr>
      <w:tr w:rsidR="00DB7023" w:rsidRPr="00833A7A" w14:paraId="4C64A30B" w14:textId="77777777" w:rsidTr="00DB7023">
        <w:tc>
          <w:tcPr>
            <w:tcW w:w="2972" w:type="dxa"/>
            <w:shd w:val="clear" w:color="auto" w:fill="D9D9D9" w:themeFill="background1" w:themeFillShade="D9"/>
          </w:tcPr>
          <w:sdt>
            <w:sdtPr>
              <w:rPr>
                <w:b/>
                <w:bCs/>
                <w:sz w:val="22"/>
              </w:rPr>
              <w:id w:val="1501311199"/>
              <w:lock w:val="contentLocked"/>
              <w:placeholder>
                <w:docPart w:val="0CB739FEB48242BB95466EB3EAF8D01B"/>
              </w:placeholder>
            </w:sdtPr>
            <w:sdtEndPr/>
            <w:sdtContent>
              <w:p w14:paraId="14EE45D3" w14:textId="77777777" w:rsidR="00DB7023" w:rsidRPr="008F437F" w:rsidRDefault="00DB7023" w:rsidP="00DB7023">
                <w:pPr>
                  <w:rPr>
                    <w:b/>
                    <w:bCs/>
                    <w:sz w:val="22"/>
                  </w:rPr>
                </w:pPr>
                <w:r w:rsidRPr="008F437F">
                  <w:rPr>
                    <w:b/>
                    <w:bCs/>
                    <w:sz w:val="22"/>
                  </w:rPr>
                  <w:t>Alignment</w:t>
                </w:r>
              </w:p>
            </w:sdtContent>
          </w:sdt>
        </w:tc>
        <w:tc>
          <w:tcPr>
            <w:tcW w:w="10976" w:type="dxa"/>
            <w:gridSpan w:val="3"/>
          </w:tcPr>
          <w:p w14:paraId="13F9630E" w14:textId="77777777" w:rsidR="00DB7023" w:rsidRPr="00DA29D0" w:rsidRDefault="00DB7023" w:rsidP="00DB7023">
            <w:pPr>
              <w:rPr>
                <w:rFonts w:eastAsia="Times New Roman"/>
                <w:sz w:val="24"/>
                <w:szCs w:val="24"/>
                <w:lang w:eastAsia="en-NZ"/>
              </w:rPr>
            </w:pPr>
            <w:r w:rsidRPr="00DA29D0">
              <w:rPr>
                <w:rFonts w:eastAsia="Times New Roman"/>
                <w:sz w:val="24"/>
                <w:szCs w:val="24"/>
                <w:lang w:eastAsia="en-NZ"/>
              </w:rPr>
              <w:t xml:space="preserve">This is aligned Outcome 8 – Leadership with the Disability Strategy. </w:t>
            </w:r>
          </w:p>
          <w:p w14:paraId="6159DACA" w14:textId="77777777" w:rsidR="00DB7023" w:rsidRPr="00DA29D0" w:rsidRDefault="00DB7023" w:rsidP="00DB7023">
            <w:pPr>
              <w:rPr>
                <w:rFonts w:eastAsia="Times New Roman"/>
                <w:sz w:val="24"/>
                <w:szCs w:val="24"/>
                <w:lang w:eastAsia="en-NZ"/>
              </w:rPr>
            </w:pPr>
            <w:r w:rsidRPr="00DA29D0">
              <w:rPr>
                <w:rFonts w:eastAsia="Times New Roman"/>
                <w:sz w:val="24"/>
                <w:szCs w:val="24"/>
                <w:lang w:eastAsia="en-NZ"/>
              </w:rPr>
              <w:t xml:space="preserve">Recommendation 14, 7 and 24 are areas where the IMM has indicated the collection of disability data is particularly important. </w:t>
            </w:r>
          </w:p>
          <w:p w14:paraId="4F2B54E5" w14:textId="77777777" w:rsidR="00DB7023" w:rsidRPr="00DA29D0" w:rsidRDefault="00DB7023" w:rsidP="00DB7023">
            <w:pPr>
              <w:rPr>
                <w:b/>
                <w:bCs/>
                <w:szCs w:val="18"/>
              </w:rPr>
            </w:pPr>
            <w:r w:rsidRPr="00DA29D0">
              <w:rPr>
                <w:rFonts w:eastAsia="Times New Roman"/>
                <w:sz w:val="24"/>
                <w:szCs w:val="24"/>
                <w:lang w:eastAsia="en-NZ"/>
              </w:rPr>
              <w:t>This work reports the Disability Data and Evidence Working Group DDEWG). The programme of work is managed by MSD. The quarterly meetings are chaired by Statistics NZ and ODI jointly.</w:t>
            </w:r>
          </w:p>
        </w:tc>
      </w:tr>
      <w:tr w:rsidR="00DB7023" w:rsidRPr="008F437F" w14:paraId="7910B3A5" w14:textId="77777777" w:rsidTr="00DB7023">
        <w:tc>
          <w:tcPr>
            <w:tcW w:w="13948" w:type="dxa"/>
            <w:gridSpan w:val="4"/>
            <w:shd w:val="clear" w:color="auto" w:fill="D9D9D9" w:themeFill="background1" w:themeFillShade="D9"/>
          </w:tcPr>
          <w:sdt>
            <w:sdtPr>
              <w:rPr>
                <w:b/>
                <w:bCs/>
                <w:sz w:val="22"/>
              </w:rPr>
              <w:id w:val="1026527437"/>
              <w:lock w:val="contentLocked"/>
              <w:placeholder>
                <w:docPart w:val="BDC955844FC34F86936253841E5037F3"/>
              </w:placeholder>
            </w:sdtPr>
            <w:sdtEndPr/>
            <w:sdtContent>
              <w:p w14:paraId="4BCFAC45" w14:textId="77777777" w:rsidR="00DB7023" w:rsidRPr="008F437F" w:rsidRDefault="00DB7023" w:rsidP="00DB7023">
                <w:pPr>
                  <w:rPr>
                    <w:sz w:val="22"/>
                  </w:rPr>
                </w:pPr>
                <w:r w:rsidRPr="008F437F">
                  <w:rPr>
                    <w:b/>
                    <w:bCs/>
                    <w:sz w:val="22"/>
                  </w:rPr>
                  <w:t>Progress against Plan for the period</w:t>
                </w:r>
              </w:p>
            </w:sdtContent>
          </w:sdt>
        </w:tc>
      </w:tr>
      <w:tr w:rsidR="00DB7023" w:rsidRPr="008F437F" w14:paraId="1269F8D5" w14:textId="77777777" w:rsidTr="00DB7023">
        <w:tc>
          <w:tcPr>
            <w:tcW w:w="2972" w:type="dxa"/>
            <w:shd w:val="clear" w:color="auto" w:fill="D9D9D9" w:themeFill="background1" w:themeFillShade="D9"/>
          </w:tcPr>
          <w:sdt>
            <w:sdtPr>
              <w:rPr>
                <w:rFonts w:eastAsia="Times New Roman"/>
                <w:color w:val="000000"/>
                <w:sz w:val="22"/>
                <w:lang w:eastAsia="en-NZ"/>
              </w:rPr>
              <w:id w:val="1570372990"/>
              <w:lock w:val="contentLocked"/>
              <w:placeholder>
                <w:docPart w:val="C539C1E1A4934592B5EA59B310F01C22"/>
              </w:placeholder>
            </w:sdtPr>
            <w:sdtEndPr/>
            <w:sdtContent>
              <w:p w14:paraId="10C8C651" w14:textId="77777777" w:rsidR="00DB7023" w:rsidRPr="008F437F" w:rsidRDefault="00DB7023" w:rsidP="00DB7023">
                <w:pPr>
                  <w:rPr>
                    <w:b/>
                    <w:bCs/>
                    <w:sz w:val="22"/>
                  </w:rPr>
                </w:pPr>
                <w:r w:rsidRPr="008F437F">
                  <w:rPr>
                    <w:rFonts w:eastAsia="Times New Roman"/>
                    <w:color w:val="000000"/>
                    <w:sz w:val="22"/>
                    <w:lang w:eastAsia="en-NZ"/>
                  </w:rPr>
                  <w:t>Actions that were planned for the period</w:t>
                </w:r>
              </w:p>
            </w:sdtContent>
          </w:sdt>
        </w:tc>
        <w:tc>
          <w:tcPr>
            <w:tcW w:w="2835" w:type="dxa"/>
            <w:shd w:val="clear" w:color="auto" w:fill="D9D9D9" w:themeFill="background1" w:themeFillShade="D9"/>
          </w:tcPr>
          <w:sdt>
            <w:sdtPr>
              <w:rPr>
                <w:rFonts w:eastAsia="Times New Roman"/>
                <w:color w:val="000000"/>
                <w:sz w:val="22"/>
                <w:lang w:eastAsia="en-NZ"/>
              </w:rPr>
              <w:id w:val="731979665"/>
              <w:lock w:val="contentLocked"/>
              <w:placeholder>
                <w:docPart w:val="C539C1E1A4934592B5EA59B310F01C22"/>
              </w:placeholder>
            </w:sdtPr>
            <w:sdtEndPr/>
            <w:sdtContent>
              <w:p w14:paraId="016CD132" w14:textId="77777777" w:rsidR="00DB7023" w:rsidRPr="008F437F" w:rsidRDefault="00DB7023" w:rsidP="00DB7023">
                <w:pPr>
                  <w:rPr>
                    <w:b/>
                    <w:bCs/>
                    <w:sz w:val="22"/>
                  </w:rPr>
                </w:pPr>
                <w:r w:rsidRPr="008F437F">
                  <w:rPr>
                    <w:rFonts w:eastAsia="Times New Roman"/>
                    <w:color w:val="000000"/>
                    <w:sz w:val="22"/>
                    <w:lang w:eastAsia="en-NZ"/>
                  </w:rPr>
                  <w:t>Actions completed in the period</w:t>
                </w:r>
              </w:p>
            </w:sdtContent>
          </w:sdt>
        </w:tc>
        <w:tc>
          <w:tcPr>
            <w:tcW w:w="2693" w:type="dxa"/>
            <w:shd w:val="clear" w:color="auto" w:fill="D9D9D9" w:themeFill="background1" w:themeFillShade="D9"/>
          </w:tcPr>
          <w:sdt>
            <w:sdtPr>
              <w:rPr>
                <w:rFonts w:eastAsia="Times New Roman"/>
                <w:color w:val="000000"/>
                <w:sz w:val="22"/>
                <w:lang w:eastAsia="en-NZ"/>
              </w:rPr>
              <w:id w:val="1073943685"/>
              <w:lock w:val="contentLocked"/>
              <w:placeholder>
                <w:docPart w:val="C539C1E1A4934592B5EA59B310F01C22"/>
              </w:placeholder>
            </w:sdtPr>
            <w:sdtEndPr/>
            <w:sdtContent>
              <w:p w14:paraId="46A20E61" w14:textId="77777777" w:rsidR="00DB7023" w:rsidRPr="008F437F" w:rsidRDefault="00DB7023" w:rsidP="00DB7023">
                <w:pPr>
                  <w:rPr>
                    <w:b/>
                    <w:bCs/>
                    <w:sz w:val="22"/>
                  </w:rPr>
                </w:pPr>
                <w:r w:rsidRPr="008F437F">
                  <w:rPr>
                    <w:rFonts w:eastAsia="Times New Roman"/>
                    <w:color w:val="000000"/>
                    <w:sz w:val="22"/>
                    <w:lang w:eastAsia="en-NZ"/>
                  </w:rPr>
                  <w:t>Note any impacts from COVID-19</w:t>
                </w:r>
              </w:p>
            </w:sdtContent>
          </w:sdt>
        </w:tc>
        <w:tc>
          <w:tcPr>
            <w:tcW w:w="5448" w:type="dxa"/>
            <w:shd w:val="clear" w:color="auto" w:fill="D9D9D9" w:themeFill="background1" w:themeFillShade="D9"/>
          </w:tcPr>
          <w:sdt>
            <w:sdtPr>
              <w:rPr>
                <w:rFonts w:eastAsia="Times New Roman"/>
                <w:color w:val="000000"/>
                <w:sz w:val="22"/>
                <w:lang w:eastAsia="en-NZ"/>
              </w:rPr>
              <w:id w:val="-2086833826"/>
              <w:lock w:val="contentLocked"/>
              <w:placeholder>
                <w:docPart w:val="C539C1E1A4934592B5EA59B310F01C22"/>
              </w:placeholder>
            </w:sdtPr>
            <w:sdtEndPr/>
            <w:sdtContent>
              <w:p w14:paraId="520E8750" w14:textId="77777777" w:rsidR="00DB7023" w:rsidRPr="008F437F" w:rsidRDefault="00DB7023" w:rsidP="00DB7023">
                <w:pPr>
                  <w:rPr>
                    <w:b/>
                    <w:bCs/>
                    <w:sz w:val="22"/>
                  </w:rPr>
                </w:pPr>
                <w:r w:rsidRPr="008F437F">
                  <w:rPr>
                    <w:rFonts w:eastAsia="Times New Roman"/>
                    <w:color w:val="000000"/>
                    <w:sz w:val="22"/>
                    <w:lang w:eastAsia="en-NZ"/>
                  </w:rPr>
                  <w:t xml:space="preserve">Status </w:t>
                </w:r>
              </w:p>
            </w:sdtContent>
          </w:sdt>
        </w:tc>
      </w:tr>
      <w:tr w:rsidR="00DB7023" w:rsidRPr="00833A7A" w14:paraId="09079B77" w14:textId="77777777" w:rsidTr="00DB7023">
        <w:tc>
          <w:tcPr>
            <w:tcW w:w="2972" w:type="dxa"/>
          </w:tcPr>
          <w:p w14:paraId="067BC505" w14:textId="77777777" w:rsidR="00DB7023" w:rsidRDefault="00DB7023" w:rsidP="00DB7023">
            <w:pPr>
              <w:rPr>
                <w:sz w:val="24"/>
                <w:szCs w:val="24"/>
              </w:rPr>
            </w:pPr>
            <w:r>
              <w:rPr>
                <w:sz w:val="24"/>
                <w:szCs w:val="24"/>
              </w:rPr>
              <w:lastRenderedPageBreak/>
              <w:t>Six monthly reporting to the Minister on progress</w:t>
            </w:r>
          </w:p>
          <w:p w14:paraId="554208C9" w14:textId="77777777" w:rsidR="00DB7023" w:rsidRPr="008F437F" w:rsidRDefault="00DB7023" w:rsidP="00DB7023">
            <w:pPr>
              <w:rPr>
                <w:sz w:val="22"/>
              </w:rPr>
            </w:pPr>
            <w:r>
              <w:rPr>
                <w:sz w:val="24"/>
                <w:szCs w:val="24"/>
              </w:rPr>
              <w:t>Quarterly meetings of the DDEWG</w:t>
            </w:r>
          </w:p>
        </w:tc>
        <w:tc>
          <w:tcPr>
            <w:tcW w:w="2835" w:type="dxa"/>
          </w:tcPr>
          <w:p w14:paraId="6157FB28" w14:textId="77777777" w:rsidR="00DB7023" w:rsidRDefault="00DB7023" w:rsidP="00DB7023">
            <w:pPr>
              <w:rPr>
                <w:sz w:val="22"/>
              </w:rPr>
            </w:pPr>
            <w:r>
              <w:rPr>
                <w:sz w:val="22"/>
              </w:rPr>
              <w:t>In progress</w:t>
            </w:r>
          </w:p>
          <w:p w14:paraId="074B1C34" w14:textId="77777777" w:rsidR="00DB7023" w:rsidRDefault="00DB7023" w:rsidP="00DB7023">
            <w:pPr>
              <w:rPr>
                <w:sz w:val="22"/>
              </w:rPr>
            </w:pPr>
          </w:p>
          <w:p w14:paraId="6785B53B" w14:textId="77777777" w:rsidR="00DB7023" w:rsidRDefault="00DB7023" w:rsidP="00DB7023">
            <w:pPr>
              <w:rPr>
                <w:sz w:val="22"/>
              </w:rPr>
            </w:pPr>
          </w:p>
          <w:p w14:paraId="0F867712" w14:textId="77777777" w:rsidR="00DB7023" w:rsidRPr="008F437F" w:rsidRDefault="00DB7023" w:rsidP="00DB7023">
            <w:pPr>
              <w:rPr>
                <w:sz w:val="22"/>
              </w:rPr>
            </w:pPr>
            <w:r>
              <w:rPr>
                <w:sz w:val="22"/>
              </w:rPr>
              <w:t xml:space="preserve">Ongoing </w:t>
            </w:r>
          </w:p>
        </w:tc>
        <w:tc>
          <w:tcPr>
            <w:tcW w:w="2693" w:type="dxa"/>
          </w:tcPr>
          <w:p w14:paraId="3492B0D3" w14:textId="77777777" w:rsidR="00DB7023" w:rsidRPr="008F437F" w:rsidRDefault="00DB7023" w:rsidP="00DB7023">
            <w:pPr>
              <w:rPr>
                <w:sz w:val="22"/>
              </w:rPr>
            </w:pPr>
          </w:p>
        </w:tc>
        <w:tc>
          <w:tcPr>
            <w:tcW w:w="5448" w:type="dxa"/>
            <w:shd w:val="clear" w:color="auto" w:fill="92D050"/>
          </w:tcPr>
          <w:sdt>
            <w:sdtPr>
              <w:rPr>
                <w:b/>
                <w:bCs/>
                <w:color w:val="404040"/>
                <w:sz w:val="22"/>
              </w:rPr>
              <w:alias w:val="Choose status from dropdown"/>
              <w:tag w:val="Choose status from dropdown"/>
              <w:id w:val="-1973122607"/>
              <w:placeholder>
                <w:docPart w:val="7354E5612C374FB6B714F38E810F92F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A966CD5" w14:textId="77777777" w:rsidR="00DB7023" w:rsidRPr="00DA29D0" w:rsidRDefault="00DB7023" w:rsidP="00DB7023">
                <w:pPr>
                  <w:jc w:val="center"/>
                  <w:rPr>
                    <w:b/>
                    <w:bCs/>
                    <w:color w:val="404040"/>
                    <w:sz w:val="22"/>
                  </w:rPr>
                </w:pPr>
                <w:r w:rsidRPr="00DA29D0">
                  <w:rPr>
                    <w:b/>
                    <w:bCs/>
                    <w:color w:val="404040"/>
                    <w:sz w:val="22"/>
                  </w:rPr>
                  <w:t>On track - with minimal risks/issues</w:t>
                </w:r>
              </w:p>
            </w:sdtContent>
          </w:sdt>
          <w:p w14:paraId="77DA33F1" w14:textId="77777777" w:rsidR="00DB7023" w:rsidRPr="00DA29D0" w:rsidRDefault="00DB7023" w:rsidP="00DB7023">
            <w:pPr>
              <w:rPr>
                <w:rFonts w:eastAsia="Times New Roman"/>
                <w:i/>
                <w:iCs/>
                <w:color w:val="404040"/>
                <w:sz w:val="22"/>
                <w:lang w:eastAsia="en-NZ"/>
              </w:rPr>
            </w:pPr>
          </w:p>
        </w:tc>
      </w:tr>
      <w:tr w:rsidR="00DB7023" w:rsidRPr="00833A7A" w14:paraId="520D1EEC" w14:textId="77777777" w:rsidTr="00DB7023">
        <w:tc>
          <w:tcPr>
            <w:tcW w:w="2972" w:type="dxa"/>
          </w:tcPr>
          <w:p w14:paraId="03E3E1E7" w14:textId="77777777" w:rsidR="00DB7023" w:rsidRPr="008F437F" w:rsidRDefault="00DB7023" w:rsidP="00DB7023">
            <w:pPr>
              <w:rPr>
                <w:sz w:val="22"/>
              </w:rPr>
            </w:pPr>
            <w:r>
              <w:rPr>
                <w:sz w:val="22"/>
              </w:rPr>
              <w:t xml:space="preserve">Securing a researcher to co-ordinate the material already developed </w:t>
            </w:r>
          </w:p>
        </w:tc>
        <w:tc>
          <w:tcPr>
            <w:tcW w:w="2835" w:type="dxa"/>
          </w:tcPr>
          <w:p w14:paraId="585DFAD6" w14:textId="77777777" w:rsidR="00DB7023" w:rsidRPr="008F437F" w:rsidRDefault="00DB7023" w:rsidP="00DB7023">
            <w:pPr>
              <w:rPr>
                <w:sz w:val="22"/>
              </w:rPr>
            </w:pPr>
            <w:r>
              <w:rPr>
                <w:sz w:val="22"/>
              </w:rPr>
              <w:t xml:space="preserve">Completed </w:t>
            </w:r>
          </w:p>
        </w:tc>
        <w:tc>
          <w:tcPr>
            <w:tcW w:w="2693" w:type="dxa"/>
          </w:tcPr>
          <w:p w14:paraId="286CCC1E" w14:textId="77777777" w:rsidR="00DB7023" w:rsidRPr="008F437F" w:rsidRDefault="00DB7023" w:rsidP="00DB7023">
            <w:pPr>
              <w:rPr>
                <w:sz w:val="22"/>
              </w:rPr>
            </w:pPr>
          </w:p>
        </w:tc>
        <w:tc>
          <w:tcPr>
            <w:tcW w:w="5448" w:type="dxa"/>
            <w:shd w:val="clear" w:color="auto" w:fill="92D050"/>
          </w:tcPr>
          <w:sdt>
            <w:sdtPr>
              <w:rPr>
                <w:b/>
                <w:bCs/>
                <w:color w:val="404040"/>
                <w:sz w:val="22"/>
              </w:rPr>
              <w:alias w:val="Choose status from dropdown"/>
              <w:tag w:val="Choose status from dropdown"/>
              <w:id w:val="1969776876"/>
              <w:placeholder>
                <w:docPart w:val="AD0B201536A64594986F6A752B0F264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0DF75B5" w14:textId="77777777" w:rsidR="00DB7023" w:rsidRPr="00DA29D0" w:rsidRDefault="00DB7023" w:rsidP="00DB7023">
                <w:pPr>
                  <w:jc w:val="center"/>
                  <w:rPr>
                    <w:b/>
                    <w:bCs/>
                    <w:color w:val="404040"/>
                    <w:sz w:val="22"/>
                  </w:rPr>
                </w:pPr>
                <w:r w:rsidRPr="00DA29D0">
                  <w:rPr>
                    <w:b/>
                    <w:bCs/>
                    <w:color w:val="404040"/>
                    <w:sz w:val="22"/>
                  </w:rPr>
                  <w:t>On track - with minimal risks/issues</w:t>
                </w:r>
              </w:p>
            </w:sdtContent>
          </w:sdt>
          <w:p w14:paraId="47B3A6A7" w14:textId="77777777" w:rsidR="00DB7023" w:rsidRPr="00DA29D0" w:rsidRDefault="00DB7023" w:rsidP="00DB7023">
            <w:pPr>
              <w:jc w:val="center"/>
              <w:rPr>
                <w:b/>
                <w:bCs/>
                <w:color w:val="404040"/>
                <w:sz w:val="22"/>
              </w:rPr>
            </w:pPr>
          </w:p>
        </w:tc>
      </w:tr>
      <w:tr w:rsidR="00DB7023" w:rsidRPr="00833A7A" w14:paraId="2596F2B0" w14:textId="77777777" w:rsidTr="00DB7023">
        <w:tc>
          <w:tcPr>
            <w:tcW w:w="2972" w:type="dxa"/>
          </w:tcPr>
          <w:p w14:paraId="5C681DCC" w14:textId="77777777" w:rsidR="00DB7023" w:rsidRPr="008F437F" w:rsidRDefault="00DB7023" w:rsidP="00DB7023">
            <w:pPr>
              <w:rPr>
                <w:sz w:val="22"/>
              </w:rPr>
            </w:pPr>
            <w:r>
              <w:rPr>
                <w:sz w:val="22"/>
              </w:rPr>
              <w:t xml:space="preserve">Sign off the enduring questions </w:t>
            </w:r>
          </w:p>
        </w:tc>
        <w:tc>
          <w:tcPr>
            <w:tcW w:w="2835" w:type="dxa"/>
          </w:tcPr>
          <w:p w14:paraId="214C01B0" w14:textId="77777777" w:rsidR="00DB7023" w:rsidRPr="008F437F" w:rsidRDefault="00DB7023" w:rsidP="00DB7023">
            <w:pPr>
              <w:rPr>
                <w:sz w:val="22"/>
              </w:rPr>
            </w:pPr>
            <w:r>
              <w:rPr>
                <w:sz w:val="22"/>
              </w:rPr>
              <w:t>Completed</w:t>
            </w:r>
          </w:p>
        </w:tc>
        <w:tc>
          <w:tcPr>
            <w:tcW w:w="2693" w:type="dxa"/>
          </w:tcPr>
          <w:p w14:paraId="7BE989F6" w14:textId="77777777" w:rsidR="00DB7023" w:rsidRPr="008F437F" w:rsidRDefault="00DB7023" w:rsidP="00DB7023">
            <w:pPr>
              <w:rPr>
                <w:sz w:val="22"/>
              </w:rPr>
            </w:pPr>
          </w:p>
        </w:tc>
        <w:tc>
          <w:tcPr>
            <w:tcW w:w="5448" w:type="dxa"/>
            <w:shd w:val="clear" w:color="auto" w:fill="92D050"/>
          </w:tcPr>
          <w:sdt>
            <w:sdtPr>
              <w:rPr>
                <w:b/>
                <w:bCs/>
                <w:color w:val="404040"/>
                <w:sz w:val="22"/>
              </w:rPr>
              <w:alias w:val="Choose status from dropdown"/>
              <w:tag w:val="Choose status from dropdown"/>
              <w:id w:val="-2045967809"/>
              <w:placeholder>
                <w:docPart w:val="5DEC91D5FECD441EBD5A445A1CEE55B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95E9814" w14:textId="77777777" w:rsidR="00DB7023" w:rsidRPr="00DA29D0" w:rsidRDefault="00DB7023" w:rsidP="00DB7023">
                <w:pPr>
                  <w:jc w:val="center"/>
                  <w:rPr>
                    <w:b/>
                    <w:bCs/>
                    <w:color w:val="404040"/>
                    <w:sz w:val="22"/>
                  </w:rPr>
                </w:pPr>
                <w:r w:rsidRPr="00DA29D0">
                  <w:rPr>
                    <w:b/>
                    <w:bCs/>
                    <w:color w:val="404040"/>
                    <w:sz w:val="22"/>
                  </w:rPr>
                  <w:t>On track - with minimal risks/issues</w:t>
                </w:r>
              </w:p>
            </w:sdtContent>
          </w:sdt>
          <w:p w14:paraId="4CFD1EE4" w14:textId="77777777" w:rsidR="00DB7023" w:rsidRPr="00DA29D0" w:rsidRDefault="00DB7023" w:rsidP="00DB7023">
            <w:pPr>
              <w:jc w:val="center"/>
              <w:rPr>
                <w:color w:val="404040"/>
                <w:sz w:val="22"/>
              </w:rPr>
            </w:pPr>
          </w:p>
        </w:tc>
      </w:tr>
      <w:tr w:rsidR="00DB7023" w14:paraId="16BE337A" w14:textId="77777777" w:rsidTr="00DB7023">
        <w:tc>
          <w:tcPr>
            <w:tcW w:w="2972" w:type="dxa"/>
          </w:tcPr>
          <w:p w14:paraId="2AE905F5" w14:textId="77777777" w:rsidR="00DB7023" w:rsidRPr="008F437F" w:rsidRDefault="00DB7023" w:rsidP="00DB7023">
            <w:pPr>
              <w:rPr>
                <w:sz w:val="22"/>
              </w:rPr>
            </w:pPr>
            <w:r>
              <w:rPr>
                <w:sz w:val="22"/>
              </w:rPr>
              <w:t>Agreement on the administrative question</w:t>
            </w:r>
          </w:p>
        </w:tc>
        <w:tc>
          <w:tcPr>
            <w:tcW w:w="2835" w:type="dxa"/>
          </w:tcPr>
          <w:p w14:paraId="48964E70" w14:textId="77777777" w:rsidR="00DB7023" w:rsidRDefault="00DB7023" w:rsidP="00DB7023">
            <w:pPr>
              <w:rPr>
                <w:sz w:val="22"/>
              </w:rPr>
            </w:pPr>
            <w:r>
              <w:rPr>
                <w:sz w:val="22"/>
              </w:rPr>
              <w:t xml:space="preserve">Completed </w:t>
            </w:r>
          </w:p>
        </w:tc>
        <w:tc>
          <w:tcPr>
            <w:tcW w:w="2693" w:type="dxa"/>
          </w:tcPr>
          <w:p w14:paraId="494BEEA3" w14:textId="77777777" w:rsidR="00DB7023" w:rsidRPr="008F437F" w:rsidRDefault="00DB7023" w:rsidP="00DB7023">
            <w:pPr>
              <w:rPr>
                <w:sz w:val="22"/>
              </w:rPr>
            </w:pPr>
          </w:p>
        </w:tc>
        <w:tc>
          <w:tcPr>
            <w:tcW w:w="5448" w:type="dxa"/>
            <w:shd w:val="clear" w:color="auto" w:fill="92D050"/>
          </w:tcPr>
          <w:sdt>
            <w:sdtPr>
              <w:rPr>
                <w:b/>
                <w:bCs/>
                <w:color w:val="404040"/>
                <w:sz w:val="22"/>
              </w:rPr>
              <w:alias w:val="Choose status from dropdown"/>
              <w:tag w:val="Choose status from dropdown"/>
              <w:id w:val="2071693396"/>
              <w:placeholder>
                <w:docPart w:val="BFB264E5644B427B84EAC8F6A1A91AE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10EB5CA" w14:textId="77777777" w:rsidR="00DB7023" w:rsidRPr="00DA29D0" w:rsidRDefault="00DB7023" w:rsidP="00DB7023">
                <w:pPr>
                  <w:jc w:val="center"/>
                  <w:rPr>
                    <w:b/>
                    <w:bCs/>
                    <w:color w:val="404040"/>
                    <w:sz w:val="22"/>
                  </w:rPr>
                </w:pPr>
                <w:r w:rsidRPr="00DA29D0">
                  <w:rPr>
                    <w:b/>
                    <w:bCs/>
                    <w:color w:val="404040"/>
                    <w:sz w:val="22"/>
                  </w:rPr>
                  <w:t>On track - with minimal risks/issues</w:t>
                </w:r>
              </w:p>
            </w:sdtContent>
          </w:sdt>
          <w:p w14:paraId="2C60C04E" w14:textId="77777777" w:rsidR="00DB7023" w:rsidRPr="00DA29D0" w:rsidRDefault="00DB7023" w:rsidP="00DB7023">
            <w:pPr>
              <w:jc w:val="center"/>
              <w:rPr>
                <w:b/>
                <w:bCs/>
                <w:color w:val="404040"/>
                <w:sz w:val="22"/>
              </w:rPr>
            </w:pPr>
          </w:p>
        </w:tc>
      </w:tr>
      <w:tr w:rsidR="00DB7023" w:rsidRPr="00833A7A" w14:paraId="58F2BAEC" w14:textId="77777777" w:rsidTr="00DB7023">
        <w:tc>
          <w:tcPr>
            <w:tcW w:w="2972" w:type="dxa"/>
          </w:tcPr>
          <w:p w14:paraId="19C984B6" w14:textId="77777777" w:rsidR="00DB7023" w:rsidRPr="008F437F" w:rsidRDefault="00DB7023" w:rsidP="00DB7023">
            <w:pPr>
              <w:rPr>
                <w:sz w:val="22"/>
              </w:rPr>
            </w:pPr>
            <w:r>
              <w:rPr>
                <w:sz w:val="22"/>
              </w:rPr>
              <w:t xml:space="preserve">Development of the NZ Disability Strategy outcomes framework </w:t>
            </w:r>
          </w:p>
        </w:tc>
        <w:tc>
          <w:tcPr>
            <w:tcW w:w="2835" w:type="dxa"/>
          </w:tcPr>
          <w:p w14:paraId="62F4EA7B" w14:textId="77777777" w:rsidR="00DB7023" w:rsidRDefault="00DB7023" w:rsidP="00DB7023">
            <w:pPr>
              <w:rPr>
                <w:sz w:val="22"/>
              </w:rPr>
            </w:pPr>
            <w:r>
              <w:rPr>
                <w:sz w:val="22"/>
              </w:rPr>
              <w:t>Completed and ongoing as it is a living document</w:t>
            </w:r>
          </w:p>
          <w:p w14:paraId="68D46741" w14:textId="77777777" w:rsidR="00DB7023" w:rsidRPr="008F437F" w:rsidRDefault="00DB7023" w:rsidP="00DB7023">
            <w:pPr>
              <w:rPr>
                <w:sz w:val="22"/>
              </w:rPr>
            </w:pPr>
          </w:p>
        </w:tc>
        <w:tc>
          <w:tcPr>
            <w:tcW w:w="2693" w:type="dxa"/>
          </w:tcPr>
          <w:p w14:paraId="378A26CB" w14:textId="77777777" w:rsidR="00DB7023" w:rsidRPr="008F437F" w:rsidRDefault="00DB7023" w:rsidP="00DB7023">
            <w:pPr>
              <w:rPr>
                <w:sz w:val="22"/>
              </w:rPr>
            </w:pPr>
          </w:p>
        </w:tc>
        <w:tc>
          <w:tcPr>
            <w:tcW w:w="5448" w:type="dxa"/>
            <w:shd w:val="clear" w:color="auto" w:fill="92D050"/>
          </w:tcPr>
          <w:sdt>
            <w:sdtPr>
              <w:rPr>
                <w:b/>
                <w:bCs/>
                <w:color w:val="404040"/>
                <w:sz w:val="22"/>
              </w:rPr>
              <w:alias w:val="Choose status from dropdown"/>
              <w:tag w:val="Choose status from dropdown"/>
              <w:id w:val="1469395910"/>
              <w:placeholder>
                <w:docPart w:val="7F44B8152586456182BCBADE7956DC1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9FF0F17" w14:textId="77777777" w:rsidR="00DB7023" w:rsidRPr="00DA29D0" w:rsidRDefault="00DB7023" w:rsidP="00DB7023">
                <w:pPr>
                  <w:jc w:val="center"/>
                  <w:rPr>
                    <w:b/>
                    <w:bCs/>
                    <w:color w:val="404040"/>
                    <w:sz w:val="22"/>
                  </w:rPr>
                </w:pPr>
                <w:r w:rsidRPr="00DA29D0">
                  <w:rPr>
                    <w:b/>
                    <w:bCs/>
                    <w:color w:val="404040"/>
                    <w:sz w:val="22"/>
                  </w:rPr>
                  <w:t>On track or ahead</w:t>
                </w:r>
              </w:p>
            </w:sdtContent>
          </w:sdt>
        </w:tc>
      </w:tr>
      <w:tr w:rsidR="00DB7023" w:rsidRPr="008F437F" w14:paraId="7635015C" w14:textId="77777777" w:rsidTr="00DB7023">
        <w:tc>
          <w:tcPr>
            <w:tcW w:w="13948" w:type="dxa"/>
            <w:gridSpan w:val="4"/>
            <w:shd w:val="clear" w:color="auto" w:fill="D9D9D9" w:themeFill="background1" w:themeFillShade="D9"/>
          </w:tcPr>
          <w:sdt>
            <w:sdtPr>
              <w:rPr>
                <w:b/>
                <w:bCs/>
                <w:sz w:val="22"/>
              </w:rPr>
              <w:id w:val="-1768763277"/>
              <w:lock w:val="contentLocked"/>
              <w:placeholder>
                <w:docPart w:val="30C489B707A94FB88239657B307ED1DA"/>
              </w:placeholder>
            </w:sdtPr>
            <w:sdtEndPr/>
            <w:sdtContent>
              <w:p w14:paraId="72F9DA34" w14:textId="77777777" w:rsidR="00DB7023" w:rsidRPr="008F437F" w:rsidRDefault="00DB7023" w:rsidP="00DB7023">
                <w:pPr>
                  <w:rPr>
                    <w:b/>
                    <w:bCs/>
                    <w:sz w:val="22"/>
                  </w:rPr>
                </w:pPr>
                <w:r w:rsidRPr="008F437F">
                  <w:rPr>
                    <w:b/>
                    <w:bCs/>
                    <w:sz w:val="22"/>
                  </w:rPr>
                  <w:t>Narrative</w:t>
                </w:r>
              </w:p>
            </w:sdtContent>
          </w:sdt>
        </w:tc>
      </w:tr>
      <w:tr w:rsidR="00DB7023" w:rsidRPr="00833A7A" w14:paraId="1EDF9090" w14:textId="77777777" w:rsidTr="00DB7023">
        <w:tc>
          <w:tcPr>
            <w:tcW w:w="13948" w:type="dxa"/>
            <w:gridSpan w:val="4"/>
          </w:tcPr>
          <w:p w14:paraId="6A822C04" w14:textId="77777777" w:rsidR="00DB7023" w:rsidRPr="00DA29D0" w:rsidRDefault="00DB7023" w:rsidP="00DB7023">
            <w:pPr>
              <w:rPr>
                <w:rFonts w:eastAsia="Times New Roman"/>
                <w:szCs w:val="18"/>
                <w:lang w:eastAsia="en-NZ"/>
              </w:rPr>
            </w:pPr>
            <w:r w:rsidRPr="00DA29D0">
              <w:rPr>
                <w:rFonts w:eastAsia="Times New Roman"/>
                <w:sz w:val="24"/>
                <w:szCs w:val="24"/>
                <w:lang w:eastAsia="en-NZ"/>
              </w:rPr>
              <w:t xml:space="preserve">The development of a programme of work has helped to focus attention on how work across government can be progressed. There is still a lot of work required for agencies to understand the importance of administrative data and how that can be used as opposed to survey data. The agreement on the administrative questions to be asked was an important step forward. Work will continue to get agencies who have not signed the commitment to understands their concerns. One important piece of work has been the development of the outcomes framework and identification of what is available and what is missing. This work has highlighted that there has been a lot of progress in the collection of data in the last 3 years. One area that is important is working with </w:t>
            </w:r>
            <w:r w:rsidRPr="00DA29D0">
              <w:rPr>
                <w:rFonts w:eastAsia="Times New Roman"/>
                <w:sz w:val="24"/>
                <w:szCs w:val="24"/>
                <w:lang w:eastAsia="en-NZ"/>
              </w:rPr>
              <w:lastRenderedPageBreak/>
              <w:t xml:space="preserve">Research funding facilities to push for having both qualitative and quantitative research. Coordinating </w:t>
            </w:r>
            <w:proofErr w:type="gramStart"/>
            <w:r w:rsidRPr="00DA29D0">
              <w:rPr>
                <w:rFonts w:eastAsia="Times New Roman"/>
                <w:sz w:val="24"/>
                <w:szCs w:val="24"/>
                <w:lang w:eastAsia="en-NZ"/>
              </w:rPr>
              <w:t>all of</w:t>
            </w:r>
            <w:proofErr w:type="gramEnd"/>
            <w:r w:rsidRPr="00DA29D0">
              <w:rPr>
                <w:rFonts w:eastAsia="Times New Roman"/>
                <w:sz w:val="24"/>
                <w:szCs w:val="24"/>
                <w:lang w:eastAsia="en-NZ"/>
              </w:rPr>
              <w:t xml:space="preserve"> the information in one place will a valuable resource and help educate agencies around what data they can use especially for policy and service development.</w:t>
            </w:r>
          </w:p>
        </w:tc>
      </w:tr>
      <w:tr w:rsidR="00DB7023" w:rsidRPr="008F437F" w14:paraId="4A81F537" w14:textId="77777777" w:rsidTr="00DB7023">
        <w:sdt>
          <w:sdtPr>
            <w:rPr>
              <w:b/>
              <w:bCs/>
              <w:sz w:val="22"/>
            </w:rPr>
            <w:id w:val="935023723"/>
            <w:lock w:val="contentLocked"/>
            <w:placeholder>
              <w:docPart w:val="A53103D0EA3A4D34AA4030D4B5A5DF55"/>
            </w:placeholder>
          </w:sdtPr>
          <w:sdtEndPr/>
          <w:sdtContent>
            <w:tc>
              <w:tcPr>
                <w:tcW w:w="13948" w:type="dxa"/>
                <w:gridSpan w:val="4"/>
                <w:shd w:val="clear" w:color="auto" w:fill="D9D9D9" w:themeFill="background1" w:themeFillShade="D9"/>
              </w:tcPr>
              <w:p w14:paraId="01B9A880" w14:textId="77777777" w:rsidR="00DB7023" w:rsidRPr="008F437F" w:rsidRDefault="00DB7023" w:rsidP="00DB7023">
                <w:pPr>
                  <w:rPr>
                    <w:b/>
                    <w:bCs/>
                    <w:sz w:val="22"/>
                  </w:rPr>
                </w:pPr>
                <w:r w:rsidRPr="008F437F">
                  <w:rPr>
                    <w:b/>
                    <w:bCs/>
                    <w:sz w:val="22"/>
                  </w:rPr>
                  <w:t xml:space="preserve">Risks/Issues that are impacting or may impact progress and mitigations </w:t>
                </w:r>
              </w:p>
            </w:tc>
          </w:sdtContent>
        </w:sdt>
      </w:tr>
      <w:tr w:rsidR="00DB7023" w:rsidRPr="00833A7A" w14:paraId="505AF6C4" w14:textId="77777777" w:rsidTr="00DB7023">
        <w:tc>
          <w:tcPr>
            <w:tcW w:w="13948" w:type="dxa"/>
            <w:gridSpan w:val="4"/>
            <w:shd w:val="clear" w:color="auto" w:fill="FFFFFF" w:themeFill="background1"/>
          </w:tcPr>
          <w:p w14:paraId="76A91A18" w14:textId="77777777" w:rsidR="00DB7023" w:rsidRPr="00DA29D0" w:rsidRDefault="00DB7023" w:rsidP="00DB7023">
            <w:pPr>
              <w:rPr>
                <w:rFonts w:eastAsia="Times New Roman"/>
                <w:i/>
                <w:iCs/>
                <w:color w:val="808080" w:themeColor="background1" w:themeShade="80"/>
                <w:sz w:val="22"/>
                <w:lang w:eastAsia="en-NZ"/>
              </w:rPr>
            </w:pPr>
            <w:r w:rsidRPr="00DA29D0">
              <w:rPr>
                <w:rFonts w:eastAsia="Times New Roman"/>
                <w:sz w:val="24"/>
                <w:szCs w:val="24"/>
                <w:lang w:eastAsia="en-NZ"/>
              </w:rPr>
              <w:t xml:space="preserve">Government departments understanding what they have committed to and that is a process is one of progressive implementation. It also highlighted that disability is not seen as a population in the same way as those with different ethnicities or gender. The big area of development is administrative data and the importance for government agencies to include any IT changes to their systems in budget requests. </w:t>
            </w:r>
          </w:p>
        </w:tc>
      </w:tr>
      <w:tr w:rsidR="00DB7023" w:rsidRPr="008F437F" w14:paraId="067CD754" w14:textId="77777777" w:rsidTr="00DB7023">
        <w:sdt>
          <w:sdtPr>
            <w:rPr>
              <w:b/>
              <w:bCs/>
              <w:sz w:val="22"/>
            </w:rPr>
            <w:id w:val="-810016517"/>
            <w:lock w:val="contentLocked"/>
            <w:placeholder>
              <w:docPart w:val="408A106930B8452BBD8FB3685A1E3141"/>
            </w:placeholder>
          </w:sdtPr>
          <w:sdtEndPr/>
          <w:sdtContent>
            <w:tc>
              <w:tcPr>
                <w:tcW w:w="13948" w:type="dxa"/>
                <w:gridSpan w:val="4"/>
                <w:shd w:val="clear" w:color="auto" w:fill="D9D9D9" w:themeFill="background1" w:themeFillShade="D9"/>
              </w:tcPr>
              <w:p w14:paraId="4CB99458" w14:textId="77777777" w:rsidR="00DB7023" w:rsidRPr="008F437F" w:rsidRDefault="00DB7023" w:rsidP="00DB7023">
                <w:pPr>
                  <w:rPr>
                    <w:b/>
                    <w:bCs/>
                    <w:sz w:val="22"/>
                  </w:rPr>
                </w:pPr>
                <w:r w:rsidRPr="008F437F">
                  <w:rPr>
                    <w:b/>
                    <w:bCs/>
                    <w:sz w:val="22"/>
                  </w:rPr>
                  <w:t>Impacts on inequities</w:t>
                </w:r>
              </w:p>
            </w:tc>
          </w:sdtContent>
        </w:sdt>
      </w:tr>
      <w:tr w:rsidR="00DB7023" w:rsidRPr="004643CE" w14:paraId="5F237F84" w14:textId="77777777" w:rsidTr="00DB7023">
        <w:tc>
          <w:tcPr>
            <w:tcW w:w="13948" w:type="dxa"/>
            <w:gridSpan w:val="4"/>
            <w:shd w:val="clear" w:color="auto" w:fill="FFFFFF" w:themeFill="background1"/>
          </w:tcPr>
          <w:p w14:paraId="7E5D5F71" w14:textId="77777777" w:rsidR="00DB7023" w:rsidRPr="004643CE" w:rsidRDefault="00DB7023" w:rsidP="00DB7023">
            <w:pPr>
              <w:rPr>
                <w:b/>
                <w:bCs/>
                <w:color w:val="808080" w:themeColor="background1" w:themeShade="80"/>
                <w:sz w:val="24"/>
                <w:szCs w:val="24"/>
              </w:rPr>
            </w:pPr>
            <w:r w:rsidRPr="00DA29D0">
              <w:rPr>
                <w:rFonts w:eastAsia="Times New Roman"/>
                <w:sz w:val="24"/>
                <w:szCs w:val="24"/>
                <w:lang w:eastAsia="en-NZ"/>
              </w:rPr>
              <w:t xml:space="preserve">This is an important piece of work in identifying areas of inequity and the best method of effectively highlighting inequities. Qualitative information may be required because of the statistically small size of some population groups. </w:t>
            </w:r>
          </w:p>
        </w:tc>
      </w:tr>
      <w:tr w:rsidR="00DB7023" w:rsidRPr="008F437F" w14:paraId="7631758E" w14:textId="77777777" w:rsidTr="00DB7023">
        <w:sdt>
          <w:sdtPr>
            <w:rPr>
              <w:b/>
              <w:bCs/>
              <w:sz w:val="22"/>
            </w:rPr>
            <w:id w:val="2022196654"/>
            <w:lock w:val="contentLocked"/>
            <w:placeholder>
              <w:docPart w:val="B7DBDF0397434E58AA3AFEEB9B6ABDC1"/>
            </w:placeholder>
          </w:sdtPr>
          <w:sdtEndPr/>
          <w:sdtContent>
            <w:tc>
              <w:tcPr>
                <w:tcW w:w="13948" w:type="dxa"/>
                <w:gridSpan w:val="4"/>
                <w:shd w:val="clear" w:color="auto" w:fill="D9D9D9" w:themeFill="background1" w:themeFillShade="D9"/>
              </w:tcPr>
              <w:p w14:paraId="6FDFC264" w14:textId="77777777" w:rsidR="00DB7023" w:rsidRPr="008F437F" w:rsidRDefault="00DB7023" w:rsidP="00DB7023">
                <w:pPr>
                  <w:rPr>
                    <w:b/>
                    <w:bCs/>
                    <w:sz w:val="22"/>
                  </w:rPr>
                </w:pPr>
                <w:r w:rsidRPr="008F437F">
                  <w:rPr>
                    <w:b/>
                    <w:bCs/>
                    <w:sz w:val="22"/>
                  </w:rPr>
                  <w:t>Programme changes based on COVID-19 learnings.</w:t>
                </w:r>
              </w:p>
            </w:tc>
          </w:sdtContent>
        </w:sdt>
      </w:tr>
      <w:tr w:rsidR="00DB7023" w:rsidRPr="00583752" w14:paraId="251764E5" w14:textId="77777777" w:rsidTr="00DB7023">
        <w:tc>
          <w:tcPr>
            <w:tcW w:w="13948" w:type="dxa"/>
            <w:gridSpan w:val="4"/>
            <w:shd w:val="clear" w:color="auto" w:fill="FFFFFF" w:themeFill="background1"/>
          </w:tcPr>
          <w:p w14:paraId="6277B2E8" w14:textId="77777777" w:rsidR="00DB7023" w:rsidRPr="00583752" w:rsidRDefault="00DB7023" w:rsidP="00DB7023">
            <w:pPr>
              <w:rPr>
                <w:rFonts w:ascii="Arial" w:eastAsia="Times New Roman" w:hAnsi="Arial"/>
                <w:color w:val="808080" w:themeColor="background1" w:themeShade="80"/>
                <w:sz w:val="24"/>
                <w:szCs w:val="24"/>
                <w:lang w:eastAsia="en-NZ"/>
              </w:rPr>
            </w:pPr>
            <w:r w:rsidRPr="00DA29D0">
              <w:rPr>
                <w:rFonts w:eastAsia="Times New Roman"/>
                <w:sz w:val="24"/>
                <w:szCs w:val="24"/>
                <w:lang w:eastAsia="en-NZ"/>
              </w:rPr>
              <w:t>COVID 19 highlighted the lack of disability data and the importance of collecting disability data. Meetings have been conducted via zoom because of travel restrictions.</w:t>
            </w:r>
          </w:p>
        </w:tc>
      </w:tr>
      <w:tr w:rsidR="00DB7023" w:rsidRPr="008F437F" w14:paraId="791AE63A" w14:textId="77777777" w:rsidTr="00DB7023">
        <w:sdt>
          <w:sdtPr>
            <w:rPr>
              <w:b/>
              <w:bCs/>
              <w:sz w:val="22"/>
            </w:rPr>
            <w:id w:val="-1996945764"/>
            <w:lock w:val="contentLocked"/>
            <w:placeholder>
              <w:docPart w:val="7F6B38BAD91247D8AD5FB818E945ADCF"/>
            </w:placeholder>
          </w:sdtPr>
          <w:sdtEndPr/>
          <w:sdtContent>
            <w:tc>
              <w:tcPr>
                <w:tcW w:w="13948" w:type="dxa"/>
                <w:gridSpan w:val="4"/>
                <w:shd w:val="clear" w:color="auto" w:fill="D9D9D9" w:themeFill="background1" w:themeFillShade="D9"/>
              </w:tcPr>
              <w:p w14:paraId="0D866D47" w14:textId="77777777" w:rsidR="00DB7023" w:rsidRPr="008F437F" w:rsidRDefault="00DB7023" w:rsidP="00DB7023">
                <w:pPr>
                  <w:rPr>
                    <w:b/>
                    <w:bCs/>
                    <w:sz w:val="22"/>
                  </w:rPr>
                </w:pPr>
                <w:r w:rsidRPr="008F437F">
                  <w:rPr>
                    <w:b/>
                    <w:bCs/>
                    <w:sz w:val="22"/>
                  </w:rPr>
                  <w:t>Next Steps</w:t>
                </w:r>
              </w:p>
            </w:tc>
          </w:sdtContent>
        </w:sdt>
      </w:tr>
      <w:tr w:rsidR="00DB7023" w:rsidRPr="008F437F" w14:paraId="32FDB6B4" w14:textId="77777777" w:rsidTr="00DB7023">
        <w:tc>
          <w:tcPr>
            <w:tcW w:w="13948" w:type="dxa"/>
            <w:gridSpan w:val="4"/>
          </w:tcPr>
          <w:p w14:paraId="17FF2A12" w14:textId="77777777" w:rsidR="00DB7023" w:rsidRPr="008F437F" w:rsidRDefault="00DB7023" w:rsidP="00DB7023">
            <w:pPr>
              <w:rPr>
                <w:rFonts w:eastAsia="Times New Roman"/>
                <w:i/>
                <w:iCs/>
                <w:color w:val="808080" w:themeColor="background1" w:themeShade="80"/>
                <w:sz w:val="22"/>
                <w:lang w:eastAsia="en-NZ"/>
              </w:rPr>
            </w:pPr>
            <w:r w:rsidRPr="00DA29D0">
              <w:rPr>
                <w:rFonts w:eastAsia="Times New Roman"/>
                <w:sz w:val="24"/>
                <w:szCs w:val="24"/>
                <w:lang w:eastAsia="en-NZ"/>
              </w:rPr>
              <w:t xml:space="preserve">In the next six months, work will be progressed on the development of resources to support government agencies in their journey to include the collection of disability data. Further having clarified the questions to be asked for administrative data, a communication plan will be developed and implemented. Disability data will be one of the areas that will be discussed between Papa Pounamu and the DPOs when they meet. Other important actions are the development of an action plan to increase research funding on disability data and evidence; holding regular quarterly meetings of DDEWG to report progress. </w:t>
            </w:r>
          </w:p>
        </w:tc>
      </w:tr>
    </w:tbl>
    <w:p w14:paraId="4A56D9C7" w14:textId="77777777" w:rsidR="00DB7023" w:rsidRPr="00FF65AB" w:rsidRDefault="00DB7023" w:rsidP="00DB7023">
      <w:pPr>
        <w:spacing w:after="0" w:line="240" w:lineRule="auto"/>
        <w:rPr>
          <w:rFonts w:ascii="Arial" w:hAnsi="Arial"/>
        </w:rPr>
      </w:pPr>
    </w:p>
    <w:p w14:paraId="0F2F4FB0" w14:textId="77777777" w:rsidR="00F829F6" w:rsidRPr="00F113EF" w:rsidRDefault="00F829F6" w:rsidP="00F113EF"/>
    <w:sectPr w:rsidR="00F829F6" w:rsidRPr="00F113EF" w:rsidSect="00DB7023">
      <w:pgSz w:w="16838" w:h="11906" w:orient="landscape"/>
      <w:pgMar w:top="1135"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5B23" w14:textId="77777777" w:rsidR="00B06D64" w:rsidRDefault="00B06D64">
      <w:pPr>
        <w:spacing w:after="0" w:line="240" w:lineRule="auto"/>
      </w:pPr>
      <w:r>
        <w:separator/>
      </w:r>
    </w:p>
  </w:endnote>
  <w:endnote w:type="continuationSeparator" w:id="0">
    <w:p w14:paraId="45952C59" w14:textId="77777777" w:rsidR="00B06D64" w:rsidRDefault="00B0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851B" w14:textId="77777777" w:rsidR="00EC57A3" w:rsidRDefault="00EC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363329"/>
      <w:docPartObj>
        <w:docPartGallery w:val="Page Numbers (Bottom of Page)"/>
        <w:docPartUnique/>
      </w:docPartObj>
    </w:sdtPr>
    <w:sdtEndPr>
      <w:rPr>
        <w:noProof/>
      </w:rPr>
    </w:sdtEndPr>
    <w:sdtContent>
      <w:p w14:paraId="45A8FA4A" w14:textId="77777777" w:rsidR="00DC58CE" w:rsidRDefault="00DC5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96B5DE" w14:textId="77777777" w:rsidR="00DC58CE" w:rsidRDefault="00DC5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25FF" w14:textId="77777777" w:rsidR="00EC57A3" w:rsidRDefault="00EC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821D" w14:textId="77777777" w:rsidR="00B06D64" w:rsidRDefault="00B06D64">
      <w:pPr>
        <w:spacing w:after="0" w:line="240" w:lineRule="auto"/>
      </w:pPr>
      <w:r>
        <w:separator/>
      </w:r>
    </w:p>
  </w:footnote>
  <w:footnote w:type="continuationSeparator" w:id="0">
    <w:p w14:paraId="09A69B15" w14:textId="77777777" w:rsidR="00B06D64" w:rsidRDefault="00B0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7CC2" w14:textId="77777777" w:rsidR="00EC57A3" w:rsidRDefault="00EC5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C693" w14:textId="77777777" w:rsidR="00EC57A3" w:rsidRDefault="00EC5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27B5" w14:textId="77777777" w:rsidR="00EC57A3" w:rsidRDefault="00EC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A0820"/>
    <w:multiLevelType w:val="hybridMultilevel"/>
    <w:tmpl w:val="D2F468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8E4C4A"/>
    <w:multiLevelType w:val="hybridMultilevel"/>
    <w:tmpl w:val="770C80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2EA771C"/>
    <w:multiLevelType w:val="hybridMultilevel"/>
    <w:tmpl w:val="4BA8D5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5D6661"/>
    <w:multiLevelType w:val="hybridMultilevel"/>
    <w:tmpl w:val="6AB06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FA452C"/>
    <w:multiLevelType w:val="hybridMultilevel"/>
    <w:tmpl w:val="C276E4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4744BC"/>
    <w:multiLevelType w:val="hybridMultilevel"/>
    <w:tmpl w:val="56F43680"/>
    <w:lvl w:ilvl="0" w:tplc="18B6815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D2D2FF4"/>
    <w:multiLevelType w:val="hybridMultilevel"/>
    <w:tmpl w:val="7A42BAE8"/>
    <w:lvl w:ilvl="0" w:tplc="6BA2C2A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E3419CD"/>
    <w:multiLevelType w:val="hybridMultilevel"/>
    <w:tmpl w:val="E9B08B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F5D0597"/>
    <w:multiLevelType w:val="hybridMultilevel"/>
    <w:tmpl w:val="3718DB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E422F0"/>
    <w:multiLevelType w:val="hybridMultilevel"/>
    <w:tmpl w:val="356CCC64"/>
    <w:lvl w:ilvl="0" w:tplc="429E2CF8">
      <w:start w:val="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940D31"/>
    <w:multiLevelType w:val="hybridMultilevel"/>
    <w:tmpl w:val="647A2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45B2321"/>
    <w:multiLevelType w:val="hybridMultilevel"/>
    <w:tmpl w:val="CDC0DB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65F7D43"/>
    <w:multiLevelType w:val="hybridMultilevel"/>
    <w:tmpl w:val="DA1035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7804C84"/>
    <w:multiLevelType w:val="hybridMultilevel"/>
    <w:tmpl w:val="3348C1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cs="Times New Roman"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cs="Times New Roman"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cs="Times New Roman" w:hint="default"/>
      </w:rPr>
    </w:lvl>
    <w:lvl w:ilvl="8" w:tplc="E726333A">
      <w:start w:val="1"/>
      <w:numFmt w:val="bullet"/>
      <w:lvlText w:val=""/>
      <w:lvlJc w:val="left"/>
      <w:pPr>
        <w:ind w:left="6480" w:hanging="360"/>
      </w:pPr>
      <w:rPr>
        <w:rFonts w:ascii="Wingdings" w:hAnsi="Wingdings" w:hint="default"/>
      </w:rPr>
    </w:lvl>
  </w:abstractNum>
  <w:abstractNum w:abstractNumId="21" w15:restartNumberingAfterBreak="0">
    <w:nsid w:val="202E32C0"/>
    <w:multiLevelType w:val="hybridMultilevel"/>
    <w:tmpl w:val="5378BB1A"/>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22" w15:restartNumberingAfterBreak="0">
    <w:nsid w:val="24C85058"/>
    <w:multiLevelType w:val="hybridMultilevel"/>
    <w:tmpl w:val="CD4C58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58F2134"/>
    <w:multiLevelType w:val="hybridMultilevel"/>
    <w:tmpl w:val="F892994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29FC65D0"/>
    <w:multiLevelType w:val="hybridMultilevel"/>
    <w:tmpl w:val="6F3E0DF0"/>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25" w15:restartNumberingAfterBreak="0">
    <w:nsid w:val="2A181507"/>
    <w:multiLevelType w:val="hybridMultilevel"/>
    <w:tmpl w:val="558EAF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2A5F44C4"/>
    <w:multiLevelType w:val="hybridMultilevel"/>
    <w:tmpl w:val="5EF08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AE12600"/>
    <w:multiLevelType w:val="hybridMultilevel"/>
    <w:tmpl w:val="F1F27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B7553F0"/>
    <w:multiLevelType w:val="hybridMultilevel"/>
    <w:tmpl w:val="E5FCAD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BD67450"/>
    <w:multiLevelType w:val="hybridMultilevel"/>
    <w:tmpl w:val="DCE0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D51307D"/>
    <w:multiLevelType w:val="hybridMultilevel"/>
    <w:tmpl w:val="B3F44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2DA26D5F"/>
    <w:multiLevelType w:val="hybridMultilevel"/>
    <w:tmpl w:val="37228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174597C"/>
    <w:multiLevelType w:val="multilevel"/>
    <w:tmpl w:val="5BB6A734"/>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3" w15:restartNumberingAfterBreak="0">
    <w:nsid w:val="31AC5BCC"/>
    <w:multiLevelType w:val="multilevel"/>
    <w:tmpl w:val="21D0A9F2"/>
    <w:lvl w:ilvl="0">
      <w:start w:val="1"/>
      <w:numFmt w:val="decimal"/>
      <w:pStyle w:val="CabStandard"/>
      <w:lvlText w:val="%1"/>
      <w:lvlJc w:val="left"/>
      <w:pPr>
        <w:tabs>
          <w:tab w:val="num" w:pos="720"/>
        </w:tabs>
        <w:ind w:left="720" w:hanging="720"/>
      </w:pPr>
      <w:rPr>
        <w:b w:val="0"/>
        <w:bCs w:val="0"/>
      </w:rPr>
    </w:lvl>
    <w:lvl w:ilvl="1">
      <w:start w:val="1"/>
      <w:numFmt w:val="decimal"/>
      <w:lvlText w:val="%1.%2"/>
      <w:lvlJc w:val="left"/>
      <w:pPr>
        <w:tabs>
          <w:tab w:val="num" w:pos="1440"/>
        </w:tabs>
        <w:ind w:left="1440" w:hanging="720"/>
      </w:pPr>
    </w:lvl>
    <w:lvl w:ilvl="2">
      <w:start w:val="1"/>
      <w:numFmt w:val="decimal"/>
      <w:lvlText w:val="%1.%2.%3"/>
      <w:lvlJc w:val="left"/>
      <w:pPr>
        <w:tabs>
          <w:tab w:val="num" w:pos="2410"/>
        </w:tabs>
        <w:ind w:left="2410" w:hanging="970"/>
      </w:pPr>
    </w:lvl>
    <w:lvl w:ilvl="3">
      <w:start w:val="1"/>
      <w:numFmt w:val="decimal"/>
      <w:lvlText w:val="%1.%2.%3.%4"/>
      <w:lvlJc w:val="left"/>
      <w:pPr>
        <w:tabs>
          <w:tab w:val="num" w:pos="3572"/>
        </w:tabs>
        <w:ind w:left="3572" w:hanging="1162"/>
      </w:pPr>
    </w:lvl>
    <w:lvl w:ilvl="4">
      <w:start w:val="1"/>
      <w:numFmt w:val="decimal"/>
      <w:lvlText w:val="%1.%2.%3.%4.%5"/>
      <w:lvlJc w:val="left"/>
      <w:pPr>
        <w:tabs>
          <w:tab w:val="num" w:pos="4876"/>
        </w:tabs>
        <w:ind w:left="4876" w:hanging="1304"/>
      </w:pPr>
    </w:lvl>
    <w:lvl w:ilvl="5">
      <w:start w:val="1"/>
      <w:numFmt w:val="decimal"/>
      <w:lvlText w:val="(%6)"/>
      <w:lvlJc w:val="left"/>
      <w:pPr>
        <w:tabs>
          <w:tab w:val="num" w:pos="2160"/>
        </w:tabs>
        <w:ind w:left="2160" w:hanging="363"/>
      </w:pPr>
    </w:lvl>
    <w:lvl w:ilvl="6">
      <w:start w:val="1"/>
      <w:numFmt w:val="lowerRoman"/>
      <w:lvlText w:val="%7)"/>
      <w:lvlJc w:val="left"/>
      <w:pPr>
        <w:tabs>
          <w:tab w:val="num" w:pos="2880"/>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4" w15:restartNumberingAfterBreak="0">
    <w:nsid w:val="351772D1"/>
    <w:multiLevelType w:val="hybridMultilevel"/>
    <w:tmpl w:val="F490F65A"/>
    <w:lvl w:ilvl="0" w:tplc="7AFA6AC8">
      <w:start w:val="1"/>
      <w:numFmt w:val="bullet"/>
      <w:lvlText w:val=""/>
      <w:lvlJc w:val="left"/>
      <w:pPr>
        <w:ind w:left="720" w:hanging="360"/>
      </w:pPr>
      <w:rPr>
        <w:rFonts w:ascii="Symbol" w:hAnsi="Symbol" w:hint="default"/>
      </w:rPr>
    </w:lvl>
    <w:lvl w:ilvl="1" w:tplc="0B9E2D7E">
      <w:start w:val="1"/>
      <w:numFmt w:val="bullet"/>
      <w:lvlText w:val="o"/>
      <w:lvlJc w:val="left"/>
      <w:pPr>
        <w:ind w:left="1440" w:hanging="360"/>
      </w:pPr>
      <w:rPr>
        <w:rFonts w:ascii="Courier New" w:hAnsi="Courier New" w:hint="default"/>
      </w:rPr>
    </w:lvl>
    <w:lvl w:ilvl="2" w:tplc="A884420E">
      <w:start w:val="1"/>
      <w:numFmt w:val="bullet"/>
      <w:lvlText w:val=""/>
      <w:lvlJc w:val="left"/>
      <w:pPr>
        <w:ind w:left="2160" w:hanging="360"/>
      </w:pPr>
      <w:rPr>
        <w:rFonts w:ascii="Wingdings" w:hAnsi="Wingdings" w:hint="default"/>
      </w:rPr>
    </w:lvl>
    <w:lvl w:ilvl="3" w:tplc="772C50C4">
      <w:start w:val="1"/>
      <w:numFmt w:val="bullet"/>
      <w:lvlText w:val=""/>
      <w:lvlJc w:val="left"/>
      <w:pPr>
        <w:ind w:left="2880" w:hanging="360"/>
      </w:pPr>
      <w:rPr>
        <w:rFonts w:ascii="Symbol" w:hAnsi="Symbol" w:hint="default"/>
      </w:rPr>
    </w:lvl>
    <w:lvl w:ilvl="4" w:tplc="C5480ECC">
      <w:start w:val="1"/>
      <w:numFmt w:val="bullet"/>
      <w:lvlText w:val="o"/>
      <w:lvlJc w:val="left"/>
      <w:pPr>
        <w:ind w:left="3600" w:hanging="360"/>
      </w:pPr>
      <w:rPr>
        <w:rFonts w:ascii="Courier New" w:hAnsi="Courier New" w:hint="default"/>
      </w:rPr>
    </w:lvl>
    <w:lvl w:ilvl="5" w:tplc="11381012">
      <w:start w:val="1"/>
      <w:numFmt w:val="bullet"/>
      <w:lvlText w:val=""/>
      <w:lvlJc w:val="left"/>
      <w:pPr>
        <w:ind w:left="4320" w:hanging="360"/>
      </w:pPr>
      <w:rPr>
        <w:rFonts w:ascii="Wingdings" w:hAnsi="Wingdings" w:hint="default"/>
      </w:rPr>
    </w:lvl>
    <w:lvl w:ilvl="6" w:tplc="BED443F2">
      <w:start w:val="1"/>
      <w:numFmt w:val="bullet"/>
      <w:lvlText w:val=""/>
      <w:lvlJc w:val="left"/>
      <w:pPr>
        <w:ind w:left="5040" w:hanging="360"/>
      </w:pPr>
      <w:rPr>
        <w:rFonts w:ascii="Symbol" w:hAnsi="Symbol" w:hint="default"/>
      </w:rPr>
    </w:lvl>
    <w:lvl w:ilvl="7" w:tplc="1D70BFC4">
      <w:start w:val="1"/>
      <w:numFmt w:val="bullet"/>
      <w:lvlText w:val="o"/>
      <w:lvlJc w:val="left"/>
      <w:pPr>
        <w:ind w:left="5760" w:hanging="360"/>
      </w:pPr>
      <w:rPr>
        <w:rFonts w:ascii="Courier New" w:hAnsi="Courier New" w:hint="default"/>
      </w:rPr>
    </w:lvl>
    <w:lvl w:ilvl="8" w:tplc="5B74C414">
      <w:start w:val="1"/>
      <w:numFmt w:val="bullet"/>
      <w:lvlText w:val=""/>
      <w:lvlJc w:val="left"/>
      <w:pPr>
        <w:ind w:left="6480" w:hanging="360"/>
      </w:pPr>
      <w:rPr>
        <w:rFonts w:ascii="Wingdings" w:hAnsi="Wingdings" w:hint="default"/>
      </w:rPr>
    </w:lvl>
  </w:abstractNum>
  <w:abstractNum w:abstractNumId="35" w15:restartNumberingAfterBreak="0">
    <w:nsid w:val="35D86DA7"/>
    <w:multiLevelType w:val="hybridMultilevel"/>
    <w:tmpl w:val="C5D4DA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37E169E5"/>
    <w:multiLevelType w:val="hybridMultilevel"/>
    <w:tmpl w:val="AB22A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D6171A0"/>
    <w:multiLevelType w:val="hybridMultilevel"/>
    <w:tmpl w:val="5F3C00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F0739BB"/>
    <w:multiLevelType w:val="hybridMultilevel"/>
    <w:tmpl w:val="0CF6A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0C92EB6"/>
    <w:multiLevelType w:val="hybridMultilevel"/>
    <w:tmpl w:val="630C2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59B1D64"/>
    <w:multiLevelType w:val="hybridMultilevel"/>
    <w:tmpl w:val="5A608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B316319"/>
    <w:multiLevelType w:val="hybridMultilevel"/>
    <w:tmpl w:val="0D6E8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E1B2776"/>
    <w:multiLevelType w:val="hybridMultilevel"/>
    <w:tmpl w:val="3A4AB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E4E5B34"/>
    <w:multiLevelType w:val="hybridMultilevel"/>
    <w:tmpl w:val="E026C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F163CAB"/>
    <w:multiLevelType w:val="hybridMultilevel"/>
    <w:tmpl w:val="3D2AE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F69416B"/>
    <w:multiLevelType w:val="hybridMultilevel"/>
    <w:tmpl w:val="C78E1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cs="Times New Roman"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cs="Times New Roman"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cs="Times New Roman" w:hint="default"/>
      </w:rPr>
    </w:lvl>
    <w:lvl w:ilvl="8" w:tplc="9EC20948">
      <w:start w:val="1"/>
      <w:numFmt w:val="bullet"/>
      <w:lvlText w:val=""/>
      <w:lvlJc w:val="left"/>
      <w:pPr>
        <w:ind w:left="6480" w:hanging="360"/>
      </w:pPr>
      <w:rPr>
        <w:rFonts w:ascii="Wingdings" w:hAnsi="Wingdings" w:hint="default"/>
      </w:rPr>
    </w:lvl>
  </w:abstractNum>
  <w:abstractNum w:abstractNumId="48" w15:restartNumberingAfterBreak="0">
    <w:nsid w:val="55CE038D"/>
    <w:multiLevelType w:val="hybridMultilevel"/>
    <w:tmpl w:val="09462F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789768D"/>
    <w:multiLevelType w:val="hybridMultilevel"/>
    <w:tmpl w:val="95521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78B3A96"/>
    <w:multiLevelType w:val="hybridMultilevel"/>
    <w:tmpl w:val="7A466D2A"/>
    <w:lvl w:ilvl="0" w:tplc="48BA89C2">
      <w:start w:val="1"/>
      <w:numFmt w:val="bullet"/>
      <w:lvlText w:val=""/>
      <w:lvlJc w:val="left"/>
      <w:pPr>
        <w:ind w:left="360" w:hanging="360"/>
      </w:pPr>
      <w:rPr>
        <w:rFonts w:ascii="Symbol" w:hAnsi="Symbol" w:hint="default"/>
      </w:rPr>
    </w:lvl>
    <w:lvl w:ilvl="1" w:tplc="80303956">
      <w:start w:val="1"/>
      <w:numFmt w:val="bullet"/>
      <w:lvlText w:val="o"/>
      <w:lvlJc w:val="left"/>
      <w:pPr>
        <w:ind w:left="1080" w:hanging="360"/>
      </w:pPr>
      <w:rPr>
        <w:rFonts w:ascii="Courier New" w:hAnsi="Courier New" w:hint="default"/>
      </w:rPr>
    </w:lvl>
    <w:lvl w:ilvl="2" w:tplc="F842B83E">
      <w:start w:val="1"/>
      <w:numFmt w:val="bullet"/>
      <w:lvlText w:val=""/>
      <w:lvlJc w:val="left"/>
      <w:pPr>
        <w:ind w:left="1800" w:hanging="360"/>
      </w:pPr>
      <w:rPr>
        <w:rFonts w:ascii="Wingdings" w:hAnsi="Wingdings" w:hint="default"/>
      </w:rPr>
    </w:lvl>
    <w:lvl w:ilvl="3" w:tplc="CC102AE4">
      <w:start w:val="1"/>
      <w:numFmt w:val="bullet"/>
      <w:lvlText w:val=""/>
      <w:lvlJc w:val="left"/>
      <w:pPr>
        <w:ind w:left="2520" w:hanging="360"/>
      </w:pPr>
      <w:rPr>
        <w:rFonts w:ascii="Symbol" w:hAnsi="Symbol" w:hint="default"/>
      </w:rPr>
    </w:lvl>
    <w:lvl w:ilvl="4" w:tplc="B3C62CFC">
      <w:start w:val="1"/>
      <w:numFmt w:val="bullet"/>
      <w:lvlText w:val="o"/>
      <w:lvlJc w:val="left"/>
      <w:pPr>
        <w:ind w:left="3240" w:hanging="360"/>
      </w:pPr>
      <w:rPr>
        <w:rFonts w:ascii="Courier New" w:hAnsi="Courier New" w:hint="default"/>
      </w:rPr>
    </w:lvl>
    <w:lvl w:ilvl="5" w:tplc="492218B0">
      <w:start w:val="1"/>
      <w:numFmt w:val="bullet"/>
      <w:lvlText w:val=""/>
      <w:lvlJc w:val="left"/>
      <w:pPr>
        <w:ind w:left="3960" w:hanging="360"/>
      </w:pPr>
      <w:rPr>
        <w:rFonts w:ascii="Wingdings" w:hAnsi="Wingdings" w:hint="default"/>
      </w:rPr>
    </w:lvl>
    <w:lvl w:ilvl="6" w:tplc="A0128512">
      <w:start w:val="1"/>
      <w:numFmt w:val="bullet"/>
      <w:lvlText w:val=""/>
      <w:lvlJc w:val="left"/>
      <w:pPr>
        <w:ind w:left="4680" w:hanging="360"/>
      </w:pPr>
      <w:rPr>
        <w:rFonts w:ascii="Symbol" w:hAnsi="Symbol" w:hint="default"/>
      </w:rPr>
    </w:lvl>
    <w:lvl w:ilvl="7" w:tplc="68A8780E">
      <w:start w:val="1"/>
      <w:numFmt w:val="bullet"/>
      <w:lvlText w:val="o"/>
      <w:lvlJc w:val="left"/>
      <w:pPr>
        <w:ind w:left="5400" w:hanging="360"/>
      </w:pPr>
      <w:rPr>
        <w:rFonts w:ascii="Courier New" w:hAnsi="Courier New" w:hint="default"/>
      </w:rPr>
    </w:lvl>
    <w:lvl w:ilvl="8" w:tplc="4E2ED252">
      <w:start w:val="1"/>
      <w:numFmt w:val="bullet"/>
      <w:lvlText w:val=""/>
      <w:lvlJc w:val="left"/>
      <w:pPr>
        <w:ind w:left="6120" w:hanging="360"/>
      </w:pPr>
      <w:rPr>
        <w:rFonts w:ascii="Wingdings" w:hAnsi="Wingdings" w:hint="default"/>
      </w:rPr>
    </w:lvl>
  </w:abstractNum>
  <w:abstractNum w:abstractNumId="51" w15:restartNumberingAfterBreak="0">
    <w:nsid w:val="59AE28EC"/>
    <w:multiLevelType w:val="hybridMultilevel"/>
    <w:tmpl w:val="FFFFFFFF"/>
    <w:lvl w:ilvl="0" w:tplc="449EB6DA">
      <w:start w:val="1"/>
      <w:numFmt w:val="bullet"/>
      <w:lvlText w:val="-"/>
      <w:lvlJc w:val="left"/>
      <w:pPr>
        <w:ind w:left="720" w:hanging="360"/>
      </w:pPr>
      <w:rPr>
        <w:rFonts w:ascii="Calibri" w:hAnsi="Calibri" w:hint="default"/>
      </w:rPr>
    </w:lvl>
    <w:lvl w:ilvl="1" w:tplc="58BA3864">
      <w:start w:val="1"/>
      <w:numFmt w:val="bullet"/>
      <w:lvlText w:val="o"/>
      <w:lvlJc w:val="left"/>
      <w:pPr>
        <w:ind w:left="1440" w:hanging="360"/>
      </w:pPr>
      <w:rPr>
        <w:rFonts w:ascii="Courier New" w:hAnsi="Courier New" w:hint="default"/>
      </w:rPr>
    </w:lvl>
    <w:lvl w:ilvl="2" w:tplc="BEDC729E">
      <w:start w:val="1"/>
      <w:numFmt w:val="bullet"/>
      <w:lvlText w:val=""/>
      <w:lvlJc w:val="left"/>
      <w:pPr>
        <w:ind w:left="2160" w:hanging="360"/>
      </w:pPr>
      <w:rPr>
        <w:rFonts w:ascii="Wingdings" w:hAnsi="Wingdings" w:hint="default"/>
      </w:rPr>
    </w:lvl>
    <w:lvl w:ilvl="3" w:tplc="B13CF950">
      <w:start w:val="1"/>
      <w:numFmt w:val="bullet"/>
      <w:lvlText w:val=""/>
      <w:lvlJc w:val="left"/>
      <w:pPr>
        <w:ind w:left="2880" w:hanging="360"/>
      </w:pPr>
      <w:rPr>
        <w:rFonts w:ascii="Symbol" w:hAnsi="Symbol" w:hint="default"/>
      </w:rPr>
    </w:lvl>
    <w:lvl w:ilvl="4" w:tplc="35ECEA8C">
      <w:start w:val="1"/>
      <w:numFmt w:val="bullet"/>
      <w:lvlText w:val="o"/>
      <w:lvlJc w:val="left"/>
      <w:pPr>
        <w:ind w:left="3600" w:hanging="360"/>
      </w:pPr>
      <w:rPr>
        <w:rFonts w:ascii="Courier New" w:hAnsi="Courier New" w:hint="default"/>
      </w:rPr>
    </w:lvl>
    <w:lvl w:ilvl="5" w:tplc="B49433BA">
      <w:start w:val="1"/>
      <w:numFmt w:val="bullet"/>
      <w:lvlText w:val=""/>
      <w:lvlJc w:val="left"/>
      <w:pPr>
        <w:ind w:left="4320" w:hanging="360"/>
      </w:pPr>
      <w:rPr>
        <w:rFonts w:ascii="Wingdings" w:hAnsi="Wingdings" w:hint="default"/>
      </w:rPr>
    </w:lvl>
    <w:lvl w:ilvl="6" w:tplc="EEFE3C76">
      <w:start w:val="1"/>
      <w:numFmt w:val="bullet"/>
      <w:lvlText w:val=""/>
      <w:lvlJc w:val="left"/>
      <w:pPr>
        <w:ind w:left="5040" w:hanging="360"/>
      </w:pPr>
      <w:rPr>
        <w:rFonts w:ascii="Symbol" w:hAnsi="Symbol" w:hint="default"/>
      </w:rPr>
    </w:lvl>
    <w:lvl w:ilvl="7" w:tplc="DAAE0026">
      <w:start w:val="1"/>
      <w:numFmt w:val="bullet"/>
      <w:lvlText w:val="o"/>
      <w:lvlJc w:val="left"/>
      <w:pPr>
        <w:ind w:left="5760" w:hanging="360"/>
      </w:pPr>
      <w:rPr>
        <w:rFonts w:ascii="Courier New" w:hAnsi="Courier New" w:hint="default"/>
      </w:rPr>
    </w:lvl>
    <w:lvl w:ilvl="8" w:tplc="242C3164">
      <w:start w:val="1"/>
      <w:numFmt w:val="bullet"/>
      <w:lvlText w:val=""/>
      <w:lvlJc w:val="left"/>
      <w:pPr>
        <w:ind w:left="6480" w:hanging="360"/>
      </w:pPr>
      <w:rPr>
        <w:rFonts w:ascii="Wingdings" w:hAnsi="Wingdings" w:hint="default"/>
      </w:rPr>
    </w:lvl>
  </w:abstractNum>
  <w:abstractNum w:abstractNumId="52" w15:restartNumberingAfterBreak="0">
    <w:nsid w:val="5A177E8A"/>
    <w:multiLevelType w:val="hybridMultilevel"/>
    <w:tmpl w:val="B05EB2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3" w15:restartNumberingAfterBreak="0">
    <w:nsid w:val="5B510A06"/>
    <w:multiLevelType w:val="hybridMultilevel"/>
    <w:tmpl w:val="9F96D5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5DAA1BD8"/>
    <w:multiLevelType w:val="hybridMultilevel"/>
    <w:tmpl w:val="EA184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E27554B"/>
    <w:multiLevelType w:val="hybridMultilevel"/>
    <w:tmpl w:val="C0C4D5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FB56638"/>
    <w:multiLevelType w:val="hybridMultilevel"/>
    <w:tmpl w:val="7B84E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06E21B7"/>
    <w:multiLevelType w:val="hybridMultilevel"/>
    <w:tmpl w:val="43301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44F06F3"/>
    <w:multiLevelType w:val="hybridMultilevel"/>
    <w:tmpl w:val="99F265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65EB260C"/>
    <w:multiLevelType w:val="hybridMultilevel"/>
    <w:tmpl w:val="C47C68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7BD05F9"/>
    <w:multiLevelType w:val="hybridMultilevel"/>
    <w:tmpl w:val="7332E9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7EF17D6"/>
    <w:multiLevelType w:val="hybridMultilevel"/>
    <w:tmpl w:val="38F2F8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6D5B078C"/>
    <w:multiLevelType w:val="hybridMultilevel"/>
    <w:tmpl w:val="8D3C98FC"/>
    <w:lvl w:ilvl="0" w:tplc="8522F166">
      <w:start w:val="1"/>
      <w:numFmt w:val="bullet"/>
      <w:lvlText w:val=""/>
      <w:lvlJc w:val="left"/>
      <w:pPr>
        <w:ind w:left="720" w:hanging="360"/>
      </w:pPr>
      <w:rPr>
        <w:rFonts w:ascii="Symbol" w:hAnsi="Symbol" w:hint="default"/>
      </w:rPr>
    </w:lvl>
    <w:lvl w:ilvl="1" w:tplc="5B704684">
      <w:start w:val="1"/>
      <w:numFmt w:val="bullet"/>
      <w:lvlText w:val="o"/>
      <w:lvlJc w:val="left"/>
      <w:pPr>
        <w:ind w:left="1440" w:hanging="360"/>
      </w:pPr>
      <w:rPr>
        <w:rFonts w:ascii="Courier New" w:hAnsi="Courier New" w:hint="default"/>
      </w:rPr>
    </w:lvl>
    <w:lvl w:ilvl="2" w:tplc="B3E604CC">
      <w:start w:val="1"/>
      <w:numFmt w:val="bullet"/>
      <w:lvlText w:val=""/>
      <w:lvlJc w:val="left"/>
      <w:pPr>
        <w:ind w:left="2160" w:hanging="360"/>
      </w:pPr>
      <w:rPr>
        <w:rFonts w:ascii="Wingdings" w:hAnsi="Wingdings" w:hint="default"/>
      </w:rPr>
    </w:lvl>
    <w:lvl w:ilvl="3" w:tplc="7088B4E4">
      <w:start w:val="1"/>
      <w:numFmt w:val="bullet"/>
      <w:lvlText w:val=""/>
      <w:lvlJc w:val="left"/>
      <w:pPr>
        <w:ind w:left="2880" w:hanging="360"/>
      </w:pPr>
      <w:rPr>
        <w:rFonts w:ascii="Symbol" w:hAnsi="Symbol" w:hint="default"/>
      </w:rPr>
    </w:lvl>
    <w:lvl w:ilvl="4" w:tplc="1474EFAC">
      <w:start w:val="1"/>
      <w:numFmt w:val="bullet"/>
      <w:lvlText w:val="o"/>
      <w:lvlJc w:val="left"/>
      <w:pPr>
        <w:ind w:left="3600" w:hanging="360"/>
      </w:pPr>
      <w:rPr>
        <w:rFonts w:ascii="Courier New" w:hAnsi="Courier New" w:hint="default"/>
      </w:rPr>
    </w:lvl>
    <w:lvl w:ilvl="5" w:tplc="4426B418">
      <w:start w:val="1"/>
      <w:numFmt w:val="bullet"/>
      <w:lvlText w:val=""/>
      <w:lvlJc w:val="left"/>
      <w:pPr>
        <w:ind w:left="4320" w:hanging="360"/>
      </w:pPr>
      <w:rPr>
        <w:rFonts w:ascii="Wingdings" w:hAnsi="Wingdings" w:hint="default"/>
      </w:rPr>
    </w:lvl>
    <w:lvl w:ilvl="6" w:tplc="905235C4">
      <w:start w:val="1"/>
      <w:numFmt w:val="bullet"/>
      <w:lvlText w:val=""/>
      <w:lvlJc w:val="left"/>
      <w:pPr>
        <w:ind w:left="5040" w:hanging="360"/>
      </w:pPr>
      <w:rPr>
        <w:rFonts w:ascii="Symbol" w:hAnsi="Symbol" w:hint="default"/>
      </w:rPr>
    </w:lvl>
    <w:lvl w:ilvl="7" w:tplc="0EA0758E">
      <w:start w:val="1"/>
      <w:numFmt w:val="bullet"/>
      <w:lvlText w:val="o"/>
      <w:lvlJc w:val="left"/>
      <w:pPr>
        <w:ind w:left="5760" w:hanging="360"/>
      </w:pPr>
      <w:rPr>
        <w:rFonts w:ascii="Courier New" w:hAnsi="Courier New" w:hint="default"/>
      </w:rPr>
    </w:lvl>
    <w:lvl w:ilvl="8" w:tplc="36269BD0">
      <w:start w:val="1"/>
      <w:numFmt w:val="bullet"/>
      <w:lvlText w:val=""/>
      <w:lvlJc w:val="left"/>
      <w:pPr>
        <w:ind w:left="6480" w:hanging="360"/>
      </w:pPr>
      <w:rPr>
        <w:rFonts w:ascii="Wingdings" w:hAnsi="Wingdings" w:hint="default"/>
      </w:rPr>
    </w:lvl>
  </w:abstractNum>
  <w:abstractNum w:abstractNumId="63" w15:restartNumberingAfterBreak="0">
    <w:nsid w:val="6DF04EB7"/>
    <w:multiLevelType w:val="hybridMultilevel"/>
    <w:tmpl w:val="08D083E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4" w15:restartNumberingAfterBreak="0">
    <w:nsid w:val="727A023E"/>
    <w:multiLevelType w:val="hybridMultilevel"/>
    <w:tmpl w:val="61927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2D534BF"/>
    <w:multiLevelType w:val="hybridMultilevel"/>
    <w:tmpl w:val="6876F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36B16DA"/>
    <w:multiLevelType w:val="hybridMultilevel"/>
    <w:tmpl w:val="C00289C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7" w15:restartNumberingAfterBreak="0">
    <w:nsid w:val="73DD48CC"/>
    <w:multiLevelType w:val="hybridMultilevel"/>
    <w:tmpl w:val="238AE168"/>
    <w:lvl w:ilvl="0" w:tplc="45C6233A">
      <w:start w:val="1"/>
      <w:numFmt w:val="decimal"/>
      <w:lvlText w:val="%1."/>
      <w:lvlJc w:val="left"/>
      <w:pPr>
        <w:ind w:left="720" w:hanging="360"/>
      </w:pPr>
      <w:rPr>
        <w:rFonts w:ascii="Verdana" w:hAnsi="Verdana"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761261BE"/>
    <w:multiLevelType w:val="hybridMultilevel"/>
    <w:tmpl w:val="EB3632B2"/>
    <w:lvl w:ilvl="0" w:tplc="4D4481CE">
      <w:start w:val="1"/>
      <w:numFmt w:val="bullet"/>
      <w:lvlText w:val=""/>
      <w:lvlJc w:val="left"/>
      <w:pPr>
        <w:ind w:left="720" w:hanging="360"/>
      </w:pPr>
      <w:rPr>
        <w:rFonts w:ascii="Symbol" w:hAnsi="Symbol" w:hint="default"/>
      </w:rPr>
    </w:lvl>
    <w:lvl w:ilvl="1" w:tplc="1AA69EAE">
      <w:start w:val="1"/>
      <w:numFmt w:val="bullet"/>
      <w:lvlText w:val="o"/>
      <w:lvlJc w:val="left"/>
      <w:pPr>
        <w:ind w:left="1440" w:hanging="360"/>
      </w:pPr>
      <w:rPr>
        <w:rFonts w:ascii="Courier New" w:hAnsi="Courier New" w:hint="default"/>
      </w:rPr>
    </w:lvl>
    <w:lvl w:ilvl="2" w:tplc="0B62130A">
      <w:start w:val="1"/>
      <w:numFmt w:val="bullet"/>
      <w:lvlText w:val=""/>
      <w:lvlJc w:val="left"/>
      <w:pPr>
        <w:ind w:left="2160" w:hanging="360"/>
      </w:pPr>
      <w:rPr>
        <w:rFonts w:ascii="Wingdings" w:hAnsi="Wingdings" w:hint="default"/>
      </w:rPr>
    </w:lvl>
    <w:lvl w:ilvl="3" w:tplc="D3A27A3A">
      <w:start w:val="1"/>
      <w:numFmt w:val="bullet"/>
      <w:lvlText w:val=""/>
      <w:lvlJc w:val="left"/>
      <w:pPr>
        <w:ind w:left="2880" w:hanging="360"/>
      </w:pPr>
      <w:rPr>
        <w:rFonts w:ascii="Symbol" w:hAnsi="Symbol" w:hint="default"/>
      </w:rPr>
    </w:lvl>
    <w:lvl w:ilvl="4" w:tplc="7A9A0396">
      <w:start w:val="1"/>
      <w:numFmt w:val="bullet"/>
      <w:lvlText w:val="o"/>
      <w:lvlJc w:val="left"/>
      <w:pPr>
        <w:ind w:left="3600" w:hanging="360"/>
      </w:pPr>
      <w:rPr>
        <w:rFonts w:ascii="Courier New" w:hAnsi="Courier New" w:hint="default"/>
      </w:rPr>
    </w:lvl>
    <w:lvl w:ilvl="5" w:tplc="F38A822C">
      <w:start w:val="1"/>
      <w:numFmt w:val="bullet"/>
      <w:lvlText w:val=""/>
      <w:lvlJc w:val="left"/>
      <w:pPr>
        <w:ind w:left="4320" w:hanging="360"/>
      </w:pPr>
      <w:rPr>
        <w:rFonts w:ascii="Wingdings" w:hAnsi="Wingdings" w:hint="default"/>
      </w:rPr>
    </w:lvl>
    <w:lvl w:ilvl="6" w:tplc="62E09416">
      <w:start w:val="1"/>
      <w:numFmt w:val="bullet"/>
      <w:lvlText w:val=""/>
      <w:lvlJc w:val="left"/>
      <w:pPr>
        <w:ind w:left="5040" w:hanging="360"/>
      </w:pPr>
      <w:rPr>
        <w:rFonts w:ascii="Symbol" w:hAnsi="Symbol" w:hint="default"/>
      </w:rPr>
    </w:lvl>
    <w:lvl w:ilvl="7" w:tplc="A0D450BE">
      <w:start w:val="1"/>
      <w:numFmt w:val="bullet"/>
      <w:lvlText w:val="o"/>
      <w:lvlJc w:val="left"/>
      <w:pPr>
        <w:ind w:left="5760" w:hanging="360"/>
      </w:pPr>
      <w:rPr>
        <w:rFonts w:ascii="Courier New" w:hAnsi="Courier New" w:hint="default"/>
      </w:rPr>
    </w:lvl>
    <w:lvl w:ilvl="8" w:tplc="07C45002">
      <w:start w:val="1"/>
      <w:numFmt w:val="bullet"/>
      <w:lvlText w:val=""/>
      <w:lvlJc w:val="left"/>
      <w:pPr>
        <w:ind w:left="6480" w:hanging="360"/>
      </w:pPr>
      <w:rPr>
        <w:rFonts w:ascii="Wingdings" w:hAnsi="Wingdings" w:hint="default"/>
      </w:rPr>
    </w:lvl>
  </w:abstractNum>
  <w:abstractNum w:abstractNumId="69"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8176F2D"/>
    <w:multiLevelType w:val="hybridMultilevel"/>
    <w:tmpl w:val="CF907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88C72DD"/>
    <w:multiLevelType w:val="hybridMultilevel"/>
    <w:tmpl w:val="42D44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789A724C"/>
    <w:multiLevelType w:val="hybridMultilevel"/>
    <w:tmpl w:val="3716B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8E66B55"/>
    <w:multiLevelType w:val="hybridMultilevel"/>
    <w:tmpl w:val="E6D06B50"/>
    <w:lvl w:ilvl="0" w:tplc="45C6233A">
      <w:start w:val="1"/>
      <w:numFmt w:val="decimal"/>
      <w:lvlText w:val="%1."/>
      <w:lvlJc w:val="left"/>
      <w:pPr>
        <w:ind w:left="720" w:hanging="360"/>
      </w:pPr>
      <w:rPr>
        <w:rFonts w:ascii="Verdana" w:hAnsi="Verdana"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79CD7E6F"/>
    <w:multiLevelType w:val="hybridMultilevel"/>
    <w:tmpl w:val="88B02C56"/>
    <w:lvl w:ilvl="0" w:tplc="2DB4C722">
      <w:start w:val="1"/>
      <w:numFmt w:val="bullet"/>
      <w:lvlText w:val="·"/>
      <w:lvlJc w:val="left"/>
      <w:pPr>
        <w:ind w:left="360" w:hanging="360"/>
      </w:pPr>
      <w:rPr>
        <w:rFonts w:ascii="Symbol" w:hAnsi="Symbol" w:hint="default"/>
      </w:rPr>
    </w:lvl>
    <w:lvl w:ilvl="1" w:tplc="F39C41D4">
      <w:start w:val="1"/>
      <w:numFmt w:val="bullet"/>
      <w:lvlText w:val="o"/>
      <w:lvlJc w:val="left"/>
      <w:pPr>
        <w:ind w:left="1080" w:hanging="360"/>
      </w:pPr>
      <w:rPr>
        <w:rFonts w:ascii="Courier New" w:hAnsi="Courier New" w:hint="default"/>
      </w:rPr>
    </w:lvl>
    <w:lvl w:ilvl="2" w:tplc="D1BC9BBA">
      <w:start w:val="1"/>
      <w:numFmt w:val="bullet"/>
      <w:lvlText w:val=""/>
      <w:lvlJc w:val="left"/>
      <w:pPr>
        <w:ind w:left="1800" w:hanging="360"/>
      </w:pPr>
      <w:rPr>
        <w:rFonts w:ascii="Wingdings" w:hAnsi="Wingdings" w:hint="default"/>
      </w:rPr>
    </w:lvl>
    <w:lvl w:ilvl="3" w:tplc="98DCB99C">
      <w:start w:val="1"/>
      <w:numFmt w:val="bullet"/>
      <w:lvlText w:val=""/>
      <w:lvlJc w:val="left"/>
      <w:pPr>
        <w:ind w:left="2520" w:hanging="360"/>
      </w:pPr>
      <w:rPr>
        <w:rFonts w:ascii="Symbol" w:hAnsi="Symbol" w:hint="default"/>
      </w:rPr>
    </w:lvl>
    <w:lvl w:ilvl="4" w:tplc="0BBEB7B4">
      <w:start w:val="1"/>
      <w:numFmt w:val="bullet"/>
      <w:lvlText w:val="o"/>
      <w:lvlJc w:val="left"/>
      <w:pPr>
        <w:ind w:left="3240" w:hanging="360"/>
      </w:pPr>
      <w:rPr>
        <w:rFonts w:ascii="Courier New" w:hAnsi="Courier New" w:hint="default"/>
      </w:rPr>
    </w:lvl>
    <w:lvl w:ilvl="5" w:tplc="198E9FAA">
      <w:start w:val="1"/>
      <w:numFmt w:val="bullet"/>
      <w:lvlText w:val=""/>
      <w:lvlJc w:val="left"/>
      <w:pPr>
        <w:ind w:left="3960" w:hanging="360"/>
      </w:pPr>
      <w:rPr>
        <w:rFonts w:ascii="Wingdings" w:hAnsi="Wingdings" w:hint="default"/>
      </w:rPr>
    </w:lvl>
    <w:lvl w:ilvl="6" w:tplc="B1E06FEC">
      <w:start w:val="1"/>
      <w:numFmt w:val="bullet"/>
      <w:lvlText w:val=""/>
      <w:lvlJc w:val="left"/>
      <w:pPr>
        <w:ind w:left="4680" w:hanging="360"/>
      </w:pPr>
      <w:rPr>
        <w:rFonts w:ascii="Symbol" w:hAnsi="Symbol" w:hint="default"/>
      </w:rPr>
    </w:lvl>
    <w:lvl w:ilvl="7" w:tplc="1AD0EA2A">
      <w:start w:val="1"/>
      <w:numFmt w:val="bullet"/>
      <w:lvlText w:val="o"/>
      <w:lvlJc w:val="left"/>
      <w:pPr>
        <w:ind w:left="5400" w:hanging="360"/>
      </w:pPr>
      <w:rPr>
        <w:rFonts w:ascii="Courier New" w:hAnsi="Courier New" w:hint="default"/>
      </w:rPr>
    </w:lvl>
    <w:lvl w:ilvl="8" w:tplc="0E3216D6">
      <w:start w:val="1"/>
      <w:numFmt w:val="bullet"/>
      <w:lvlText w:val=""/>
      <w:lvlJc w:val="left"/>
      <w:pPr>
        <w:ind w:left="6120" w:hanging="360"/>
      </w:pPr>
      <w:rPr>
        <w:rFonts w:ascii="Wingdings" w:hAnsi="Wingdings" w:hint="default"/>
      </w:rPr>
    </w:lvl>
  </w:abstractNum>
  <w:abstractNum w:abstractNumId="75" w15:restartNumberingAfterBreak="0">
    <w:nsid w:val="7A4A2ED7"/>
    <w:multiLevelType w:val="hybridMultilevel"/>
    <w:tmpl w:val="2ED065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7C1F0414"/>
    <w:multiLevelType w:val="hybridMultilevel"/>
    <w:tmpl w:val="66286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CEE7AB1"/>
    <w:multiLevelType w:val="hybridMultilevel"/>
    <w:tmpl w:val="6074BFB6"/>
    <w:lvl w:ilvl="0" w:tplc="E3E8C4E6">
      <w:start w:val="1"/>
      <w:numFmt w:val="bullet"/>
      <w:lvlText w:val=""/>
      <w:lvlJc w:val="left"/>
      <w:pPr>
        <w:tabs>
          <w:tab w:val="num" w:pos="720"/>
        </w:tabs>
        <w:ind w:left="720" w:hanging="360"/>
      </w:pPr>
      <w:rPr>
        <w:rFonts w:ascii="Symbol" w:hAnsi="Symbol" w:hint="default"/>
        <w:sz w:val="20"/>
      </w:rPr>
    </w:lvl>
    <w:lvl w:ilvl="1" w:tplc="3B8CC290" w:tentative="1">
      <w:start w:val="1"/>
      <w:numFmt w:val="bullet"/>
      <w:lvlText w:val=""/>
      <w:lvlJc w:val="left"/>
      <w:pPr>
        <w:tabs>
          <w:tab w:val="num" w:pos="1440"/>
        </w:tabs>
        <w:ind w:left="1440" w:hanging="360"/>
      </w:pPr>
      <w:rPr>
        <w:rFonts w:ascii="Symbol" w:hAnsi="Symbol" w:hint="default"/>
        <w:sz w:val="20"/>
      </w:rPr>
    </w:lvl>
    <w:lvl w:ilvl="2" w:tplc="806E681A" w:tentative="1">
      <w:start w:val="1"/>
      <w:numFmt w:val="bullet"/>
      <w:lvlText w:val=""/>
      <w:lvlJc w:val="left"/>
      <w:pPr>
        <w:tabs>
          <w:tab w:val="num" w:pos="2160"/>
        </w:tabs>
        <w:ind w:left="2160" w:hanging="360"/>
      </w:pPr>
      <w:rPr>
        <w:rFonts w:ascii="Symbol" w:hAnsi="Symbol" w:hint="default"/>
        <w:sz w:val="20"/>
      </w:rPr>
    </w:lvl>
    <w:lvl w:ilvl="3" w:tplc="475E2CF0" w:tentative="1">
      <w:start w:val="1"/>
      <w:numFmt w:val="bullet"/>
      <w:lvlText w:val=""/>
      <w:lvlJc w:val="left"/>
      <w:pPr>
        <w:tabs>
          <w:tab w:val="num" w:pos="2880"/>
        </w:tabs>
        <w:ind w:left="2880" w:hanging="360"/>
      </w:pPr>
      <w:rPr>
        <w:rFonts w:ascii="Symbol" w:hAnsi="Symbol" w:hint="default"/>
        <w:sz w:val="20"/>
      </w:rPr>
    </w:lvl>
    <w:lvl w:ilvl="4" w:tplc="692C4E34" w:tentative="1">
      <w:start w:val="1"/>
      <w:numFmt w:val="bullet"/>
      <w:lvlText w:val=""/>
      <w:lvlJc w:val="left"/>
      <w:pPr>
        <w:tabs>
          <w:tab w:val="num" w:pos="3600"/>
        </w:tabs>
        <w:ind w:left="3600" w:hanging="360"/>
      </w:pPr>
      <w:rPr>
        <w:rFonts w:ascii="Symbol" w:hAnsi="Symbol" w:hint="default"/>
        <w:sz w:val="20"/>
      </w:rPr>
    </w:lvl>
    <w:lvl w:ilvl="5" w:tplc="84F8C124" w:tentative="1">
      <w:start w:val="1"/>
      <w:numFmt w:val="bullet"/>
      <w:lvlText w:val=""/>
      <w:lvlJc w:val="left"/>
      <w:pPr>
        <w:tabs>
          <w:tab w:val="num" w:pos="4320"/>
        </w:tabs>
        <w:ind w:left="4320" w:hanging="360"/>
      </w:pPr>
      <w:rPr>
        <w:rFonts w:ascii="Symbol" w:hAnsi="Symbol" w:hint="default"/>
        <w:sz w:val="20"/>
      </w:rPr>
    </w:lvl>
    <w:lvl w:ilvl="6" w:tplc="FF7CFE4C" w:tentative="1">
      <w:start w:val="1"/>
      <w:numFmt w:val="bullet"/>
      <w:lvlText w:val=""/>
      <w:lvlJc w:val="left"/>
      <w:pPr>
        <w:tabs>
          <w:tab w:val="num" w:pos="5040"/>
        </w:tabs>
        <w:ind w:left="5040" w:hanging="360"/>
      </w:pPr>
      <w:rPr>
        <w:rFonts w:ascii="Symbol" w:hAnsi="Symbol" w:hint="default"/>
        <w:sz w:val="20"/>
      </w:rPr>
    </w:lvl>
    <w:lvl w:ilvl="7" w:tplc="3C9A5420" w:tentative="1">
      <w:start w:val="1"/>
      <w:numFmt w:val="bullet"/>
      <w:lvlText w:val=""/>
      <w:lvlJc w:val="left"/>
      <w:pPr>
        <w:tabs>
          <w:tab w:val="num" w:pos="5760"/>
        </w:tabs>
        <w:ind w:left="5760" w:hanging="360"/>
      </w:pPr>
      <w:rPr>
        <w:rFonts w:ascii="Symbol" w:hAnsi="Symbol" w:hint="default"/>
        <w:sz w:val="20"/>
      </w:rPr>
    </w:lvl>
    <w:lvl w:ilvl="8" w:tplc="B63C8C6A"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DE715E"/>
    <w:multiLevelType w:val="hybridMultilevel"/>
    <w:tmpl w:val="F5543B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7F983A91"/>
    <w:multiLevelType w:val="hybridMultilevel"/>
    <w:tmpl w:val="055CE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0"/>
  </w:num>
  <w:num w:numId="4">
    <w:abstractNumId w:val="12"/>
  </w:num>
  <w:num w:numId="5">
    <w:abstractNumId w:val="14"/>
  </w:num>
  <w:num w:numId="6">
    <w:abstractNumId w:val="4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 w:ilvl="0">
        <w:start w:val="1"/>
        <w:numFmt w:val="decimal"/>
        <w:pStyle w:val="NumberedParagraphs-MOH"/>
        <w:lvlText w:val="%1."/>
        <w:lvlJc w:val="left"/>
        <w:pPr>
          <w:ind w:left="1571" w:hanging="851"/>
        </w:pPr>
        <w:rPr>
          <w:rFonts w:hint="default"/>
          <w:b w:val="0"/>
          <w:i w:val="0"/>
          <w:color w:val="auto"/>
          <w:sz w:val="22"/>
          <w:szCs w:val="22"/>
        </w:rPr>
      </w:lvl>
    </w:lvlOverride>
    <w:lvlOverride w:ilv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9">
    <w:abstractNumId w:val="65"/>
  </w:num>
  <w:num w:numId="10">
    <w:abstractNumId w:val="68"/>
  </w:num>
  <w:num w:numId="11">
    <w:abstractNumId w:val="34"/>
  </w:num>
  <w:num w:numId="12">
    <w:abstractNumId w:val="4"/>
  </w:num>
  <w:num w:numId="13">
    <w:abstractNumId w:val="63"/>
  </w:num>
  <w:num w:numId="14">
    <w:abstractNumId w:val="25"/>
  </w:num>
  <w:num w:numId="15">
    <w:abstractNumId w:val="16"/>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9"/>
  </w:num>
  <w:num w:numId="19">
    <w:abstractNumId w:val="30"/>
  </w:num>
  <w:num w:numId="20">
    <w:abstractNumId w:val="52"/>
  </w:num>
  <w:num w:numId="21">
    <w:abstractNumId w:val="26"/>
  </w:num>
  <w:num w:numId="22">
    <w:abstractNumId w:val="77"/>
  </w:num>
  <w:num w:numId="23">
    <w:abstractNumId w:val="27"/>
  </w:num>
  <w:num w:numId="24">
    <w:abstractNumId w:val="21"/>
  </w:num>
  <w:num w:numId="25">
    <w:abstractNumId w:val="51"/>
  </w:num>
  <w:num w:numId="26">
    <w:abstractNumId w:val="3"/>
  </w:num>
  <w:num w:numId="27">
    <w:abstractNumId w:val="53"/>
  </w:num>
  <w:num w:numId="28">
    <w:abstractNumId w:val="22"/>
  </w:num>
  <w:num w:numId="29">
    <w:abstractNumId w:val="39"/>
  </w:num>
  <w:num w:numId="30">
    <w:abstractNumId w:val="8"/>
  </w:num>
  <w:num w:numId="31">
    <w:abstractNumId w:val="7"/>
  </w:num>
  <w:num w:numId="32">
    <w:abstractNumId w:val="11"/>
  </w:num>
  <w:num w:numId="33">
    <w:abstractNumId w:val="35"/>
  </w:num>
  <w:num w:numId="34">
    <w:abstractNumId w:val="50"/>
  </w:num>
  <w:num w:numId="35">
    <w:abstractNumId w:val="62"/>
  </w:num>
  <w:num w:numId="36">
    <w:abstractNumId w:val="20"/>
  </w:num>
  <w:num w:numId="37">
    <w:abstractNumId w:val="47"/>
  </w:num>
  <w:num w:numId="38">
    <w:abstractNumId w:val="71"/>
  </w:num>
  <w:num w:numId="39">
    <w:abstractNumId w:val="60"/>
  </w:num>
  <w:num w:numId="40">
    <w:abstractNumId w:val="55"/>
  </w:num>
  <w:num w:numId="41">
    <w:abstractNumId w:val="78"/>
  </w:num>
  <w:num w:numId="42">
    <w:abstractNumId w:val="64"/>
  </w:num>
  <w:num w:numId="43">
    <w:abstractNumId w:val="24"/>
  </w:num>
  <w:num w:numId="44">
    <w:abstractNumId w:val="41"/>
  </w:num>
  <w:num w:numId="45">
    <w:abstractNumId w:val="17"/>
  </w:num>
  <w:num w:numId="46">
    <w:abstractNumId w:val="74"/>
  </w:num>
  <w:num w:numId="47">
    <w:abstractNumId w:val="58"/>
  </w:num>
  <w:num w:numId="48">
    <w:abstractNumId w:val="57"/>
  </w:num>
  <w:num w:numId="49">
    <w:abstractNumId w:val="59"/>
  </w:num>
  <w:num w:numId="50">
    <w:abstractNumId w:val="10"/>
  </w:num>
  <w:num w:numId="51">
    <w:abstractNumId w:val="37"/>
  </w:num>
  <w:num w:numId="52">
    <w:abstractNumId w:val="6"/>
  </w:num>
  <w:num w:numId="53">
    <w:abstractNumId w:val="32"/>
    <w:lvlOverride w:ilvl="0">
      <w:startOverride w:val="1"/>
      <w:lvl w:ilvl="0">
        <w:start w:val="1"/>
        <w:numFmt w:val="decimal"/>
        <w:pStyle w:val="NumberedParagraphs-MOH"/>
        <w:lvlText w:val="%1."/>
        <w:lvlJc w:val="left"/>
        <w:pPr>
          <w:ind w:left="1571" w:hanging="851"/>
        </w:pPr>
        <w:rPr>
          <w:rFonts w:hint="default"/>
          <w:b w:val="0"/>
          <w:i w:val="0"/>
          <w:color w:val="auto"/>
          <w:sz w:val="22"/>
          <w:szCs w:val="22"/>
        </w:rPr>
      </w:lvl>
    </w:lvlOverride>
    <w:lvlOverride w:ilvl="1">
      <w:startOverride w:va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Roman"/>
        <w:pStyle w:val="SecondLevelBullets-MOH"/>
        <w:lvlText w:val="%3."/>
        <w:lvlJc w:val="right"/>
        <w:pPr>
          <w:ind w:left="2520" w:hanging="18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960" w:hanging="360"/>
        </w:pPr>
        <w:rPr>
          <w:rFonts w:hint="default"/>
        </w:rPr>
      </w:lvl>
    </w:lvlOverride>
    <w:lvlOverride w:ilvl="5">
      <w:startOverride w:val="1"/>
      <w:lvl w:ilvl="5">
        <w:start w:val="1"/>
        <w:numFmt w:val="lowerRoman"/>
        <w:lvlText w:val="%6."/>
        <w:lvlJc w:val="right"/>
        <w:pPr>
          <w:ind w:left="4680" w:hanging="180"/>
        </w:pPr>
        <w:rPr>
          <w:rFonts w:hint="default"/>
        </w:rPr>
      </w:lvl>
    </w:lvlOverride>
    <w:lvlOverride w:ilvl="6">
      <w:startOverride w:val="1"/>
      <w:lvl w:ilvl="6">
        <w:start w:val="1"/>
        <w:numFmt w:val="decimal"/>
        <w:lvlText w:val="%7."/>
        <w:lvlJc w:val="left"/>
        <w:pPr>
          <w:ind w:left="5400" w:hanging="360"/>
        </w:pPr>
        <w:rPr>
          <w:rFonts w:hint="default"/>
        </w:rPr>
      </w:lvl>
    </w:lvlOverride>
    <w:lvlOverride w:ilvl="7">
      <w:startOverride w:val="1"/>
      <w:lvl w:ilvl="7">
        <w:start w:val="1"/>
        <w:numFmt w:val="lowerLetter"/>
        <w:lvlText w:val="%8."/>
        <w:lvlJc w:val="left"/>
        <w:pPr>
          <w:ind w:left="6120" w:hanging="360"/>
        </w:pPr>
        <w:rPr>
          <w:rFonts w:hint="default"/>
        </w:rPr>
      </w:lvl>
    </w:lvlOverride>
    <w:lvlOverride w:ilvl="8">
      <w:startOverride w:val="1"/>
      <w:lvl w:ilvl="8">
        <w:start w:val="1"/>
        <w:numFmt w:val="lowerRoman"/>
        <w:lvlText w:val="%9."/>
        <w:lvlJc w:val="right"/>
        <w:pPr>
          <w:ind w:left="6840" w:hanging="180"/>
        </w:pPr>
        <w:rPr>
          <w:rFonts w:hint="default"/>
        </w:rPr>
      </w:lvl>
    </w:lvlOverride>
  </w:num>
  <w:num w:numId="54">
    <w:abstractNumId w:val="40"/>
  </w:num>
  <w:num w:numId="55">
    <w:abstractNumId w:val="42"/>
  </w:num>
  <w:num w:numId="56">
    <w:abstractNumId w:val="67"/>
  </w:num>
  <w:num w:numId="57">
    <w:abstractNumId w:val="73"/>
  </w:num>
  <w:num w:numId="58">
    <w:abstractNumId w:val="75"/>
  </w:num>
  <w:num w:numId="59">
    <w:abstractNumId w:val="44"/>
  </w:num>
  <w:num w:numId="60">
    <w:abstractNumId w:val="28"/>
  </w:num>
  <w:num w:numId="61">
    <w:abstractNumId w:val="38"/>
  </w:num>
  <w:num w:numId="62">
    <w:abstractNumId w:val="54"/>
  </w:num>
  <w:num w:numId="63">
    <w:abstractNumId w:val="43"/>
  </w:num>
  <w:num w:numId="64">
    <w:abstractNumId w:val="49"/>
  </w:num>
  <w:num w:numId="65">
    <w:abstractNumId w:val="48"/>
  </w:num>
  <w:num w:numId="66">
    <w:abstractNumId w:val="72"/>
  </w:num>
  <w:num w:numId="67">
    <w:abstractNumId w:val="69"/>
  </w:num>
  <w:num w:numId="68">
    <w:abstractNumId w:val="18"/>
  </w:num>
  <w:num w:numId="69">
    <w:abstractNumId w:val="70"/>
  </w:num>
  <w:num w:numId="70">
    <w:abstractNumId w:val="66"/>
  </w:num>
  <w:num w:numId="71">
    <w:abstractNumId w:val="9"/>
  </w:num>
  <w:num w:numId="72">
    <w:abstractNumId w:val="13"/>
  </w:num>
  <w:num w:numId="73">
    <w:abstractNumId w:val="61"/>
  </w:num>
  <w:num w:numId="74">
    <w:abstractNumId w:val="31"/>
  </w:num>
  <w:num w:numId="75">
    <w:abstractNumId w:val="15"/>
  </w:num>
  <w:num w:numId="76">
    <w:abstractNumId w:val="79"/>
  </w:num>
  <w:num w:numId="77">
    <w:abstractNumId w:val="76"/>
  </w:num>
  <w:num w:numId="78">
    <w:abstractNumId w:val="36"/>
  </w:num>
  <w:num w:numId="79">
    <w:abstractNumId w:val="2"/>
  </w:num>
  <w:num w:numId="80">
    <w:abstractNumId w:val="45"/>
  </w:num>
  <w:num w:numId="81">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3"/>
    <w:rsid w:val="00000B4C"/>
    <w:rsid w:val="00005BBE"/>
    <w:rsid w:val="000106D0"/>
    <w:rsid w:val="00020EA1"/>
    <w:rsid w:val="00026A3E"/>
    <w:rsid w:val="00034336"/>
    <w:rsid w:val="00037CB0"/>
    <w:rsid w:val="000572A7"/>
    <w:rsid w:val="000A576B"/>
    <w:rsid w:val="000D7BE2"/>
    <w:rsid w:val="000E3BB9"/>
    <w:rsid w:val="00106AED"/>
    <w:rsid w:val="00195DB9"/>
    <w:rsid w:val="001D3744"/>
    <w:rsid w:val="00213DA6"/>
    <w:rsid w:val="00216302"/>
    <w:rsid w:val="00236D2D"/>
    <w:rsid w:val="00243B97"/>
    <w:rsid w:val="00245A2B"/>
    <w:rsid w:val="002D1C62"/>
    <w:rsid w:val="002D367B"/>
    <w:rsid w:val="002F1EBF"/>
    <w:rsid w:val="00354EC2"/>
    <w:rsid w:val="00397220"/>
    <w:rsid w:val="003B0A38"/>
    <w:rsid w:val="003E2869"/>
    <w:rsid w:val="003E3722"/>
    <w:rsid w:val="0040271D"/>
    <w:rsid w:val="004227ED"/>
    <w:rsid w:val="00445BCE"/>
    <w:rsid w:val="00454F25"/>
    <w:rsid w:val="004710B8"/>
    <w:rsid w:val="004F5276"/>
    <w:rsid w:val="00533E65"/>
    <w:rsid w:val="0056681E"/>
    <w:rsid w:val="00572AA9"/>
    <w:rsid w:val="00595906"/>
    <w:rsid w:val="005B11F9"/>
    <w:rsid w:val="00631D73"/>
    <w:rsid w:val="006B19BD"/>
    <w:rsid w:val="00763F81"/>
    <w:rsid w:val="007B201A"/>
    <w:rsid w:val="007C2143"/>
    <w:rsid w:val="007F3ACD"/>
    <w:rsid w:val="0080133F"/>
    <w:rsid w:val="0080498F"/>
    <w:rsid w:val="00860654"/>
    <w:rsid w:val="00903467"/>
    <w:rsid w:val="00906EAA"/>
    <w:rsid w:val="00966DEF"/>
    <w:rsid w:val="00970DD2"/>
    <w:rsid w:val="009A45FB"/>
    <w:rsid w:val="009D15F1"/>
    <w:rsid w:val="009D2B10"/>
    <w:rsid w:val="00A2199C"/>
    <w:rsid w:val="00A43896"/>
    <w:rsid w:val="00A6244E"/>
    <w:rsid w:val="00B06D64"/>
    <w:rsid w:val="00B12BCD"/>
    <w:rsid w:val="00B41635"/>
    <w:rsid w:val="00B5357A"/>
    <w:rsid w:val="00BF5595"/>
    <w:rsid w:val="00C503A7"/>
    <w:rsid w:val="00C5215F"/>
    <w:rsid w:val="00CB4A28"/>
    <w:rsid w:val="00CF5EDF"/>
    <w:rsid w:val="00D34EA0"/>
    <w:rsid w:val="00DB7023"/>
    <w:rsid w:val="00DC58CE"/>
    <w:rsid w:val="00DD6907"/>
    <w:rsid w:val="00DD7526"/>
    <w:rsid w:val="00E671C3"/>
    <w:rsid w:val="00E82607"/>
    <w:rsid w:val="00E90142"/>
    <w:rsid w:val="00E9269E"/>
    <w:rsid w:val="00EA6F3A"/>
    <w:rsid w:val="00EC57A3"/>
    <w:rsid w:val="00EE7102"/>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A5362"/>
  <w15:chartTrackingRefBased/>
  <w15:docId w15:val="{7C5634F4-6602-4978-B20B-13CF453D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23"/>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aliases w:val="Footnote - MOH,5_G,Footnote Text Char2,Footnote Text Char Char Char2,Footnote Text Char1 Char,Footnote Text Char2 Char Char1,Footnote Text Char1 Char1 Char Char1,Footnote Text Char2 Char Char Char Char"/>
    <w:basedOn w:val="Normal"/>
    <w:link w:val="FootnoteTextChar"/>
    <w:uiPriority w:val="99"/>
    <w:qFormat/>
    <w:rsid w:val="003E3722"/>
    <w:pPr>
      <w:spacing w:after="0" w:line="240" w:lineRule="auto"/>
    </w:pPr>
    <w:rPr>
      <w:sz w:val="18"/>
      <w:szCs w:val="20"/>
    </w:rPr>
  </w:style>
  <w:style w:type="character" w:customStyle="1" w:styleId="FootnoteTextChar">
    <w:name w:val="Footnote Text Char"/>
    <w:aliases w:val="Footnote - MOH Char,5_G Char,Footnote Text Char2 Char,Footnote Text Char Char Char2 Char,Footnote Text Char1 Char Char,Footnote Text Char2 Char Char1 Char,Footnote Text Char1 Char1 Char Char1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DB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023"/>
    <w:rPr>
      <w:rFonts w:ascii="Verdana" w:hAnsi="Verdana" w:cs="Arial"/>
      <w:szCs w:val="22"/>
    </w:rPr>
  </w:style>
  <w:style w:type="character" w:styleId="Hyperlink">
    <w:name w:val="Hyperlink"/>
    <w:basedOn w:val="DefaultParagraphFont"/>
    <w:uiPriority w:val="99"/>
    <w:unhideWhenUsed/>
    <w:rsid w:val="00DB7023"/>
    <w:rPr>
      <w:color w:val="0563C1"/>
      <w:u w:val="single"/>
    </w:rPr>
  </w:style>
  <w:style w:type="paragraph" w:customStyle="1" w:styleId="Pa4">
    <w:name w:val="Pa4"/>
    <w:basedOn w:val="Normal"/>
    <w:next w:val="Normal"/>
    <w:uiPriority w:val="99"/>
    <w:rsid w:val="00DB7023"/>
    <w:pPr>
      <w:autoSpaceDE w:val="0"/>
      <w:autoSpaceDN w:val="0"/>
      <w:adjustRightInd w:val="0"/>
      <w:spacing w:after="0" w:line="361" w:lineRule="atLeast"/>
    </w:pPr>
    <w:rPr>
      <w:rFonts w:ascii="National Semibold" w:hAnsi="National Semibold" w:cs="Times New Roman"/>
      <w:sz w:val="24"/>
      <w:szCs w:val="24"/>
    </w:rPr>
  </w:style>
  <w:style w:type="paragraph" w:customStyle="1" w:styleId="Default">
    <w:name w:val="Default"/>
    <w:rsid w:val="00DB7023"/>
    <w:pPr>
      <w:autoSpaceDE w:val="0"/>
      <w:autoSpaceDN w:val="0"/>
      <w:adjustRightInd w:val="0"/>
    </w:pPr>
    <w:rPr>
      <w:rFonts w:ascii="National Semibold" w:hAnsi="National Semibold" w:cs="National Semibold"/>
      <w:color w:val="000000"/>
      <w:sz w:val="24"/>
      <w:szCs w:val="24"/>
    </w:rPr>
  </w:style>
  <w:style w:type="paragraph" w:customStyle="1" w:styleId="Pa5">
    <w:name w:val="Pa5"/>
    <w:basedOn w:val="Default"/>
    <w:next w:val="Default"/>
    <w:uiPriority w:val="99"/>
    <w:rsid w:val="00DB7023"/>
    <w:pPr>
      <w:spacing w:line="361" w:lineRule="atLeast"/>
    </w:pPr>
    <w:rPr>
      <w:rFonts w:cs="Times New Roman"/>
      <w:color w:val="auto"/>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uiPriority w:val="99"/>
    <w:unhideWhenUsed/>
    <w:qFormat/>
    <w:rsid w:val="00DB7023"/>
    <w:rPr>
      <w:vertAlign w:val="superscript"/>
    </w:rPr>
  </w:style>
  <w:style w:type="character" w:styleId="UnresolvedMention">
    <w:name w:val="Unresolved Mention"/>
    <w:basedOn w:val="DefaultParagraphFont"/>
    <w:uiPriority w:val="99"/>
    <w:semiHidden/>
    <w:unhideWhenUsed/>
    <w:rsid w:val="00DB7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B7023"/>
    <w:rPr>
      <w:b/>
      <w:bCs/>
    </w:rPr>
  </w:style>
  <w:style w:type="character" w:customStyle="1" w:styleId="CommentSubjectChar">
    <w:name w:val="Comment Subject Char"/>
    <w:basedOn w:val="CommentTextChar"/>
    <w:link w:val="CommentSubject"/>
    <w:uiPriority w:val="99"/>
    <w:semiHidden/>
    <w:rsid w:val="00DB7023"/>
    <w:rPr>
      <w:rFonts w:ascii="Verdana" w:hAnsi="Verdana" w:cs="Arial"/>
      <w:b/>
      <w:bCs/>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L Char"/>
    <w:basedOn w:val="DefaultParagraphFont"/>
    <w:link w:val="ListParagraph"/>
    <w:uiPriority w:val="34"/>
    <w:qFormat/>
    <w:locked/>
    <w:rsid w:val="00DB7023"/>
    <w:rPr>
      <w:rFonts w:ascii="Verdana" w:hAnsi="Verdana" w:cs="Arial"/>
      <w:szCs w:val="22"/>
    </w:rPr>
  </w:style>
  <w:style w:type="paragraph" w:customStyle="1" w:styleId="NumberedParagraphs-MOH">
    <w:name w:val="Numbered Paragraphs - MOH"/>
    <w:basedOn w:val="Normal"/>
    <w:qFormat/>
    <w:rsid w:val="00DB7023"/>
    <w:pPr>
      <w:numPr>
        <w:numId w:val="8"/>
      </w:numPr>
      <w:spacing w:before="120" w:after="0" w:line="240" w:lineRule="auto"/>
      <w:ind w:right="284"/>
    </w:pPr>
    <w:rPr>
      <w:rFonts w:ascii="Segoe UI" w:eastAsia="Times New Roman" w:hAnsi="Segoe UI" w:cs="Segoe UI"/>
      <w:kern w:val="22"/>
      <w:sz w:val="22"/>
      <w:lang w:eastAsia="en-NZ"/>
    </w:rPr>
  </w:style>
  <w:style w:type="paragraph" w:customStyle="1" w:styleId="ReportBody2-MOH">
    <w:name w:val="Report Body 2 - MOH"/>
    <w:basedOn w:val="NumberedParagraphs-MOH"/>
    <w:qFormat/>
    <w:rsid w:val="00DB7023"/>
    <w:pPr>
      <w:numPr>
        <w:ilvl w:val="1"/>
      </w:numPr>
      <w:tabs>
        <w:tab w:val="num" w:pos="360"/>
      </w:tabs>
      <w:ind w:left="1080" w:hanging="360"/>
    </w:pPr>
  </w:style>
  <w:style w:type="paragraph" w:customStyle="1" w:styleId="SecondLevelBullets-MOH">
    <w:name w:val="Second Level Bullets - MOH"/>
    <w:basedOn w:val="Normal"/>
    <w:qFormat/>
    <w:rsid w:val="00DB7023"/>
    <w:pPr>
      <w:numPr>
        <w:ilvl w:val="2"/>
        <w:numId w:val="8"/>
      </w:numPr>
      <w:spacing w:before="120" w:after="0" w:line="240" w:lineRule="auto"/>
      <w:ind w:right="284"/>
    </w:pPr>
    <w:rPr>
      <w:rFonts w:ascii="Segoe UI" w:eastAsia="Times New Roman" w:hAnsi="Segoe UI" w:cs="Segoe UI"/>
      <w:kern w:val="22"/>
      <w:sz w:val="22"/>
      <w:lang w:eastAsia="en-NZ"/>
    </w:rPr>
  </w:style>
  <w:style w:type="paragraph" w:customStyle="1" w:styleId="paragraph">
    <w:name w:val="paragraph"/>
    <w:basedOn w:val="Normal"/>
    <w:rsid w:val="00DB702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Number">
    <w:name w:val="List Number"/>
    <w:basedOn w:val="Normal"/>
    <w:uiPriority w:val="99"/>
    <w:semiHidden/>
    <w:rsid w:val="00DB7023"/>
    <w:pPr>
      <w:tabs>
        <w:tab w:val="num" w:pos="360"/>
      </w:tabs>
      <w:ind w:left="360" w:hanging="360"/>
      <w:contextualSpacing/>
    </w:pPr>
  </w:style>
  <w:style w:type="paragraph" w:styleId="z-TopofForm">
    <w:name w:val="HTML Top of Form"/>
    <w:basedOn w:val="Normal"/>
    <w:next w:val="Normal"/>
    <w:link w:val="z-TopofFormChar"/>
    <w:hidden/>
    <w:uiPriority w:val="99"/>
    <w:semiHidden/>
    <w:unhideWhenUsed/>
    <w:rsid w:val="00DB7023"/>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DB702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B7023"/>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DB7023"/>
    <w:rPr>
      <w:rFonts w:ascii="Arial" w:hAnsi="Arial" w:cs="Arial"/>
      <w:vanish/>
      <w:sz w:val="16"/>
      <w:szCs w:val="16"/>
    </w:rPr>
  </w:style>
  <w:style w:type="paragraph" w:customStyle="1" w:styleId="CabStandard">
    <w:name w:val="CabStandard"/>
    <w:basedOn w:val="Normal"/>
    <w:rsid w:val="00DB7023"/>
    <w:pPr>
      <w:numPr>
        <w:numId w:val="16"/>
      </w:numPr>
      <w:spacing w:after="240" w:line="240" w:lineRule="auto"/>
    </w:pPr>
    <w:rPr>
      <w:rFonts w:ascii="Times New Roman" w:eastAsia="Times New Roman" w:hAnsi="Times New Roman" w:cs="Times New Roman"/>
      <w:sz w:val="24"/>
      <w:szCs w:val="20"/>
      <w:lang w:val="en-GB" w:eastAsia="ja-JP"/>
    </w:rPr>
  </w:style>
  <w:style w:type="table" w:customStyle="1" w:styleId="TableGrid10">
    <w:name w:val="Table Grid1"/>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023"/>
  </w:style>
  <w:style w:type="character" w:customStyle="1" w:styleId="eop">
    <w:name w:val="eop"/>
    <w:basedOn w:val="DefaultParagraphFont"/>
    <w:rsid w:val="00DB7023"/>
  </w:style>
  <w:style w:type="numbering" w:customStyle="1" w:styleId="NoList1">
    <w:name w:val="No List1"/>
    <w:next w:val="NoList"/>
    <w:uiPriority w:val="99"/>
    <w:semiHidden/>
    <w:unhideWhenUsed/>
    <w:rsid w:val="00DB7023"/>
  </w:style>
  <w:style w:type="table" w:customStyle="1" w:styleId="TableGrid30">
    <w:name w:val="Table Grid3"/>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B7023"/>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DB7023"/>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DB7023"/>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DB7023"/>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DB7023"/>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DB7023"/>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DB7023"/>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next w:val="LightList"/>
    <w:uiPriority w:val="61"/>
    <w:rsid w:val="00DB7023"/>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DB7023"/>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DB7023"/>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DB7023"/>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DB7023"/>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DB7023"/>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DB7023"/>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next w:val="LightGrid"/>
    <w:uiPriority w:val="62"/>
    <w:rsid w:val="00DB7023"/>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DB7023"/>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DB7023"/>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DB7023"/>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DB7023"/>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DB7023"/>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DB7023"/>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next w:val="MediumShading1"/>
    <w:uiPriority w:val="63"/>
    <w:rsid w:val="00DB7023"/>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List11">
    <w:name w:val="Table List 11"/>
    <w:basedOn w:val="TableNormal"/>
    <w:next w:val="TableList1"/>
    <w:uiPriority w:val="99"/>
    <w:semiHidden/>
    <w:unhideWhenUsed/>
    <w:rsid w:val="00DB7023"/>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uiPriority w:val="99"/>
    <w:semiHidden/>
    <w:unhideWhenUsed/>
    <w:rsid w:val="00DB7023"/>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DB7023"/>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DB7023"/>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DB7023"/>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DB7023"/>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DB7023"/>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DB7023"/>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DB7023"/>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DB7023"/>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DB7023"/>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DB7023"/>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DB7023"/>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DB7023"/>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DB7023"/>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DB7023"/>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DB7023"/>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DB7023"/>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MediumShading1-Accent11">
    <w:name w:val="Medium Shading 1 - Accent 11"/>
    <w:basedOn w:val="TableNormal"/>
    <w:next w:val="MediumShading1-Accent1"/>
    <w:uiPriority w:val="63"/>
    <w:rsid w:val="00DB7023"/>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B7023"/>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B7023"/>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B7023"/>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B7023"/>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B7023"/>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B7023"/>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B7023"/>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DB7023"/>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DB7023"/>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DB7023"/>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DB7023"/>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DB7023"/>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DB7023"/>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Grid11">
    <w:name w:val="Medium Grid 11"/>
    <w:basedOn w:val="TableNormal"/>
    <w:next w:val="MediumGrid1"/>
    <w:uiPriority w:val="67"/>
    <w:rsid w:val="00DB7023"/>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DB7023"/>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DB7023"/>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DB7023"/>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DB7023"/>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DB7023"/>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DB7023"/>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List21">
    <w:name w:val="Medium List 21"/>
    <w:basedOn w:val="TableNormal"/>
    <w:next w:val="MediumList2"/>
    <w:uiPriority w:val="66"/>
    <w:rsid w:val="00DB7023"/>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B7023"/>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B7023"/>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B7023"/>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B7023"/>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B7023"/>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B7023"/>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1">
    <w:name w:val="Medium Grid 21"/>
    <w:basedOn w:val="TableNormal"/>
    <w:next w:val="MediumGrid2"/>
    <w:uiPriority w:val="68"/>
    <w:rsid w:val="00DB7023"/>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DB7023"/>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DB7023"/>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DB7023"/>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DB7023"/>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DB7023"/>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DB7023"/>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DB7023"/>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next w:val="DarkList"/>
    <w:uiPriority w:val="70"/>
    <w:rsid w:val="00DB7023"/>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DB7023"/>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DB7023"/>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DB7023"/>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DB7023"/>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DB7023"/>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DB7023"/>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next w:val="ColorfulShading"/>
    <w:uiPriority w:val="71"/>
    <w:rsid w:val="00DB7023"/>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DB7023"/>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DB7023"/>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DB7023"/>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DB7023"/>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DB7023"/>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DB7023"/>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next w:val="ColorfulList"/>
    <w:uiPriority w:val="72"/>
    <w:rsid w:val="00DB7023"/>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DB7023"/>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DB7023"/>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DB7023"/>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DB7023"/>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DB7023"/>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DB7023"/>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next w:val="ColorfulGrid"/>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DB7023"/>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3Deffects11">
    <w:name w:val="Table 3D effects 11"/>
    <w:basedOn w:val="TableNormal"/>
    <w:next w:val="Table3Deffects1"/>
    <w:uiPriority w:val="99"/>
    <w:semiHidden/>
    <w:unhideWhenUsed/>
    <w:rsid w:val="00DB7023"/>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DB7023"/>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DB7023"/>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DB7023"/>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DB7023"/>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DB7023"/>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DB7023"/>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DB7023"/>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DB7023"/>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DB7023"/>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DB7023"/>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DB7023"/>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DB7023"/>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DB7023"/>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DB7023"/>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DB7023"/>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DB7023"/>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DB7023"/>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DB7023"/>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DB7023"/>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DB7023"/>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DB7023"/>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DB7023"/>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DB7023"/>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DB7023"/>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DB7023"/>
    <w:rPr>
      <w:color w:val="808080"/>
    </w:rPr>
  </w:style>
  <w:style w:type="character" w:customStyle="1" w:styleId="scxw12416037">
    <w:name w:val="scxw12416037"/>
    <w:basedOn w:val="DefaultParagraphFont"/>
    <w:rsid w:val="00DB7023"/>
  </w:style>
  <w:style w:type="paragraph" w:customStyle="1" w:styleId="xxmsonormal">
    <w:name w:val="x_xmsonormal"/>
    <w:basedOn w:val="Normal"/>
    <w:rsid w:val="00DB7023"/>
    <w:pPr>
      <w:spacing w:after="0" w:line="240" w:lineRule="auto"/>
    </w:pPr>
    <w:rPr>
      <w:rFonts w:ascii="Calibri" w:eastAsiaTheme="minorHAnsi" w:hAnsi="Calibri" w:cs="Calibri"/>
      <w:sz w:val="22"/>
      <w:lang w:eastAsia="en-NZ"/>
    </w:rPr>
  </w:style>
  <w:style w:type="character" w:styleId="FollowedHyperlink">
    <w:name w:val="FollowedHyperlink"/>
    <w:basedOn w:val="DefaultParagraphFont"/>
    <w:uiPriority w:val="99"/>
    <w:semiHidden/>
    <w:unhideWhenUsed/>
    <w:rsid w:val="00DB7023"/>
    <w:rPr>
      <w:color w:val="800080" w:themeColor="followedHyperlink"/>
      <w:u w:val="single"/>
    </w:rPr>
  </w:style>
  <w:style w:type="table" w:customStyle="1" w:styleId="TableGrid40">
    <w:name w:val="Table Grid4"/>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B7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DB7023"/>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health.govt.nz/publication/annual-update-key-results-2019-20-new-zealand-health-survey" TargetMode="External"/><Relationship Id="rId26" Type="http://schemas.openxmlformats.org/officeDocument/2006/relationships/hyperlink" Target="http://www.nzta.govt.nz/ptdg" TargetMode="External"/><Relationship Id="rId3" Type="http://schemas.openxmlformats.org/officeDocument/2006/relationships/styles" Target="styles.xml"/><Relationship Id="rId21" Type="http://schemas.openxmlformats.org/officeDocument/2006/relationships/hyperlink" Target="https://www.odi.govt.nz/whats-happening/key-findings-from-the-third-cycle-of-the-nz-crime-and-victimisation-survey/" TargetMode="External"/><Relationship Id="rId34" Type="http://schemas.openxmlformats.org/officeDocument/2006/relationships/hyperlink" Target="https://www.journeys.nzta.govt.nz/"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ec.govt.nz/focus/our-focus/oritetanga-tertiary-success-for-everyone/neurodiversity-resources/" TargetMode="External"/><Relationship Id="rId25" Type="http://schemas.openxmlformats.org/officeDocument/2006/relationships/hyperlink" Target="https://www.justice.govt.nz/assets/Documents/Publications/Communication-Assistance-Quality-Framework-FINAL.pdf" TargetMode="External"/><Relationship Id="rId33" Type="http://schemas.openxmlformats.org/officeDocument/2006/relationships/hyperlink" Target="http://www.nzta.govt.nz/p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justice.govt.nz/justice-sector-policy/research-data/nzcvs/" TargetMode="External"/><Relationship Id="rId29" Type="http://schemas.openxmlformats.org/officeDocument/2006/relationships/hyperlink" Target="https://rightcar.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jpmonline.org/article/S0749-3797(21)00230-0/fulltext" TargetMode="External"/><Relationship Id="rId32" Type="http://schemas.openxmlformats.org/officeDocument/2006/relationships/hyperlink" Target="https://tollingonline.nzta.govt.nz/"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ajpmonline.org/article/S0749-3797(21)00191-4/fulltext" TargetMode="External"/><Relationship Id="rId28" Type="http://schemas.openxmlformats.org/officeDocument/2006/relationships/hyperlink" Target="https://www.nzta.govt.nz/" TargetMode="External"/><Relationship Id="rId36" Type="http://schemas.openxmlformats.org/officeDocument/2006/relationships/fontTable" Target="fontTable.xml"/><Relationship Id="rId10" Type="http://schemas.openxmlformats.org/officeDocument/2006/relationships/hyperlink" Target="http://www.odi.govt.nz" TargetMode="External"/><Relationship Id="rId19" Type="http://schemas.openxmlformats.org/officeDocument/2006/relationships/hyperlink" Target="https://nsfl.health.govt.nz/202122-planning-package-0" TargetMode="External"/><Relationship Id="rId31" Type="http://schemas.openxmlformats.org/officeDocument/2006/relationships/hyperlink" Target="https://www.journeys.nzta.govt.nz/" TargetMode="External"/><Relationship Id="rId4" Type="http://schemas.openxmlformats.org/officeDocument/2006/relationships/settings" Target="settings.xml"/><Relationship Id="rId9" Type="http://schemas.openxmlformats.org/officeDocument/2006/relationships/image" Target="cid:image001.jpg@01D6A85B.2349FCB0" TargetMode="External"/><Relationship Id="rId14" Type="http://schemas.openxmlformats.org/officeDocument/2006/relationships/footer" Target="footer2.xml"/><Relationship Id="rId22" Type="http://schemas.openxmlformats.org/officeDocument/2006/relationships/hyperlink" Target="https://www.justice.govt.nz/justice-sector-policy/research-data/nzcvs/resources-and-results/" TargetMode="External"/><Relationship Id="rId27" Type="http://schemas.openxmlformats.org/officeDocument/2006/relationships/hyperlink" Target="https://www.nzta.govt.nz/" TargetMode="External"/><Relationship Id="rId30" Type="http://schemas.openxmlformats.org/officeDocument/2006/relationships/hyperlink" Target="https://rightcar.govt.nz/" TargetMode="External"/><Relationship Id="rId35" Type="http://schemas.openxmlformats.org/officeDocument/2006/relationships/hyperlink" Target="https://figure.nz/search/?query=Disabili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CA3D855824C9B86C60E07AEC457A3"/>
        <w:category>
          <w:name w:val="General"/>
          <w:gallery w:val="placeholder"/>
        </w:category>
        <w:types>
          <w:type w:val="bbPlcHdr"/>
        </w:types>
        <w:behaviors>
          <w:behavior w:val="content"/>
        </w:behaviors>
        <w:guid w:val="{3F41DB30-D44D-4AD7-8C67-68A220D37C75}"/>
      </w:docPartPr>
      <w:docPartBody>
        <w:p w:rsidR="00FD5760" w:rsidRDefault="00FD5760" w:rsidP="00FD5760">
          <w:pPr>
            <w:pStyle w:val="7BBCA3D855824C9B86C60E07AEC457A3"/>
          </w:pPr>
          <w:r w:rsidRPr="003F36D8">
            <w:rPr>
              <w:rStyle w:val="PlaceholderText"/>
            </w:rPr>
            <w:t>Click or tap here to enter text.</w:t>
          </w:r>
        </w:p>
      </w:docPartBody>
    </w:docPart>
    <w:docPart>
      <w:docPartPr>
        <w:name w:val="923FB9DD65394DA1BCF260C418ACE656"/>
        <w:category>
          <w:name w:val="General"/>
          <w:gallery w:val="placeholder"/>
        </w:category>
        <w:types>
          <w:type w:val="bbPlcHdr"/>
        </w:types>
        <w:behaviors>
          <w:behavior w:val="content"/>
        </w:behaviors>
        <w:guid w:val="{101FFE1D-BD28-4180-BF03-A91312CF9616}"/>
      </w:docPartPr>
      <w:docPartBody>
        <w:p w:rsidR="00FD5760" w:rsidRDefault="00FD5760" w:rsidP="00FD5760">
          <w:pPr>
            <w:pStyle w:val="923FB9DD65394DA1BCF260C418ACE656"/>
          </w:pPr>
          <w:r w:rsidRPr="003F36D8">
            <w:rPr>
              <w:rStyle w:val="PlaceholderText"/>
            </w:rPr>
            <w:t>Click or tap here to enter text.</w:t>
          </w:r>
        </w:p>
      </w:docPartBody>
    </w:docPart>
    <w:docPart>
      <w:docPartPr>
        <w:name w:val="88A0FA4715344B34804C402189FABAAD"/>
        <w:category>
          <w:name w:val="General"/>
          <w:gallery w:val="placeholder"/>
        </w:category>
        <w:types>
          <w:type w:val="bbPlcHdr"/>
        </w:types>
        <w:behaviors>
          <w:behavior w:val="content"/>
        </w:behaviors>
        <w:guid w:val="{B27CDFDB-E968-4A57-9CAE-D501CF97405C}"/>
      </w:docPartPr>
      <w:docPartBody>
        <w:p w:rsidR="00FD5760" w:rsidRDefault="00FD5760" w:rsidP="00FD5760">
          <w:pPr>
            <w:pStyle w:val="88A0FA4715344B34804C402189FABAAD"/>
          </w:pPr>
          <w:r w:rsidRPr="003F36D8">
            <w:rPr>
              <w:rStyle w:val="PlaceholderText"/>
            </w:rPr>
            <w:t>Click or tap here to enter text.</w:t>
          </w:r>
        </w:p>
      </w:docPartBody>
    </w:docPart>
    <w:docPart>
      <w:docPartPr>
        <w:name w:val="E8E8194CF2704315B04B2EBCD5426338"/>
        <w:category>
          <w:name w:val="General"/>
          <w:gallery w:val="placeholder"/>
        </w:category>
        <w:types>
          <w:type w:val="bbPlcHdr"/>
        </w:types>
        <w:behaviors>
          <w:behavior w:val="content"/>
        </w:behaviors>
        <w:guid w:val="{5863504E-0FD9-48C5-A3FB-8C19731045EC}"/>
      </w:docPartPr>
      <w:docPartBody>
        <w:p w:rsidR="00FD5760" w:rsidRDefault="00FD5760" w:rsidP="00FD5760">
          <w:pPr>
            <w:pStyle w:val="E8E8194CF2704315B04B2EBCD5426338"/>
          </w:pPr>
          <w:r w:rsidRPr="003F36D8">
            <w:rPr>
              <w:rStyle w:val="PlaceholderText"/>
            </w:rPr>
            <w:t>Click or tap here to enter text.</w:t>
          </w:r>
        </w:p>
      </w:docPartBody>
    </w:docPart>
    <w:docPart>
      <w:docPartPr>
        <w:name w:val="CFB0D30DE85F4DCCA316E20665E6DBFE"/>
        <w:category>
          <w:name w:val="General"/>
          <w:gallery w:val="placeholder"/>
        </w:category>
        <w:types>
          <w:type w:val="bbPlcHdr"/>
        </w:types>
        <w:behaviors>
          <w:behavior w:val="content"/>
        </w:behaviors>
        <w:guid w:val="{1DF4E831-1205-44B0-81A2-B401FEDAC7B1}"/>
      </w:docPartPr>
      <w:docPartBody>
        <w:p w:rsidR="00FD5760" w:rsidRDefault="00FD5760" w:rsidP="00FD5760">
          <w:pPr>
            <w:pStyle w:val="CFB0D30DE85F4DCCA316E20665E6DBFE"/>
          </w:pPr>
          <w:r w:rsidRPr="003F36D8">
            <w:rPr>
              <w:rStyle w:val="PlaceholderText"/>
            </w:rPr>
            <w:t>Click or tap here to enter text.</w:t>
          </w:r>
        </w:p>
      </w:docPartBody>
    </w:docPart>
    <w:docPart>
      <w:docPartPr>
        <w:name w:val="5078A0008EB94032A99226C8AE8E37B8"/>
        <w:category>
          <w:name w:val="General"/>
          <w:gallery w:val="placeholder"/>
        </w:category>
        <w:types>
          <w:type w:val="bbPlcHdr"/>
        </w:types>
        <w:behaviors>
          <w:behavior w:val="content"/>
        </w:behaviors>
        <w:guid w:val="{CA8ACA2C-F5C8-439A-B380-EC3D71D1A852}"/>
      </w:docPartPr>
      <w:docPartBody>
        <w:p w:rsidR="00FD5760" w:rsidRDefault="00FD5760" w:rsidP="00FD5760">
          <w:pPr>
            <w:pStyle w:val="5078A0008EB94032A99226C8AE8E37B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453B9B5289E49BB8888EF4997B874A6"/>
        <w:category>
          <w:name w:val="General"/>
          <w:gallery w:val="placeholder"/>
        </w:category>
        <w:types>
          <w:type w:val="bbPlcHdr"/>
        </w:types>
        <w:behaviors>
          <w:behavior w:val="content"/>
        </w:behaviors>
        <w:guid w:val="{1A021C04-015B-4DF5-88CB-475782D74823}"/>
      </w:docPartPr>
      <w:docPartBody>
        <w:p w:rsidR="00FD5760" w:rsidRDefault="00FD5760" w:rsidP="00FD5760">
          <w:pPr>
            <w:pStyle w:val="E453B9B5289E49BB8888EF4997B874A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9A1C58EBA98458EBD3333B27A6AB0E8"/>
        <w:category>
          <w:name w:val="General"/>
          <w:gallery w:val="placeholder"/>
        </w:category>
        <w:types>
          <w:type w:val="bbPlcHdr"/>
        </w:types>
        <w:behaviors>
          <w:behavior w:val="content"/>
        </w:behaviors>
        <w:guid w:val="{87B29F03-37B1-4CB9-8A2E-7F3680F709A8}"/>
      </w:docPartPr>
      <w:docPartBody>
        <w:p w:rsidR="00FD5760" w:rsidRDefault="00FD5760" w:rsidP="00FD5760">
          <w:pPr>
            <w:pStyle w:val="39A1C58EBA98458EBD3333B27A6AB0E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E276F45901345CD83C768AC57109B92"/>
        <w:category>
          <w:name w:val="General"/>
          <w:gallery w:val="placeholder"/>
        </w:category>
        <w:types>
          <w:type w:val="bbPlcHdr"/>
        </w:types>
        <w:behaviors>
          <w:behavior w:val="content"/>
        </w:behaviors>
        <w:guid w:val="{982348A9-EB56-4156-90D2-944D5447BF1C}"/>
      </w:docPartPr>
      <w:docPartBody>
        <w:p w:rsidR="00FD5760" w:rsidRDefault="00FD5760" w:rsidP="00FD5760">
          <w:pPr>
            <w:pStyle w:val="2E276F45901345CD83C768AC57109B92"/>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0B9796E5D8648B5A9DDCF2902DA6722"/>
        <w:category>
          <w:name w:val="General"/>
          <w:gallery w:val="placeholder"/>
        </w:category>
        <w:types>
          <w:type w:val="bbPlcHdr"/>
        </w:types>
        <w:behaviors>
          <w:behavior w:val="content"/>
        </w:behaviors>
        <w:guid w:val="{1771E8BC-2E1C-45AD-BAE6-89B61E7F2604}"/>
      </w:docPartPr>
      <w:docPartBody>
        <w:p w:rsidR="00FD5760" w:rsidRDefault="00FD5760" w:rsidP="00FD5760">
          <w:pPr>
            <w:pStyle w:val="00B9796E5D8648B5A9DDCF2902DA6722"/>
          </w:pPr>
          <w:r w:rsidRPr="003F36D8">
            <w:rPr>
              <w:rStyle w:val="PlaceholderText"/>
            </w:rPr>
            <w:t>Click or tap here to enter text.</w:t>
          </w:r>
        </w:p>
      </w:docPartBody>
    </w:docPart>
    <w:docPart>
      <w:docPartPr>
        <w:name w:val="89DA18207CC34D4A8A131CF866CCAD05"/>
        <w:category>
          <w:name w:val="General"/>
          <w:gallery w:val="placeholder"/>
        </w:category>
        <w:types>
          <w:type w:val="bbPlcHdr"/>
        </w:types>
        <w:behaviors>
          <w:behavior w:val="content"/>
        </w:behaviors>
        <w:guid w:val="{5BE0E415-2909-43BC-A404-D1F56E43B334}"/>
      </w:docPartPr>
      <w:docPartBody>
        <w:p w:rsidR="00FD5760" w:rsidRDefault="00FD5760" w:rsidP="00FD5760">
          <w:pPr>
            <w:pStyle w:val="89DA18207CC34D4A8A131CF866CCAD05"/>
          </w:pPr>
          <w:r w:rsidRPr="003F36D8">
            <w:rPr>
              <w:rStyle w:val="PlaceholderText"/>
            </w:rPr>
            <w:t>Click or tap here to enter text.</w:t>
          </w:r>
        </w:p>
      </w:docPartBody>
    </w:docPart>
    <w:docPart>
      <w:docPartPr>
        <w:name w:val="A187D37BD0044D3DB8A58BC2C82D1DF4"/>
        <w:category>
          <w:name w:val="General"/>
          <w:gallery w:val="placeholder"/>
        </w:category>
        <w:types>
          <w:type w:val="bbPlcHdr"/>
        </w:types>
        <w:behaviors>
          <w:behavior w:val="content"/>
        </w:behaviors>
        <w:guid w:val="{F09B6FB5-640B-4502-9FD7-440687A27EEE}"/>
      </w:docPartPr>
      <w:docPartBody>
        <w:p w:rsidR="00FD5760" w:rsidRDefault="00FD5760" w:rsidP="00FD5760">
          <w:pPr>
            <w:pStyle w:val="A187D37BD0044D3DB8A58BC2C82D1DF4"/>
          </w:pPr>
          <w:r w:rsidRPr="003F36D8">
            <w:rPr>
              <w:rStyle w:val="PlaceholderText"/>
            </w:rPr>
            <w:t>Click or tap here to enter text.</w:t>
          </w:r>
        </w:p>
      </w:docPartBody>
    </w:docPart>
    <w:docPart>
      <w:docPartPr>
        <w:name w:val="7117BA80729A4F80B3EC67A06E679C2C"/>
        <w:category>
          <w:name w:val="General"/>
          <w:gallery w:val="placeholder"/>
        </w:category>
        <w:types>
          <w:type w:val="bbPlcHdr"/>
        </w:types>
        <w:behaviors>
          <w:behavior w:val="content"/>
        </w:behaviors>
        <w:guid w:val="{225A4CC1-FBB7-42B7-B4FC-6D4B0E313480}"/>
      </w:docPartPr>
      <w:docPartBody>
        <w:p w:rsidR="00FD5760" w:rsidRDefault="00FD5760" w:rsidP="00FD5760">
          <w:pPr>
            <w:pStyle w:val="7117BA80729A4F80B3EC67A06E679C2C"/>
          </w:pPr>
          <w:r w:rsidRPr="003F36D8">
            <w:rPr>
              <w:rStyle w:val="PlaceholderText"/>
            </w:rPr>
            <w:t>Click or tap here to enter text.</w:t>
          </w:r>
        </w:p>
      </w:docPartBody>
    </w:docPart>
    <w:docPart>
      <w:docPartPr>
        <w:name w:val="CFC647416FF54569A3A5870CD14BC18C"/>
        <w:category>
          <w:name w:val="General"/>
          <w:gallery w:val="placeholder"/>
        </w:category>
        <w:types>
          <w:type w:val="bbPlcHdr"/>
        </w:types>
        <w:behaviors>
          <w:behavior w:val="content"/>
        </w:behaviors>
        <w:guid w:val="{9823F537-EDF1-4376-ADC6-3D026747230A}"/>
      </w:docPartPr>
      <w:docPartBody>
        <w:p w:rsidR="00FD5760" w:rsidRDefault="00FD5760" w:rsidP="00FD5760">
          <w:pPr>
            <w:pStyle w:val="CFC647416FF54569A3A5870CD14BC18C"/>
          </w:pPr>
          <w:r w:rsidRPr="003F36D8">
            <w:rPr>
              <w:rStyle w:val="PlaceholderText"/>
            </w:rPr>
            <w:t>Click or tap here to enter text.</w:t>
          </w:r>
        </w:p>
      </w:docPartBody>
    </w:docPart>
    <w:docPart>
      <w:docPartPr>
        <w:name w:val="D6112B906A8A424BA5CCBF3F2F1544CF"/>
        <w:category>
          <w:name w:val="General"/>
          <w:gallery w:val="placeholder"/>
        </w:category>
        <w:types>
          <w:type w:val="bbPlcHdr"/>
        </w:types>
        <w:behaviors>
          <w:behavior w:val="content"/>
        </w:behaviors>
        <w:guid w:val="{4B23ADFF-4A7D-42C7-8D5F-2C2F1420B921}"/>
      </w:docPartPr>
      <w:docPartBody>
        <w:p w:rsidR="00FD5760" w:rsidRDefault="00FD5760" w:rsidP="00FD5760">
          <w:pPr>
            <w:pStyle w:val="D6112B906A8A424BA5CCBF3F2F1544CF"/>
          </w:pPr>
          <w:r w:rsidRPr="003F36D8">
            <w:rPr>
              <w:rStyle w:val="PlaceholderText"/>
            </w:rPr>
            <w:t>Click or tap here to enter text.</w:t>
          </w:r>
        </w:p>
      </w:docPartBody>
    </w:docPart>
    <w:docPart>
      <w:docPartPr>
        <w:name w:val="E2143701E464426B8EB271D12A6FF657"/>
        <w:category>
          <w:name w:val="General"/>
          <w:gallery w:val="placeholder"/>
        </w:category>
        <w:types>
          <w:type w:val="bbPlcHdr"/>
        </w:types>
        <w:behaviors>
          <w:behavior w:val="content"/>
        </w:behaviors>
        <w:guid w:val="{9745093A-70BF-4B90-B9DF-DA3042C8C4C5}"/>
      </w:docPartPr>
      <w:docPartBody>
        <w:p w:rsidR="00FD5760" w:rsidRDefault="00FD5760" w:rsidP="00FD5760">
          <w:pPr>
            <w:pStyle w:val="E2143701E464426B8EB271D12A6FF657"/>
          </w:pPr>
          <w:r w:rsidRPr="003F36D8">
            <w:rPr>
              <w:rStyle w:val="PlaceholderText"/>
            </w:rPr>
            <w:t>Click or tap here to enter text.</w:t>
          </w:r>
        </w:p>
      </w:docPartBody>
    </w:docPart>
    <w:docPart>
      <w:docPartPr>
        <w:name w:val="A5A2349F062744D1AB21025F90366270"/>
        <w:category>
          <w:name w:val="General"/>
          <w:gallery w:val="placeholder"/>
        </w:category>
        <w:types>
          <w:type w:val="bbPlcHdr"/>
        </w:types>
        <w:behaviors>
          <w:behavior w:val="content"/>
        </w:behaviors>
        <w:guid w:val="{19F4FAE4-C9ED-4A6B-8396-FA459A7F8FB5}"/>
      </w:docPartPr>
      <w:docPartBody>
        <w:p w:rsidR="00FD5760" w:rsidRDefault="00FD5760" w:rsidP="00FD5760">
          <w:pPr>
            <w:pStyle w:val="A5A2349F062744D1AB21025F9036627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CC70CBD086545B1AB9CA8E1ACAB9BB6"/>
        <w:category>
          <w:name w:val="General"/>
          <w:gallery w:val="placeholder"/>
        </w:category>
        <w:types>
          <w:type w:val="bbPlcHdr"/>
        </w:types>
        <w:behaviors>
          <w:behavior w:val="content"/>
        </w:behaviors>
        <w:guid w:val="{3860A39B-F8D6-42DE-82C3-7EFE5A9D81D5}"/>
      </w:docPartPr>
      <w:docPartBody>
        <w:p w:rsidR="00FD5760" w:rsidRDefault="00FD5760" w:rsidP="00FD5760">
          <w:pPr>
            <w:pStyle w:val="CCC70CBD086545B1AB9CA8E1ACAB9BB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AAB7F35B46F49B6A3110F4B06D9F9DA"/>
        <w:category>
          <w:name w:val="General"/>
          <w:gallery w:val="placeholder"/>
        </w:category>
        <w:types>
          <w:type w:val="bbPlcHdr"/>
        </w:types>
        <w:behaviors>
          <w:behavior w:val="content"/>
        </w:behaviors>
        <w:guid w:val="{53E0B25B-1C21-46AD-8C32-09EBFF1FC275}"/>
      </w:docPartPr>
      <w:docPartBody>
        <w:p w:rsidR="00FD5760" w:rsidRDefault="00FD5760" w:rsidP="00FD5760">
          <w:pPr>
            <w:pStyle w:val="CAAB7F35B46F49B6A3110F4B06D9F9D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9F0F912A0CE49689435EA9544DC7026"/>
        <w:category>
          <w:name w:val="General"/>
          <w:gallery w:val="placeholder"/>
        </w:category>
        <w:types>
          <w:type w:val="bbPlcHdr"/>
        </w:types>
        <w:behaviors>
          <w:behavior w:val="content"/>
        </w:behaviors>
        <w:guid w:val="{CE650C77-AE37-48A4-926A-153B3C7E33BE}"/>
      </w:docPartPr>
      <w:docPartBody>
        <w:p w:rsidR="00FD5760" w:rsidRDefault="00FD5760" w:rsidP="00FD5760">
          <w:pPr>
            <w:pStyle w:val="C9F0F912A0CE49689435EA9544DC702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427F5715CDE49F1A462561F1E2E11DE"/>
        <w:category>
          <w:name w:val="General"/>
          <w:gallery w:val="placeholder"/>
        </w:category>
        <w:types>
          <w:type w:val="bbPlcHdr"/>
        </w:types>
        <w:behaviors>
          <w:behavior w:val="content"/>
        </w:behaviors>
        <w:guid w:val="{EF4310C5-29B0-4AA6-B8F6-4AAC585216E0}"/>
      </w:docPartPr>
      <w:docPartBody>
        <w:p w:rsidR="00FD5760" w:rsidRDefault="00FD5760" w:rsidP="00FD5760">
          <w:pPr>
            <w:pStyle w:val="8427F5715CDE49F1A462561F1E2E11DE"/>
          </w:pPr>
          <w:r w:rsidRPr="003F36D8">
            <w:rPr>
              <w:rStyle w:val="PlaceholderText"/>
            </w:rPr>
            <w:t>Click or tap here to enter text.</w:t>
          </w:r>
        </w:p>
      </w:docPartBody>
    </w:docPart>
    <w:docPart>
      <w:docPartPr>
        <w:name w:val="8E9BB0F909CC43BC9A8121916341E08C"/>
        <w:category>
          <w:name w:val="General"/>
          <w:gallery w:val="placeholder"/>
        </w:category>
        <w:types>
          <w:type w:val="bbPlcHdr"/>
        </w:types>
        <w:behaviors>
          <w:behavior w:val="content"/>
        </w:behaviors>
        <w:guid w:val="{5F54D93C-6496-4836-A301-1C80CAF6FF51}"/>
      </w:docPartPr>
      <w:docPartBody>
        <w:p w:rsidR="00FD5760" w:rsidRDefault="00FD5760" w:rsidP="00FD5760">
          <w:pPr>
            <w:pStyle w:val="8E9BB0F909CC43BC9A8121916341E08C"/>
          </w:pPr>
          <w:r w:rsidRPr="003F36D8">
            <w:rPr>
              <w:rStyle w:val="PlaceholderText"/>
            </w:rPr>
            <w:t>Click or tap here to enter text.</w:t>
          </w:r>
        </w:p>
      </w:docPartBody>
    </w:docPart>
    <w:docPart>
      <w:docPartPr>
        <w:name w:val="08D4D90383BF43608AF9463A9BC60928"/>
        <w:category>
          <w:name w:val="General"/>
          <w:gallery w:val="placeholder"/>
        </w:category>
        <w:types>
          <w:type w:val="bbPlcHdr"/>
        </w:types>
        <w:behaviors>
          <w:behavior w:val="content"/>
        </w:behaviors>
        <w:guid w:val="{F8967099-A44A-4C10-941A-9465DF619F42}"/>
      </w:docPartPr>
      <w:docPartBody>
        <w:p w:rsidR="00FD5760" w:rsidRDefault="00FD5760" w:rsidP="00FD5760">
          <w:pPr>
            <w:pStyle w:val="08D4D90383BF43608AF9463A9BC60928"/>
          </w:pPr>
          <w:r w:rsidRPr="003F36D8">
            <w:rPr>
              <w:rStyle w:val="PlaceholderText"/>
            </w:rPr>
            <w:t>Click or tap here to enter text.</w:t>
          </w:r>
        </w:p>
      </w:docPartBody>
    </w:docPart>
    <w:docPart>
      <w:docPartPr>
        <w:name w:val="CF8A030D7C154FE199AE4D8C0B72266B"/>
        <w:category>
          <w:name w:val="General"/>
          <w:gallery w:val="placeholder"/>
        </w:category>
        <w:types>
          <w:type w:val="bbPlcHdr"/>
        </w:types>
        <w:behaviors>
          <w:behavior w:val="content"/>
        </w:behaviors>
        <w:guid w:val="{63990D46-D0FA-44C2-9F68-A2D55F6D311B}"/>
      </w:docPartPr>
      <w:docPartBody>
        <w:p w:rsidR="00FD5760" w:rsidRDefault="00FD5760" w:rsidP="00FD5760">
          <w:pPr>
            <w:pStyle w:val="CF8A030D7C154FE199AE4D8C0B72266B"/>
          </w:pPr>
          <w:r w:rsidRPr="003F36D8">
            <w:rPr>
              <w:rStyle w:val="PlaceholderText"/>
            </w:rPr>
            <w:t>Click or tap here to enter text.</w:t>
          </w:r>
        </w:p>
      </w:docPartBody>
    </w:docPart>
    <w:docPart>
      <w:docPartPr>
        <w:name w:val="F9589560394748CC82F2AEA94B1359DA"/>
        <w:category>
          <w:name w:val="General"/>
          <w:gallery w:val="placeholder"/>
        </w:category>
        <w:types>
          <w:type w:val="bbPlcHdr"/>
        </w:types>
        <w:behaviors>
          <w:behavior w:val="content"/>
        </w:behaviors>
        <w:guid w:val="{B7977954-FB84-463D-8292-D6C4ADD90130}"/>
      </w:docPartPr>
      <w:docPartBody>
        <w:p w:rsidR="00FD5760" w:rsidRDefault="00FD5760" w:rsidP="00FD5760">
          <w:pPr>
            <w:pStyle w:val="F9589560394748CC82F2AEA94B1359DA"/>
          </w:pPr>
          <w:r w:rsidRPr="003F36D8">
            <w:rPr>
              <w:rStyle w:val="PlaceholderText"/>
            </w:rPr>
            <w:t>Click or tap here to enter text.</w:t>
          </w:r>
        </w:p>
      </w:docPartBody>
    </w:docPart>
    <w:docPart>
      <w:docPartPr>
        <w:name w:val="816B4C8E89904686813227B33B77AEE1"/>
        <w:category>
          <w:name w:val="General"/>
          <w:gallery w:val="placeholder"/>
        </w:category>
        <w:types>
          <w:type w:val="bbPlcHdr"/>
        </w:types>
        <w:behaviors>
          <w:behavior w:val="content"/>
        </w:behaviors>
        <w:guid w:val="{A7924F5F-08B0-4C8F-A59B-A1C919C36B1F}"/>
      </w:docPartPr>
      <w:docPartBody>
        <w:p w:rsidR="00FD5760" w:rsidRDefault="00FD5760" w:rsidP="00FD5760">
          <w:pPr>
            <w:pStyle w:val="816B4C8E89904686813227B33B77AEE1"/>
          </w:pPr>
          <w:r w:rsidRPr="003F36D8">
            <w:rPr>
              <w:rStyle w:val="PlaceholderText"/>
            </w:rPr>
            <w:t>Click or tap here to enter text.</w:t>
          </w:r>
        </w:p>
      </w:docPartBody>
    </w:docPart>
    <w:docPart>
      <w:docPartPr>
        <w:name w:val="0A7EC247D1504126A6F2BED6145F8EDF"/>
        <w:category>
          <w:name w:val="General"/>
          <w:gallery w:val="placeholder"/>
        </w:category>
        <w:types>
          <w:type w:val="bbPlcHdr"/>
        </w:types>
        <w:behaviors>
          <w:behavior w:val="content"/>
        </w:behaviors>
        <w:guid w:val="{8C47C707-FE5A-4EBE-819D-1952623E74AD}"/>
      </w:docPartPr>
      <w:docPartBody>
        <w:p w:rsidR="00FD5760" w:rsidRDefault="00FD5760" w:rsidP="00FD5760">
          <w:pPr>
            <w:pStyle w:val="0A7EC247D1504126A6F2BED6145F8EDF"/>
          </w:pPr>
          <w:r w:rsidRPr="003F36D8">
            <w:rPr>
              <w:rStyle w:val="PlaceholderText"/>
            </w:rPr>
            <w:t>Click or tap here to enter text.</w:t>
          </w:r>
        </w:p>
      </w:docPartBody>
    </w:docPart>
    <w:docPart>
      <w:docPartPr>
        <w:name w:val="B23B1DD0769A4BB19220FF26D92FBBEA"/>
        <w:category>
          <w:name w:val="General"/>
          <w:gallery w:val="placeholder"/>
        </w:category>
        <w:types>
          <w:type w:val="bbPlcHdr"/>
        </w:types>
        <w:behaviors>
          <w:behavior w:val="content"/>
        </w:behaviors>
        <w:guid w:val="{4877FD47-7469-4866-9252-D1C3B75CA4EB}"/>
      </w:docPartPr>
      <w:docPartBody>
        <w:p w:rsidR="00FD5760" w:rsidRDefault="00FD5760" w:rsidP="00FD5760">
          <w:pPr>
            <w:pStyle w:val="B23B1DD0769A4BB19220FF26D92FBBEA"/>
          </w:pPr>
          <w:r w:rsidRPr="003F36D8">
            <w:rPr>
              <w:rStyle w:val="PlaceholderText"/>
            </w:rPr>
            <w:t>Click or tap here to enter text.</w:t>
          </w:r>
        </w:p>
      </w:docPartBody>
    </w:docPart>
    <w:docPart>
      <w:docPartPr>
        <w:name w:val="1ECFA73C66D1493E9D3219F10C5C3E4D"/>
        <w:category>
          <w:name w:val="General"/>
          <w:gallery w:val="placeholder"/>
        </w:category>
        <w:types>
          <w:type w:val="bbPlcHdr"/>
        </w:types>
        <w:behaviors>
          <w:behavior w:val="content"/>
        </w:behaviors>
        <w:guid w:val="{361AEB8C-ACAE-4CE1-9797-479AC6F1966E}"/>
      </w:docPartPr>
      <w:docPartBody>
        <w:p w:rsidR="00FD5760" w:rsidRDefault="00FD5760" w:rsidP="00FD5760">
          <w:pPr>
            <w:pStyle w:val="1ECFA73C66D1493E9D3219F10C5C3E4D"/>
          </w:pPr>
          <w:r w:rsidRPr="003F36D8">
            <w:rPr>
              <w:rStyle w:val="PlaceholderText"/>
            </w:rPr>
            <w:t>Click or tap here to enter text.</w:t>
          </w:r>
        </w:p>
      </w:docPartBody>
    </w:docPart>
    <w:docPart>
      <w:docPartPr>
        <w:name w:val="FD89C0E794824359B8CAAD9C1B7DF7F4"/>
        <w:category>
          <w:name w:val="General"/>
          <w:gallery w:val="placeholder"/>
        </w:category>
        <w:types>
          <w:type w:val="bbPlcHdr"/>
        </w:types>
        <w:behaviors>
          <w:behavior w:val="content"/>
        </w:behaviors>
        <w:guid w:val="{F320B262-7E8C-488A-A535-11E2C43330EB}"/>
      </w:docPartPr>
      <w:docPartBody>
        <w:p w:rsidR="00FD5760" w:rsidRDefault="00FD5760" w:rsidP="00FD5760">
          <w:pPr>
            <w:pStyle w:val="FD89C0E794824359B8CAAD9C1B7DF7F4"/>
          </w:pPr>
          <w:r w:rsidRPr="003F36D8">
            <w:rPr>
              <w:rStyle w:val="PlaceholderText"/>
            </w:rPr>
            <w:t>Click or tap here to enter text.</w:t>
          </w:r>
        </w:p>
      </w:docPartBody>
    </w:docPart>
    <w:docPart>
      <w:docPartPr>
        <w:name w:val="68374035B80C4923A806FAF20035AA99"/>
        <w:category>
          <w:name w:val="General"/>
          <w:gallery w:val="placeholder"/>
        </w:category>
        <w:types>
          <w:type w:val="bbPlcHdr"/>
        </w:types>
        <w:behaviors>
          <w:behavior w:val="content"/>
        </w:behaviors>
        <w:guid w:val="{7795001E-9247-443B-B11D-DD2C1D51158A}"/>
      </w:docPartPr>
      <w:docPartBody>
        <w:p w:rsidR="00FD5760" w:rsidRDefault="00FD5760" w:rsidP="00FD5760">
          <w:pPr>
            <w:pStyle w:val="68374035B80C4923A806FAF20035AA99"/>
          </w:pPr>
          <w:r w:rsidRPr="003F36D8">
            <w:rPr>
              <w:rStyle w:val="PlaceholderText"/>
            </w:rPr>
            <w:t>Click or tap here to enter text.</w:t>
          </w:r>
        </w:p>
      </w:docPartBody>
    </w:docPart>
    <w:docPart>
      <w:docPartPr>
        <w:name w:val="07B79D5FB50744BFB432F00AFA6B5B3D"/>
        <w:category>
          <w:name w:val="General"/>
          <w:gallery w:val="placeholder"/>
        </w:category>
        <w:types>
          <w:type w:val="bbPlcHdr"/>
        </w:types>
        <w:behaviors>
          <w:behavior w:val="content"/>
        </w:behaviors>
        <w:guid w:val="{55390EF2-ACC3-4D82-B12A-6681BA322621}"/>
      </w:docPartPr>
      <w:docPartBody>
        <w:p w:rsidR="00FD5760" w:rsidRDefault="00FD5760" w:rsidP="00FD5760">
          <w:pPr>
            <w:pStyle w:val="07B79D5FB50744BFB432F00AFA6B5B3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AA6C6044E224196B003082B7B8C30DC"/>
        <w:category>
          <w:name w:val="General"/>
          <w:gallery w:val="placeholder"/>
        </w:category>
        <w:types>
          <w:type w:val="bbPlcHdr"/>
        </w:types>
        <w:behaviors>
          <w:behavior w:val="content"/>
        </w:behaviors>
        <w:guid w:val="{9DE09038-45B6-4DAF-B6B1-4061DAB2CBF4}"/>
      </w:docPartPr>
      <w:docPartBody>
        <w:p w:rsidR="00FD5760" w:rsidRDefault="00FD5760" w:rsidP="00FD5760">
          <w:pPr>
            <w:pStyle w:val="1AA6C6044E224196B003082B7B8C30D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CBB85B82AD04D4DB896B8662B9D1B37"/>
        <w:category>
          <w:name w:val="General"/>
          <w:gallery w:val="placeholder"/>
        </w:category>
        <w:types>
          <w:type w:val="bbPlcHdr"/>
        </w:types>
        <w:behaviors>
          <w:behavior w:val="content"/>
        </w:behaviors>
        <w:guid w:val="{68D0D244-9C98-4222-A9E9-86E57AD57C44}"/>
      </w:docPartPr>
      <w:docPartBody>
        <w:p w:rsidR="00FD5760" w:rsidRDefault="00FD5760" w:rsidP="00FD5760">
          <w:pPr>
            <w:pStyle w:val="ACBB85B82AD04D4DB896B8662B9D1B3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B9E67695D874C85A6CEA5A88EF99A65"/>
        <w:category>
          <w:name w:val="General"/>
          <w:gallery w:val="placeholder"/>
        </w:category>
        <w:types>
          <w:type w:val="bbPlcHdr"/>
        </w:types>
        <w:behaviors>
          <w:behavior w:val="content"/>
        </w:behaviors>
        <w:guid w:val="{2673C4C5-0897-491B-A53B-9673C63DF1CA}"/>
      </w:docPartPr>
      <w:docPartBody>
        <w:p w:rsidR="00FD5760" w:rsidRDefault="00FD5760" w:rsidP="00FD5760">
          <w:pPr>
            <w:pStyle w:val="6B9E67695D874C85A6CEA5A88EF99A6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8E66DFE7201471FA2E2A1452CF0B7AA"/>
        <w:category>
          <w:name w:val="General"/>
          <w:gallery w:val="placeholder"/>
        </w:category>
        <w:types>
          <w:type w:val="bbPlcHdr"/>
        </w:types>
        <w:behaviors>
          <w:behavior w:val="content"/>
        </w:behaviors>
        <w:guid w:val="{D6B5D370-2A1F-4949-8C84-459F93D425E0}"/>
      </w:docPartPr>
      <w:docPartBody>
        <w:p w:rsidR="00FD5760" w:rsidRDefault="00FD5760" w:rsidP="00FD5760">
          <w:pPr>
            <w:pStyle w:val="A8E66DFE7201471FA2E2A1452CF0B7AA"/>
          </w:pPr>
          <w:r w:rsidRPr="003F36D8">
            <w:rPr>
              <w:rStyle w:val="PlaceholderText"/>
            </w:rPr>
            <w:t>Click or tap here to enter text.</w:t>
          </w:r>
        </w:p>
      </w:docPartBody>
    </w:docPart>
    <w:docPart>
      <w:docPartPr>
        <w:name w:val="608DABB2AA304B5AB5F9B5C2F0891DE6"/>
        <w:category>
          <w:name w:val="General"/>
          <w:gallery w:val="placeholder"/>
        </w:category>
        <w:types>
          <w:type w:val="bbPlcHdr"/>
        </w:types>
        <w:behaviors>
          <w:behavior w:val="content"/>
        </w:behaviors>
        <w:guid w:val="{EFED3C8A-828B-445D-91B9-A6A7ED384D0E}"/>
      </w:docPartPr>
      <w:docPartBody>
        <w:p w:rsidR="00FD5760" w:rsidRDefault="00FD5760" w:rsidP="00FD5760">
          <w:pPr>
            <w:pStyle w:val="608DABB2AA304B5AB5F9B5C2F0891DE6"/>
          </w:pPr>
          <w:r w:rsidRPr="003F36D8">
            <w:rPr>
              <w:rStyle w:val="PlaceholderText"/>
            </w:rPr>
            <w:t>Click or tap here to enter text.</w:t>
          </w:r>
        </w:p>
      </w:docPartBody>
    </w:docPart>
    <w:docPart>
      <w:docPartPr>
        <w:name w:val="5F0C6C7A95024709B49BF0A683563269"/>
        <w:category>
          <w:name w:val="General"/>
          <w:gallery w:val="placeholder"/>
        </w:category>
        <w:types>
          <w:type w:val="bbPlcHdr"/>
        </w:types>
        <w:behaviors>
          <w:behavior w:val="content"/>
        </w:behaviors>
        <w:guid w:val="{C75C5E21-DAAE-4C64-9FED-B049A9BE2A6F}"/>
      </w:docPartPr>
      <w:docPartBody>
        <w:p w:rsidR="00FD5760" w:rsidRDefault="00FD5760" w:rsidP="00FD5760">
          <w:pPr>
            <w:pStyle w:val="5F0C6C7A95024709B49BF0A683563269"/>
          </w:pPr>
          <w:r w:rsidRPr="003F36D8">
            <w:rPr>
              <w:rStyle w:val="PlaceholderText"/>
            </w:rPr>
            <w:t>Click or tap here to enter text.</w:t>
          </w:r>
        </w:p>
      </w:docPartBody>
    </w:docPart>
    <w:docPart>
      <w:docPartPr>
        <w:name w:val="06621C54C62B4A7492B45598C7EBA65B"/>
        <w:category>
          <w:name w:val="General"/>
          <w:gallery w:val="placeholder"/>
        </w:category>
        <w:types>
          <w:type w:val="bbPlcHdr"/>
        </w:types>
        <w:behaviors>
          <w:behavior w:val="content"/>
        </w:behaviors>
        <w:guid w:val="{D8F9B2D6-504E-4AAA-A7AD-8218BF074B26}"/>
      </w:docPartPr>
      <w:docPartBody>
        <w:p w:rsidR="00FD5760" w:rsidRDefault="00FD5760" w:rsidP="00FD5760">
          <w:pPr>
            <w:pStyle w:val="06621C54C62B4A7492B45598C7EBA65B"/>
          </w:pPr>
          <w:r w:rsidRPr="003F36D8">
            <w:rPr>
              <w:rStyle w:val="PlaceholderText"/>
            </w:rPr>
            <w:t>Click or tap here to enter text.</w:t>
          </w:r>
        </w:p>
      </w:docPartBody>
    </w:docPart>
    <w:docPart>
      <w:docPartPr>
        <w:name w:val="CD6D42D3E0DA4835958C7B78F02F19D6"/>
        <w:category>
          <w:name w:val="General"/>
          <w:gallery w:val="placeholder"/>
        </w:category>
        <w:types>
          <w:type w:val="bbPlcHdr"/>
        </w:types>
        <w:behaviors>
          <w:behavior w:val="content"/>
        </w:behaviors>
        <w:guid w:val="{57684BED-C09D-42D9-A50D-190154AA12A1}"/>
      </w:docPartPr>
      <w:docPartBody>
        <w:p w:rsidR="00FD5760" w:rsidRDefault="00FD5760" w:rsidP="00FD5760">
          <w:pPr>
            <w:pStyle w:val="CD6D42D3E0DA4835958C7B78F02F19D6"/>
          </w:pPr>
          <w:r w:rsidRPr="003F36D8">
            <w:rPr>
              <w:rStyle w:val="PlaceholderText"/>
            </w:rPr>
            <w:t>Click or tap here to enter text.</w:t>
          </w:r>
        </w:p>
      </w:docPartBody>
    </w:docPart>
    <w:docPart>
      <w:docPartPr>
        <w:name w:val="55E82A8F30794EF1B36F1570FFFC84C9"/>
        <w:category>
          <w:name w:val="General"/>
          <w:gallery w:val="placeholder"/>
        </w:category>
        <w:types>
          <w:type w:val="bbPlcHdr"/>
        </w:types>
        <w:behaviors>
          <w:behavior w:val="content"/>
        </w:behaviors>
        <w:guid w:val="{3B07EB33-DEAC-4278-9561-889548497108}"/>
      </w:docPartPr>
      <w:docPartBody>
        <w:p w:rsidR="00FD5760" w:rsidRDefault="00FD5760" w:rsidP="00FD5760">
          <w:pPr>
            <w:pStyle w:val="55E82A8F30794EF1B36F1570FFFC84C9"/>
          </w:pPr>
          <w:r w:rsidRPr="003F36D8">
            <w:rPr>
              <w:rStyle w:val="PlaceholderText"/>
            </w:rPr>
            <w:t>Click or tap here to enter text.</w:t>
          </w:r>
        </w:p>
      </w:docPartBody>
    </w:docPart>
    <w:docPart>
      <w:docPartPr>
        <w:name w:val="3D96A381AE5C4640B4E8FCCB6A4A9636"/>
        <w:category>
          <w:name w:val="General"/>
          <w:gallery w:val="placeholder"/>
        </w:category>
        <w:types>
          <w:type w:val="bbPlcHdr"/>
        </w:types>
        <w:behaviors>
          <w:behavior w:val="content"/>
        </w:behaviors>
        <w:guid w:val="{9C0362A0-2008-43C5-9C74-EFCF8F6D0B8C}"/>
      </w:docPartPr>
      <w:docPartBody>
        <w:p w:rsidR="00FD5760" w:rsidRDefault="00FD5760" w:rsidP="00FD5760">
          <w:pPr>
            <w:pStyle w:val="3D96A381AE5C4640B4E8FCCB6A4A9636"/>
          </w:pPr>
          <w:r w:rsidRPr="003F36D8">
            <w:rPr>
              <w:rStyle w:val="PlaceholderText"/>
            </w:rPr>
            <w:t>Click or tap here to enter text.</w:t>
          </w:r>
        </w:p>
      </w:docPartBody>
    </w:docPart>
    <w:docPart>
      <w:docPartPr>
        <w:name w:val="6B64F45985E24EA1B51013C8B7A82085"/>
        <w:category>
          <w:name w:val="General"/>
          <w:gallery w:val="placeholder"/>
        </w:category>
        <w:types>
          <w:type w:val="bbPlcHdr"/>
        </w:types>
        <w:behaviors>
          <w:behavior w:val="content"/>
        </w:behaviors>
        <w:guid w:val="{75E71079-ECCE-4CFE-8FE5-5E8515AA952C}"/>
      </w:docPartPr>
      <w:docPartBody>
        <w:p w:rsidR="00FD5760" w:rsidRDefault="00FD5760" w:rsidP="00FD5760">
          <w:pPr>
            <w:pStyle w:val="6B64F45985E24EA1B51013C8B7A82085"/>
          </w:pPr>
          <w:r w:rsidRPr="003F36D8">
            <w:rPr>
              <w:rStyle w:val="PlaceholderText"/>
            </w:rPr>
            <w:t>Click or tap here to enter text.</w:t>
          </w:r>
        </w:p>
      </w:docPartBody>
    </w:docPart>
    <w:docPart>
      <w:docPartPr>
        <w:name w:val="9AAF447A2C454D568C419CB94AA31D93"/>
        <w:category>
          <w:name w:val="General"/>
          <w:gallery w:val="placeholder"/>
        </w:category>
        <w:types>
          <w:type w:val="bbPlcHdr"/>
        </w:types>
        <w:behaviors>
          <w:behavior w:val="content"/>
        </w:behaviors>
        <w:guid w:val="{BCB89FC0-66C1-445D-9F4B-53A3AC7D14E3}"/>
      </w:docPartPr>
      <w:docPartBody>
        <w:p w:rsidR="00FD5760" w:rsidRDefault="00FD5760" w:rsidP="00FD5760">
          <w:pPr>
            <w:pStyle w:val="9AAF447A2C454D568C419CB94AA31D93"/>
          </w:pPr>
          <w:r w:rsidRPr="003F36D8">
            <w:rPr>
              <w:rStyle w:val="PlaceholderText"/>
            </w:rPr>
            <w:t>Click or tap here to enter text.</w:t>
          </w:r>
        </w:p>
      </w:docPartBody>
    </w:docPart>
    <w:docPart>
      <w:docPartPr>
        <w:name w:val="C60581E35EEC456189DD78F2ED9B1A63"/>
        <w:category>
          <w:name w:val="General"/>
          <w:gallery w:val="placeholder"/>
        </w:category>
        <w:types>
          <w:type w:val="bbPlcHdr"/>
        </w:types>
        <w:behaviors>
          <w:behavior w:val="content"/>
        </w:behaviors>
        <w:guid w:val="{97C0C468-508E-4BD1-9097-FFF0952A40D2}"/>
      </w:docPartPr>
      <w:docPartBody>
        <w:p w:rsidR="00FD5760" w:rsidRDefault="00FD5760" w:rsidP="00FD5760">
          <w:pPr>
            <w:pStyle w:val="C60581E35EEC456189DD78F2ED9B1A63"/>
          </w:pPr>
          <w:r w:rsidRPr="003F36D8">
            <w:rPr>
              <w:rStyle w:val="PlaceholderText"/>
            </w:rPr>
            <w:t>Click or tap here to enter text.</w:t>
          </w:r>
        </w:p>
      </w:docPartBody>
    </w:docPart>
    <w:docPart>
      <w:docPartPr>
        <w:name w:val="9C650F4ADFBB452B94C50B184B1CF6FD"/>
        <w:category>
          <w:name w:val="General"/>
          <w:gallery w:val="placeholder"/>
        </w:category>
        <w:types>
          <w:type w:val="bbPlcHdr"/>
        </w:types>
        <w:behaviors>
          <w:behavior w:val="content"/>
        </w:behaviors>
        <w:guid w:val="{2D6CCD90-C38C-45C0-98AA-1F8DC7344759}"/>
      </w:docPartPr>
      <w:docPartBody>
        <w:p w:rsidR="00FD5760" w:rsidRDefault="00FD5760" w:rsidP="00FD5760">
          <w:pPr>
            <w:pStyle w:val="9C650F4ADFBB452B94C50B184B1CF6FD"/>
          </w:pPr>
          <w:r w:rsidRPr="003F36D8">
            <w:rPr>
              <w:rStyle w:val="PlaceholderText"/>
            </w:rPr>
            <w:t>Click or tap here to enter text.</w:t>
          </w:r>
        </w:p>
      </w:docPartBody>
    </w:docPart>
    <w:docPart>
      <w:docPartPr>
        <w:name w:val="705B79C0AEE841FF9053FE2CAE8754AB"/>
        <w:category>
          <w:name w:val="General"/>
          <w:gallery w:val="placeholder"/>
        </w:category>
        <w:types>
          <w:type w:val="bbPlcHdr"/>
        </w:types>
        <w:behaviors>
          <w:behavior w:val="content"/>
        </w:behaviors>
        <w:guid w:val="{70760818-A4CB-485F-9265-D6A7D48A49C1}"/>
      </w:docPartPr>
      <w:docPartBody>
        <w:p w:rsidR="00FD5760" w:rsidRDefault="00FD5760" w:rsidP="00FD5760">
          <w:pPr>
            <w:pStyle w:val="705B79C0AEE841FF9053FE2CAE8754A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9219D2F4AD994D38B1C56015213BA849"/>
        <w:category>
          <w:name w:val="General"/>
          <w:gallery w:val="placeholder"/>
        </w:category>
        <w:types>
          <w:type w:val="bbPlcHdr"/>
        </w:types>
        <w:behaviors>
          <w:behavior w:val="content"/>
        </w:behaviors>
        <w:guid w:val="{F74A6C49-4715-4CDF-AFED-6D1A79EED1C5}"/>
      </w:docPartPr>
      <w:docPartBody>
        <w:p w:rsidR="00FD5760" w:rsidRDefault="00FD5760" w:rsidP="00FD5760">
          <w:pPr>
            <w:pStyle w:val="9219D2F4AD994D38B1C56015213BA849"/>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590E5F5AEB748F9917BA464792EFB6D"/>
        <w:category>
          <w:name w:val="General"/>
          <w:gallery w:val="placeholder"/>
        </w:category>
        <w:types>
          <w:type w:val="bbPlcHdr"/>
        </w:types>
        <w:behaviors>
          <w:behavior w:val="content"/>
        </w:behaviors>
        <w:guid w:val="{CDC723EF-AF3A-439C-A49B-F8395F24AF01}"/>
      </w:docPartPr>
      <w:docPartBody>
        <w:p w:rsidR="00FD5760" w:rsidRDefault="00FD5760" w:rsidP="00FD5760">
          <w:pPr>
            <w:pStyle w:val="0590E5F5AEB748F9917BA464792EFB6D"/>
          </w:pPr>
          <w:r w:rsidRPr="003F36D8">
            <w:rPr>
              <w:rStyle w:val="PlaceholderText"/>
            </w:rPr>
            <w:t>Click or tap here to enter text.</w:t>
          </w:r>
        </w:p>
      </w:docPartBody>
    </w:docPart>
    <w:docPart>
      <w:docPartPr>
        <w:name w:val="E820BC2DADD343A0995CE8EBC7B02CB2"/>
        <w:category>
          <w:name w:val="General"/>
          <w:gallery w:val="placeholder"/>
        </w:category>
        <w:types>
          <w:type w:val="bbPlcHdr"/>
        </w:types>
        <w:behaviors>
          <w:behavior w:val="content"/>
        </w:behaviors>
        <w:guid w:val="{70FFA92F-9C5C-480D-A1B0-DA4FA5E8A675}"/>
      </w:docPartPr>
      <w:docPartBody>
        <w:p w:rsidR="00FD5760" w:rsidRDefault="00FD5760" w:rsidP="00FD5760">
          <w:pPr>
            <w:pStyle w:val="E820BC2DADD343A0995CE8EBC7B02CB2"/>
          </w:pPr>
          <w:r w:rsidRPr="003F36D8">
            <w:rPr>
              <w:rStyle w:val="PlaceholderText"/>
            </w:rPr>
            <w:t>Click or tap here to enter text.</w:t>
          </w:r>
        </w:p>
      </w:docPartBody>
    </w:docPart>
    <w:docPart>
      <w:docPartPr>
        <w:name w:val="ABC2CE81D4574987B68EB2243324472D"/>
        <w:category>
          <w:name w:val="General"/>
          <w:gallery w:val="placeholder"/>
        </w:category>
        <w:types>
          <w:type w:val="bbPlcHdr"/>
        </w:types>
        <w:behaviors>
          <w:behavior w:val="content"/>
        </w:behaviors>
        <w:guid w:val="{376C2301-7D4C-4355-AE77-B0E8F91E80A5}"/>
      </w:docPartPr>
      <w:docPartBody>
        <w:p w:rsidR="00FD5760" w:rsidRDefault="00FD5760" w:rsidP="00FD5760">
          <w:pPr>
            <w:pStyle w:val="ABC2CE81D4574987B68EB2243324472D"/>
          </w:pPr>
          <w:r w:rsidRPr="003F36D8">
            <w:rPr>
              <w:rStyle w:val="PlaceholderText"/>
            </w:rPr>
            <w:t>Click or tap here to enter text.</w:t>
          </w:r>
        </w:p>
      </w:docPartBody>
    </w:docPart>
    <w:docPart>
      <w:docPartPr>
        <w:name w:val="17680F43EDFD435885EC74D9B2765C6F"/>
        <w:category>
          <w:name w:val="General"/>
          <w:gallery w:val="placeholder"/>
        </w:category>
        <w:types>
          <w:type w:val="bbPlcHdr"/>
        </w:types>
        <w:behaviors>
          <w:behavior w:val="content"/>
        </w:behaviors>
        <w:guid w:val="{E8DB51DD-4B26-4A04-A2EA-BC9330F5CE92}"/>
      </w:docPartPr>
      <w:docPartBody>
        <w:p w:rsidR="00FD5760" w:rsidRDefault="00FD5760" w:rsidP="00FD5760">
          <w:pPr>
            <w:pStyle w:val="17680F43EDFD435885EC74D9B2765C6F"/>
          </w:pPr>
          <w:r w:rsidRPr="003F36D8">
            <w:rPr>
              <w:rStyle w:val="PlaceholderText"/>
            </w:rPr>
            <w:t>Click or tap here to enter text.</w:t>
          </w:r>
        </w:p>
      </w:docPartBody>
    </w:docPart>
    <w:docPart>
      <w:docPartPr>
        <w:name w:val="4AADB44F6E774C25BD6BCB83920F5C77"/>
        <w:category>
          <w:name w:val="General"/>
          <w:gallery w:val="placeholder"/>
        </w:category>
        <w:types>
          <w:type w:val="bbPlcHdr"/>
        </w:types>
        <w:behaviors>
          <w:behavior w:val="content"/>
        </w:behaviors>
        <w:guid w:val="{4CD7768F-8639-4962-A240-9BF90A38088E}"/>
      </w:docPartPr>
      <w:docPartBody>
        <w:p w:rsidR="00FD5760" w:rsidRDefault="00FD5760" w:rsidP="00FD5760">
          <w:pPr>
            <w:pStyle w:val="4AADB44F6E774C25BD6BCB83920F5C77"/>
          </w:pPr>
          <w:r w:rsidRPr="003F36D8">
            <w:rPr>
              <w:rStyle w:val="PlaceholderText"/>
            </w:rPr>
            <w:t>Click or tap here to enter text.</w:t>
          </w:r>
        </w:p>
      </w:docPartBody>
    </w:docPart>
    <w:docPart>
      <w:docPartPr>
        <w:name w:val="0779B7140FD94D34979945684283BE09"/>
        <w:category>
          <w:name w:val="General"/>
          <w:gallery w:val="placeholder"/>
        </w:category>
        <w:types>
          <w:type w:val="bbPlcHdr"/>
        </w:types>
        <w:behaviors>
          <w:behavior w:val="content"/>
        </w:behaviors>
        <w:guid w:val="{033E1DB3-917A-45B6-B8A2-7903C14E397C}"/>
      </w:docPartPr>
      <w:docPartBody>
        <w:p w:rsidR="00FD5760" w:rsidRDefault="00FD5760" w:rsidP="00FD5760">
          <w:pPr>
            <w:pStyle w:val="0779B7140FD94D34979945684283BE09"/>
          </w:pPr>
          <w:r w:rsidRPr="003F36D8">
            <w:rPr>
              <w:rStyle w:val="PlaceholderText"/>
            </w:rPr>
            <w:t>Click or tap here to enter text.</w:t>
          </w:r>
        </w:p>
      </w:docPartBody>
    </w:docPart>
    <w:docPart>
      <w:docPartPr>
        <w:name w:val="FA18C8E3211D4056ACBF84ECD9FF0E72"/>
        <w:category>
          <w:name w:val="General"/>
          <w:gallery w:val="placeholder"/>
        </w:category>
        <w:types>
          <w:type w:val="bbPlcHdr"/>
        </w:types>
        <w:behaviors>
          <w:behavior w:val="content"/>
        </w:behaviors>
        <w:guid w:val="{24C84E06-E8AB-454C-BF7A-8BB7F3E43466}"/>
      </w:docPartPr>
      <w:docPartBody>
        <w:p w:rsidR="00FD5760" w:rsidRDefault="00FD5760" w:rsidP="00FD5760">
          <w:pPr>
            <w:pStyle w:val="FA18C8E3211D4056ACBF84ECD9FF0E72"/>
          </w:pPr>
          <w:r w:rsidRPr="003F36D8">
            <w:rPr>
              <w:rStyle w:val="PlaceholderText"/>
            </w:rPr>
            <w:t>Click or tap here to enter text.</w:t>
          </w:r>
        </w:p>
      </w:docPartBody>
    </w:docPart>
    <w:docPart>
      <w:docPartPr>
        <w:name w:val="7B2B616AAF22490C894041EFC80F3D54"/>
        <w:category>
          <w:name w:val="General"/>
          <w:gallery w:val="placeholder"/>
        </w:category>
        <w:types>
          <w:type w:val="bbPlcHdr"/>
        </w:types>
        <w:behaviors>
          <w:behavior w:val="content"/>
        </w:behaviors>
        <w:guid w:val="{BA96BBEB-AA8E-49FE-9DA1-76C3BC5FD6DF}"/>
      </w:docPartPr>
      <w:docPartBody>
        <w:p w:rsidR="00FD5760" w:rsidRDefault="00FD5760" w:rsidP="00FD5760">
          <w:pPr>
            <w:pStyle w:val="7B2B616AAF22490C894041EFC80F3D54"/>
          </w:pPr>
          <w:r w:rsidRPr="003F36D8">
            <w:rPr>
              <w:rStyle w:val="PlaceholderText"/>
            </w:rPr>
            <w:t>Click or tap here to enter text.</w:t>
          </w:r>
        </w:p>
      </w:docPartBody>
    </w:docPart>
    <w:docPart>
      <w:docPartPr>
        <w:name w:val="8EB3CB0ADB3144A09CBC3AB113AF73D5"/>
        <w:category>
          <w:name w:val="General"/>
          <w:gallery w:val="placeholder"/>
        </w:category>
        <w:types>
          <w:type w:val="bbPlcHdr"/>
        </w:types>
        <w:behaviors>
          <w:behavior w:val="content"/>
        </w:behaviors>
        <w:guid w:val="{F59A3423-E3FD-4FB8-AC61-6168A7449E0D}"/>
      </w:docPartPr>
      <w:docPartBody>
        <w:p w:rsidR="00FD5760" w:rsidRDefault="00FD5760" w:rsidP="00FD5760">
          <w:pPr>
            <w:pStyle w:val="8EB3CB0ADB3144A09CBC3AB113AF73D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591B716989E4B59A1FF3C5A8F3289D0"/>
        <w:category>
          <w:name w:val="General"/>
          <w:gallery w:val="placeholder"/>
        </w:category>
        <w:types>
          <w:type w:val="bbPlcHdr"/>
        </w:types>
        <w:behaviors>
          <w:behavior w:val="content"/>
        </w:behaviors>
        <w:guid w:val="{D607CFF2-7611-49B3-9B13-502BD6FCC60A}"/>
      </w:docPartPr>
      <w:docPartBody>
        <w:p w:rsidR="00FD5760" w:rsidRDefault="00FD5760" w:rsidP="00FD5760">
          <w:pPr>
            <w:pStyle w:val="C591B716989E4B59A1FF3C5A8F3289D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9484A630C5BD4E69983D7DAD558F1784"/>
        <w:category>
          <w:name w:val="General"/>
          <w:gallery w:val="placeholder"/>
        </w:category>
        <w:types>
          <w:type w:val="bbPlcHdr"/>
        </w:types>
        <w:behaviors>
          <w:behavior w:val="content"/>
        </w:behaviors>
        <w:guid w:val="{13410F24-6D87-4185-ADAB-E458A433375D}"/>
      </w:docPartPr>
      <w:docPartBody>
        <w:p w:rsidR="00FD5760" w:rsidRDefault="00FD5760" w:rsidP="00FD5760">
          <w:pPr>
            <w:pStyle w:val="9484A630C5BD4E69983D7DAD558F178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A962C7677BB4861910439D3AA705811"/>
        <w:category>
          <w:name w:val="General"/>
          <w:gallery w:val="placeholder"/>
        </w:category>
        <w:types>
          <w:type w:val="bbPlcHdr"/>
        </w:types>
        <w:behaviors>
          <w:behavior w:val="content"/>
        </w:behaviors>
        <w:guid w:val="{26D94ACE-F7B7-42C1-B7EB-0C3CA7D712DF}"/>
      </w:docPartPr>
      <w:docPartBody>
        <w:p w:rsidR="00FD5760" w:rsidRDefault="00FD5760" w:rsidP="00FD5760">
          <w:pPr>
            <w:pStyle w:val="EA962C7677BB4861910439D3AA70581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1C5D3B85F19497BA60980EE6ED97F8A"/>
        <w:category>
          <w:name w:val="General"/>
          <w:gallery w:val="placeholder"/>
        </w:category>
        <w:types>
          <w:type w:val="bbPlcHdr"/>
        </w:types>
        <w:behaviors>
          <w:behavior w:val="content"/>
        </w:behaviors>
        <w:guid w:val="{1C7EDCAD-F936-4578-9C1F-00AE6FB106F0}"/>
      </w:docPartPr>
      <w:docPartBody>
        <w:p w:rsidR="00FD5760" w:rsidRDefault="00FD5760" w:rsidP="00FD5760">
          <w:pPr>
            <w:pStyle w:val="01C5D3B85F19497BA60980EE6ED97F8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DAFA6504BBF4EF8A862BDCEFE420874"/>
        <w:category>
          <w:name w:val="General"/>
          <w:gallery w:val="placeholder"/>
        </w:category>
        <w:types>
          <w:type w:val="bbPlcHdr"/>
        </w:types>
        <w:behaviors>
          <w:behavior w:val="content"/>
        </w:behaviors>
        <w:guid w:val="{1A6F7CB9-393F-4FDC-9D36-7F775340CFC8}"/>
      </w:docPartPr>
      <w:docPartBody>
        <w:p w:rsidR="00FD5760" w:rsidRDefault="00FD5760" w:rsidP="00FD5760">
          <w:pPr>
            <w:pStyle w:val="4DAFA6504BBF4EF8A862BDCEFE42087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A1125EED0C74DE7B3145D77DEDADE66"/>
        <w:category>
          <w:name w:val="General"/>
          <w:gallery w:val="placeholder"/>
        </w:category>
        <w:types>
          <w:type w:val="bbPlcHdr"/>
        </w:types>
        <w:behaviors>
          <w:behavior w:val="content"/>
        </w:behaviors>
        <w:guid w:val="{F33E8A5E-0FA8-473A-800B-BCF43A19ACCE}"/>
      </w:docPartPr>
      <w:docPartBody>
        <w:p w:rsidR="00FD5760" w:rsidRDefault="00FD5760" w:rsidP="00FD5760">
          <w:pPr>
            <w:pStyle w:val="DA1125EED0C74DE7B3145D77DEDADE6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D645688F55941628B82BA48C2D5970C"/>
        <w:category>
          <w:name w:val="General"/>
          <w:gallery w:val="placeholder"/>
        </w:category>
        <w:types>
          <w:type w:val="bbPlcHdr"/>
        </w:types>
        <w:behaviors>
          <w:behavior w:val="content"/>
        </w:behaviors>
        <w:guid w:val="{9DFAA81B-E083-41BA-BC94-5B78B30FA601}"/>
      </w:docPartPr>
      <w:docPartBody>
        <w:p w:rsidR="00FD5760" w:rsidRDefault="00FD5760" w:rsidP="00FD5760">
          <w:pPr>
            <w:pStyle w:val="3D645688F55941628B82BA48C2D5970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2AD588E9C2742DB9FFE9AAF6D820D9C"/>
        <w:category>
          <w:name w:val="General"/>
          <w:gallery w:val="placeholder"/>
        </w:category>
        <w:types>
          <w:type w:val="bbPlcHdr"/>
        </w:types>
        <w:behaviors>
          <w:behavior w:val="content"/>
        </w:behaviors>
        <w:guid w:val="{338AF66F-2F35-4F5B-9076-A495ED302DF1}"/>
      </w:docPartPr>
      <w:docPartBody>
        <w:p w:rsidR="00FD5760" w:rsidRDefault="00FD5760" w:rsidP="00FD5760">
          <w:pPr>
            <w:pStyle w:val="A2AD588E9C2742DB9FFE9AAF6D820D9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4C087EBEBB54070BF76FED3BCEC6A20"/>
        <w:category>
          <w:name w:val="General"/>
          <w:gallery w:val="placeholder"/>
        </w:category>
        <w:types>
          <w:type w:val="bbPlcHdr"/>
        </w:types>
        <w:behaviors>
          <w:behavior w:val="content"/>
        </w:behaviors>
        <w:guid w:val="{9516BE6D-E177-4B2D-98FE-61DD35D4BE15}"/>
      </w:docPartPr>
      <w:docPartBody>
        <w:p w:rsidR="00FD5760" w:rsidRDefault="00FD5760" w:rsidP="00FD5760">
          <w:pPr>
            <w:pStyle w:val="F4C087EBEBB54070BF76FED3BCEC6A2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5B9413A61EF4F21A0116D5885FF3796"/>
        <w:category>
          <w:name w:val="General"/>
          <w:gallery w:val="placeholder"/>
        </w:category>
        <w:types>
          <w:type w:val="bbPlcHdr"/>
        </w:types>
        <w:behaviors>
          <w:behavior w:val="content"/>
        </w:behaviors>
        <w:guid w:val="{7304BBB6-2041-407C-AB88-CE51C6BD92B1}"/>
      </w:docPartPr>
      <w:docPartBody>
        <w:p w:rsidR="00FD5760" w:rsidRDefault="00FD5760" w:rsidP="00FD5760">
          <w:pPr>
            <w:pStyle w:val="35B9413A61EF4F21A0116D5885FF379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7A3B4A1DB164B80AEA31F868736E459"/>
        <w:category>
          <w:name w:val="General"/>
          <w:gallery w:val="placeholder"/>
        </w:category>
        <w:types>
          <w:type w:val="bbPlcHdr"/>
        </w:types>
        <w:behaviors>
          <w:behavior w:val="content"/>
        </w:behaviors>
        <w:guid w:val="{3E290D60-BD57-4D0A-B1D0-E72ECFF3868C}"/>
      </w:docPartPr>
      <w:docPartBody>
        <w:p w:rsidR="00FD5760" w:rsidRDefault="00FD5760" w:rsidP="00FD5760">
          <w:pPr>
            <w:pStyle w:val="B7A3B4A1DB164B80AEA31F868736E459"/>
          </w:pPr>
          <w:r w:rsidRPr="003F36D8">
            <w:rPr>
              <w:rStyle w:val="PlaceholderText"/>
            </w:rPr>
            <w:t>Click or tap here to enter text.</w:t>
          </w:r>
        </w:p>
      </w:docPartBody>
    </w:docPart>
    <w:docPart>
      <w:docPartPr>
        <w:name w:val="5662709C62E1406C97D78E76DE24D6B0"/>
        <w:category>
          <w:name w:val="General"/>
          <w:gallery w:val="placeholder"/>
        </w:category>
        <w:types>
          <w:type w:val="bbPlcHdr"/>
        </w:types>
        <w:behaviors>
          <w:behavior w:val="content"/>
        </w:behaviors>
        <w:guid w:val="{AAB37DA1-8B7B-4875-B3CA-2E60FD7B45A1}"/>
      </w:docPartPr>
      <w:docPartBody>
        <w:p w:rsidR="00FD5760" w:rsidRDefault="00FD5760" w:rsidP="00FD5760">
          <w:pPr>
            <w:pStyle w:val="5662709C62E1406C97D78E76DE24D6B0"/>
          </w:pPr>
          <w:r>
            <w:rPr>
              <w:rStyle w:val="PlaceholderText"/>
            </w:rPr>
            <w:t>Click or tap here to enter text.</w:t>
          </w:r>
        </w:p>
      </w:docPartBody>
    </w:docPart>
    <w:docPart>
      <w:docPartPr>
        <w:name w:val="D88D04099DE94B3E9E7985F71B4F1798"/>
        <w:category>
          <w:name w:val="General"/>
          <w:gallery w:val="placeholder"/>
        </w:category>
        <w:types>
          <w:type w:val="bbPlcHdr"/>
        </w:types>
        <w:behaviors>
          <w:behavior w:val="content"/>
        </w:behaviors>
        <w:guid w:val="{46159927-02D9-427D-8907-E7E4260C1D0E}"/>
      </w:docPartPr>
      <w:docPartBody>
        <w:p w:rsidR="00FD5760" w:rsidRDefault="00FD5760" w:rsidP="00FD5760">
          <w:pPr>
            <w:pStyle w:val="D88D04099DE94B3E9E7985F71B4F1798"/>
          </w:pPr>
          <w:r>
            <w:rPr>
              <w:rStyle w:val="PlaceholderText"/>
            </w:rPr>
            <w:t>Click or tap here to enter text.</w:t>
          </w:r>
        </w:p>
      </w:docPartBody>
    </w:docPart>
    <w:docPart>
      <w:docPartPr>
        <w:name w:val="390CA230426B49019F55AF834949D962"/>
        <w:category>
          <w:name w:val="General"/>
          <w:gallery w:val="placeholder"/>
        </w:category>
        <w:types>
          <w:type w:val="bbPlcHdr"/>
        </w:types>
        <w:behaviors>
          <w:behavior w:val="content"/>
        </w:behaviors>
        <w:guid w:val="{D654DE09-A262-45B3-891A-058FC8EB1833}"/>
      </w:docPartPr>
      <w:docPartBody>
        <w:p w:rsidR="00FD5760" w:rsidRDefault="00FD5760" w:rsidP="00FD5760">
          <w:pPr>
            <w:pStyle w:val="390CA230426B49019F55AF834949D962"/>
          </w:pPr>
          <w:r w:rsidRPr="003F36D8">
            <w:rPr>
              <w:rStyle w:val="PlaceholderText"/>
            </w:rPr>
            <w:t>Click or tap here to enter text.</w:t>
          </w:r>
        </w:p>
      </w:docPartBody>
    </w:docPart>
    <w:docPart>
      <w:docPartPr>
        <w:name w:val="4642B151B705475C9545F1859F27E06A"/>
        <w:category>
          <w:name w:val="General"/>
          <w:gallery w:val="placeholder"/>
        </w:category>
        <w:types>
          <w:type w:val="bbPlcHdr"/>
        </w:types>
        <w:behaviors>
          <w:behavior w:val="content"/>
        </w:behaviors>
        <w:guid w:val="{F09B7D5E-439E-45ED-9445-81F77DA3FA35}"/>
      </w:docPartPr>
      <w:docPartBody>
        <w:p w:rsidR="00FD5760" w:rsidRDefault="00FD5760" w:rsidP="00FD5760">
          <w:pPr>
            <w:pStyle w:val="4642B151B705475C9545F1859F27E06A"/>
          </w:pPr>
          <w:r w:rsidRPr="003F36D8">
            <w:rPr>
              <w:rStyle w:val="PlaceholderText"/>
            </w:rPr>
            <w:t>Click or tap here to enter text.</w:t>
          </w:r>
        </w:p>
      </w:docPartBody>
    </w:docPart>
    <w:docPart>
      <w:docPartPr>
        <w:name w:val="6E0DC6FB52904589AB6A086C52279C9B"/>
        <w:category>
          <w:name w:val="General"/>
          <w:gallery w:val="placeholder"/>
        </w:category>
        <w:types>
          <w:type w:val="bbPlcHdr"/>
        </w:types>
        <w:behaviors>
          <w:behavior w:val="content"/>
        </w:behaviors>
        <w:guid w:val="{E7A1980A-92E9-454E-A33B-A0C3174DFAE1}"/>
      </w:docPartPr>
      <w:docPartBody>
        <w:p w:rsidR="00FD5760" w:rsidRDefault="00FD5760" w:rsidP="00FD5760">
          <w:pPr>
            <w:pStyle w:val="6E0DC6FB52904589AB6A086C52279C9B"/>
          </w:pPr>
          <w:r w:rsidRPr="003F36D8">
            <w:rPr>
              <w:rStyle w:val="PlaceholderText"/>
            </w:rPr>
            <w:t>Click or tap here to enter text.</w:t>
          </w:r>
        </w:p>
      </w:docPartBody>
    </w:docPart>
    <w:docPart>
      <w:docPartPr>
        <w:name w:val="9077BA738F564AF1856767DF8EB5AF96"/>
        <w:category>
          <w:name w:val="General"/>
          <w:gallery w:val="placeholder"/>
        </w:category>
        <w:types>
          <w:type w:val="bbPlcHdr"/>
        </w:types>
        <w:behaviors>
          <w:behavior w:val="content"/>
        </w:behaviors>
        <w:guid w:val="{0BA2EBD4-5502-43CC-8BCC-33BB08A953EA}"/>
      </w:docPartPr>
      <w:docPartBody>
        <w:p w:rsidR="00FD5760" w:rsidRDefault="00FD5760" w:rsidP="00FD5760">
          <w:pPr>
            <w:pStyle w:val="9077BA738F564AF1856767DF8EB5AF96"/>
          </w:pPr>
          <w:r w:rsidRPr="003F36D8">
            <w:rPr>
              <w:rStyle w:val="PlaceholderText"/>
            </w:rPr>
            <w:t>Click or tap here to enter text.</w:t>
          </w:r>
        </w:p>
      </w:docPartBody>
    </w:docPart>
    <w:docPart>
      <w:docPartPr>
        <w:name w:val="6F78B6103B214B58868D346E78D33700"/>
        <w:category>
          <w:name w:val="General"/>
          <w:gallery w:val="placeholder"/>
        </w:category>
        <w:types>
          <w:type w:val="bbPlcHdr"/>
        </w:types>
        <w:behaviors>
          <w:behavior w:val="content"/>
        </w:behaviors>
        <w:guid w:val="{A990218F-5976-4088-9BD0-BA7B2FDCB388}"/>
      </w:docPartPr>
      <w:docPartBody>
        <w:p w:rsidR="00FD5760" w:rsidRDefault="00FD5760" w:rsidP="00FD5760">
          <w:pPr>
            <w:pStyle w:val="6F78B6103B214B58868D346E78D3370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AA0B2C9A1FA445E81EABD5590A1EA04"/>
        <w:category>
          <w:name w:val="General"/>
          <w:gallery w:val="placeholder"/>
        </w:category>
        <w:types>
          <w:type w:val="bbPlcHdr"/>
        </w:types>
        <w:behaviors>
          <w:behavior w:val="content"/>
        </w:behaviors>
        <w:guid w:val="{F15A0D10-FD50-46C4-9B59-4E1D5B4D50AF}"/>
      </w:docPartPr>
      <w:docPartBody>
        <w:p w:rsidR="00FD5760" w:rsidRDefault="00FD5760" w:rsidP="00FD5760">
          <w:pPr>
            <w:pStyle w:val="8AA0B2C9A1FA445E81EABD5590A1EA04"/>
          </w:pPr>
          <w:r w:rsidRPr="003F36D8">
            <w:rPr>
              <w:rStyle w:val="PlaceholderText"/>
            </w:rPr>
            <w:t>Click or tap here to enter text.</w:t>
          </w:r>
        </w:p>
      </w:docPartBody>
    </w:docPart>
    <w:docPart>
      <w:docPartPr>
        <w:name w:val="CC1D20BDC65841CA9159727C0FB78AC9"/>
        <w:category>
          <w:name w:val="General"/>
          <w:gallery w:val="placeholder"/>
        </w:category>
        <w:types>
          <w:type w:val="bbPlcHdr"/>
        </w:types>
        <w:behaviors>
          <w:behavior w:val="content"/>
        </w:behaviors>
        <w:guid w:val="{A2E2560B-F15F-44A5-A751-013F2C62EBCA}"/>
      </w:docPartPr>
      <w:docPartBody>
        <w:p w:rsidR="00FD5760" w:rsidRDefault="00FD5760" w:rsidP="00FD5760">
          <w:pPr>
            <w:pStyle w:val="CC1D20BDC65841CA9159727C0FB78AC9"/>
          </w:pPr>
          <w:r w:rsidRPr="003F36D8">
            <w:rPr>
              <w:rStyle w:val="PlaceholderText"/>
            </w:rPr>
            <w:t>Click or tap here to enter text.</w:t>
          </w:r>
        </w:p>
      </w:docPartBody>
    </w:docPart>
    <w:docPart>
      <w:docPartPr>
        <w:name w:val="FE09396683FA4FE7AA8743B477705CB0"/>
        <w:category>
          <w:name w:val="General"/>
          <w:gallery w:val="placeholder"/>
        </w:category>
        <w:types>
          <w:type w:val="bbPlcHdr"/>
        </w:types>
        <w:behaviors>
          <w:behavior w:val="content"/>
        </w:behaviors>
        <w:guid w:val="{D563DFEF-E29A-4415-99D9-AA934FE3455A}"/>
      </w:docPartPr>
      <w:docPartBody>
        <w:p w:rsidR="00FD5760" w:rsidRDefault="00FD5760" w:rsidP="00FD5760">
          <w:pPr>
            <w:pStyle w:val="FE09396683FA4FE7AA8743B477705CB0"/>
          </w:pPr>
          <w:r w:rsidRPr="003F36D8">
            <w:rPr>
              <w:rStyle w:val="PlaceholderText"/>
            </w:rPr>
            <w:t>Click or tap here to enter text.</w:t>
          </w:r>
        </w:p>
      </w:docPartBody>
    </w:docPart>
    <w:docPart>
      <w:docPartPr>
        <w:name w:val="0B19C37A159F4D7CBC3FF00727CF0CC4"/>
        <w:category>
          <w:name w:val="General"/>
          <w:gallery w:val="placeholder"/>
        </w:category>
        <w:types>
          <w:type w:val="bbPlcHdr"/>
        </w:types>
        <w:behaviors>
          <w:behavior w:val="content"/>
        </w:behaviors>
        <w:guid w:val="{A26B2414-40DE-4055-8CAC-0E00CDA28249}"/>
      </w:docPartPr>
      <w:docPartBody>
        <w:p w:rsidR="00FD5760" w:rsidRDefault="00FD5760" w:rsidP="00FD5760">
          <w:pPr>
            <w:pStyle w:val="0B19C37A159F4D7CBC3FF00727CF0CC4"/>
          </w:pPr>
          <w:r w:rsidRPr="003F36D8">
            <w:rPr>
              <w:rStyle w:val="PlaceholderText"/>
            </w:rPr>
            <w:t>Click or tap here to enter text.</w:t>
          </w:r>
        </w:p>
      </w:docPartBody>
    </w:docPart>
    <w:docPart>
      <w:docPartPr>
        <w:name w:val="11CCB155644945E1B28653668D6AF46B"/>
        <w:category>
          <w:name w:val="General"/>
          <w:gallery w:val="placeholder"/>
        </w:category>
        <w:types>
          <w:type w:val="bbPlcHdr"/>
        </w:types>
        <w:behaviors>
          <w:behavior w:val="content"/>
        </w:behaviors>
        <w:guid w:val="{00D98ED8-842B-4CBE-9D8B-425FD271424B}"/>
      </w:docPartPr>
      <w:docPartBody>
        <w:p w:rsidR="00FD5760" w:rsidRDefault="00FD5760" w:rsidP="00FD5760">
          <w:pPr>
            <w:pStyle w:val="11CCB155644945E1B28653668D6AF46B"/>
          </w:pPr>
          <w:r w:rsidRPr="003F36D8">
            <w:rPr>
              <w:rStyle w:val="PlaceholderText"/>
            </w:rPr>
            <w:t>Click or tap here to enter text.</w:t>
          </w:r>
        </w:p>
      </w:docPartBody>
    </w:docPart>
    <w:docPart>
      <w:docPartPr>
        <w:name w:val="7969E2440DA143B786F406A1E4433EAF"/>
        <w:category>
          <w:name w:val="General"/>
          <w:gallery w:val="placeholder"/>
        </w:category>
        <w:types>
          <w:type w:val="bbPlcHdr"/>
        </w:types>
        <w:behaviors>
          <w:behavior w:val="content"/>
        </w:behaviors>
        <w:guid w:val="{232FA7A0-3069-4EEE-BF87-E0367E540F71}"/>
      </w:docPartPr>
      <w:docPartBody>
        <w:p w:rsidR="00FD5760" w:rsidRDefault="00FD5760" w:rsidP="00FD5760">
          <w:pPr>
            <w:pStyle w:val="7969E2440DA143B786F406A1E4433EAF"/>
          </w:pPr>
          <w:r>
            <w:rPr>
              <w:rStyle w:val="PlaceholderText"/>
            </w:rPr>
            <w:t>Click or tap here to enter text.</w:t>
          </w:r>
        </w:p>
      </w:docPartBody>
    </w:docPart>
    <w:docPart>
      <w:docPartPr>
        <w:name w:val="714D420DFD1444E4B1D539A7BFE3B9B6"/>
        <w:category>
          <w:name w:val="General"/>
          <w:gallery w:val="placeholder"/>
        </w:category>
        <w:types>
          <w:type w:val="bbPlcHdr"/>
        </w:types>
        <w:behaviors>
          <w:behavior w:val="content"/>
        </w:behaviors>
        <w:guid w:val="{2C3C38B4-84A9-4FE1-8652-83E544C85847}"/>
      </w:docPartPr>
      <w:docPartBody>
        <w:p w:rsidR="00FD5760" w:rsidRDefault="00FD5760" w:rsidP="00FD5760">
          <w:pPr>
            <w:pStyle w:val="714D420DFD1444E4B1D539A7BFE3B9B6"/>
          </w:pPr>
          <w:r>
            <w:rPr>
              <w:rStyle w:val="PlaceholderText"/>
            </w:rPr>
            <w:t>Click or tap here to enter text.</w:t>
          </w:r>
        </w:p>
      </w:docPartBody>
    </w:docPart>
    <w:docPart>
      <w:docPartPr>
        <w:name w:val="DD43928739CC4E37A9AE23002A270622"/>
        <w:category>
          <w:name w:val="General"/>
          <w:gallery w:val="placeholder"/>
        </w:category>
        <w:types>
          <w:type w:val="bbPlcHdr"/>
        </w:types>
        <w:behaviors>
          <w:behavior w:val="content"/>
        </w:behaviors>
        <w:guid w:val="{86567204-36D9-4D76-9589-87165886CCA8}"/>
      </w:docPartPr>
      <w:docPartBody>
        <w:p w:rsidR="00FD5760" w:rsidRDefault="00FD5760" w:rsidP="00FD5760">
          <w:pPr>
            <w:pStyle w:val="DD43928739CC4E37A9AE23002A270622"/>
          </w:pPr>
          <w:r w:rsidRPr="003F36D8">
            <w:rPr>
              <w:rStyle w:val="PlaceholderText"/>
            </w:rPr>
            <w:t>Click or tap here to enter text.</w:t>
          </w:r>
        </w:p>
      </w:docPartBody>
    </w:docPart>
    <w:docPart>
      <w:docPartPr>
        <w:name w:val="FF1A66FAB4644EA489C1B2D78B56F604"/>
        <w:category>
          <w:name w:val="General"/>
          <w:gallery w:val="placeholder"/>
        </w:category>
        <w:types>
          <w:type w:val="bbPlcHdr"/>
        </w:types>
        <w:behaviors>
          <w:behavior w:val="content"/>
        </w:behaviors>
        <w:guid w:val="{3827D775-BA92-4316-A9F5-FBD363B913EF}"/>
      </w:docPartPr>
      <w:docPartBody>
        <w:p w:rsidR="00FD5760" w:rsidRDefault="00FD5760" w:rsidP="00FD5760">
          <w:pPr>
            <w:pStyle w:val="FF1A66FAB4644EA489C1B2D78B56F604"/>
          </w:pPr>
          <w:r w:rsidRPr="003F36D8">
            <w:rPr>
              <w:rStyle w:val="PlaceholderText"/>
            </w:rPr>
            <w:t>Click or tap here to enter text.</w:t>
          </w:r>
        </w:p>
      </w:docPartBody>
    </w:docPart>
    <w:docPart>
      <w:docPartPr>
        <w:name w:val="EB700DDC72754C76A9271172C460BEA1"/>
        <w:category>
          <w:name w:val="General"/>
          <w:gallery w:val="placeholder"/>
        </w:category>
        <w:types>
          <w:type w:val="bbPlcHdr"/>
        </w:types>
        <w:behaviors>
          <w:behavior w:val="content"/>
        </w:behaviors>
        <w:guid w:val="{ACCA69A8-288A-4B20-A8A1-04531084291D}"/>
      </w:docPartPr>
      <w:docPartBody>
        <w:p w:rsidR="00FD5760" w:rsidRDefault="00FD5760" w:rsidP="00FD5760">
          <w:pPr>
            <w:pStyle w:val="EB700DDC72754C76A9271172C460BEA1"/>
          </w:pPr>
          <w:r w:rsidRPr="003F36D8">
            <w:rPr>
              <w:rStyle w:val="PlaceholderText"/>
            </w:rPr>
            <w:t>Click or tap here to enter text.</w:t>
          </w:r>
        </w:p>
      </w:docPartBody>
    </w:docPart>
    <w:docPart>
      <w:docPartPr>
        <w:name w:val="F0593304833140D4A531577BBAAC99BF"/>
        <w:category>
          <w:name w:val="General"/>
          <w:gallery w:val="placeholder"/>
        </w:category>
        <w:types>
          <w:type w:val="bbPlcHdr"/>
        </w:types>
        <w:behaviors>
          <w:behavior w:val="content"/>
        </w:behaviors>
        <w:guid w:val="{EE13E0F4-5206-408A-8255-434F881EDA81}"/>
      </w:docPartPr>
      <w:docPartBody>
        <w:p w:rsidR="00FD5760" w:rsidRDefault="00FD5760" w:rsidP="00FD5760">
          <w:pPr>
            <w:pStyle w:val="F0593304833140D4A531577BBAAC99BF"/>
          </w:pPr>
          <w:r w:rsidRPr="003F36D8">
            <w:rPr>
              <w:rStyle w:val="PlaceholderText"/>
            </w:rPr>
            <w:t>Click or tap here to enter text.</w:t>
          </w:r>
        </w:p>
      </w:docPartBody>
    </w:docPart>
    <w:docPart>
      <w:docPartPr>
        <w:name w:val="62615565EAC24911951860F9D6C1A71C"/>
        <w:category>
          <w:name w:val="General"/>
          <w:gallery w:val="placeholder"/>
        </w:category>
        <w:types>
          <w:type w:val="bbPlcHdr"/>
        </w:types>
        <w:behaviors>
          <w:behavior w:val="content"/>
        </w:behaviors>
        <w:guid w:val="{A9E2C38B-2E90-422E-83B6-1B876644E8BC}"/>
      </w:docPartPr>
      <w:docPartBody>
        <w:p w:rsidR="00FD5760" w:rsidRDefault="00FD5760" w:rsidP="00FD5760">
          <w:pPr>
            <w:pStyle w:val="62615565EAC24911951860F9D6C1A71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E7B586802EE4FF0A7247BB9DA8D792F"/>
        <w:category>
          <w:name w:val="General"/>
          <w:gallery w:val="placeholder"/>
        </w:category>
        <w:types>
          <w:type w:val="bbPlcHdr"/>
        </w:types>
        <w:behaviors>
          <w:behavior w:val="content"/>
        </w:behaviors>
        <w:guid w:val="{A57A1156-0338-4323-BD91-74F7A5824EFC}"/>
      </w:docPartPr>
      <w:docPartBody>
        <w:p w:rsidR="00FD5760" w:rsidRDefault="00FD5760" w:rsidP="00FD5760">
          <w:pPr>
            <w:pStyle w:val="EE7B586802EE4FF0A7247BB9DA8D792F"/>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90E823CFAF62467C94E435A886E19FE7"/>
        <w:category>
          <w:name w:val="General"/>
          <w:gallery w:val="placeholder"/>
        </w:category>
        <w:types>
          <w:type w:val="bbPlcHdr"/>
        </w:types>
        <w:behaviors>
          <w:behavior w:val="content"/>
        </w:behaviors>
        <w:guid w:val="{8FF85526-2257-4F11-B254-461E1639CC9D}"/>
      </w:docPartPr>
      <w:docPartBody>
        <w:p w:rsidR="00FD5760" w:rsidRDefault="00FD5760" w:rsidP="00FD5760">
          <w:pPr>
            <w:pStyle w:val="90E823CFAF62467C94E435A886E19FE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9E642EA2B4BA4A0B8CB86A2837FF7A81"/>
        <w:category>
          <w:name w:val="General"/>
          <w:gallery w:val="placeholder"/>
        </w:category>
        <w:types>
          <w:type w:val="bbPlcHdr"/>
        </w:types>
        <w:behaviors>
          <w:behavior w:val="content"/>
        </w:behaviors>
        <w:guid w:val="{AD81D93D-ADFC-4813-8683-EA5564E52091}"/>
      </w:docPartPr>
      <w:docPartBody>
        <w:p w:rsidR="00FD5760" w:rsidRDefault="00FD5760" w:rsidP="00FD5760">
          <w:pPr>
            <w:pStyle w:val="9E642EA2B4BA4A0B8CB86A2837FF7A8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68BD980283D46B4B1BFFD9324CA54F5"/>
        <w:category>
          <w:name w:val="General"/>
          <w:gallery w:val="placeholder"/>
        </w:category>
        <w:types>
          <w:type w:val="bbPlcHdr"/>
        </w:types>
        <w:behaviors>
          <w:behavior w:val="content"/>
        </w:behaviors>
        <w:guid w:val="{0803079C-87A2-4A4D-95FD-26925659D3D7}"/>
      </w:docPartPr>
      <w:docPartBody>
        <w:p w:rsidR="00FD5760" w:rsidRDefault="00FD5760" w:rsidP="00FD5760">
          <w:pPr>
            <w:pStyle w:val="F68BD980283D46B4B1BFFD9324CA54F5"/>
          </w:pPr>
          <w:r w:rsidRPr="003F36D8">
            <w:rPr>
              <w:rStyle w:val="PlaceholderText"/>
            </w:rPr>
            <w:t>Click or tap here to enter text.</w:t>
          </w:r>
        </w:p>
      </w:docPartBody>
    </w:docPart>
    <w:docPart>
      <w:docPartPr>
        <w:name w:val="F848D8B52C9F40D69072570B01427935"/>
        <w:category>
          <w:name w:val="General"/>
          <w:gallery w:val="placeholder"/>
        </w:category>
        <w:types>
          <w:type w:val="bbPlcHdr"/>
        </w:types>
        <w:behaviors>
          <w:behavior w:val="content"/>
        </w:behaviors>
        <w:guid w:val="{0E46154D-9D97-4701-9189-FCA73FC8780A}"/>
      </w:docPartPr>
      <w:docPartBody>
        <w:p w:rsidR="00FD5760" w:rsidRDefault="00FD5760" w:rsidP="00FD5760">
          <w:pPr>
            <w:pStyle w:val="F848D8B52C9F40D69072570B01427935"/>
          </w:pPr>
          <w:r w:rsidRPr="003F36D8">
            <w:rPr>
              <w:rStyle w:val="PlaceholderText"/>
            </w:rPr>
            <w:t>Click or tap here to enter text.</w:t>
          </w:r>
        </w:p>
      </w:docPartBody>
    </w:docPart>
    <w:docPart>
      <w:docPartPr>
        <w:name w:val="DA95CF9D20684A18AC20C138445C4F06"/>
        <w:category>
          <w:name w:val="General"/>
          <w:gallery w:val="placeholder"/>
        </w:category>
        <w:types>
          <w:type w:val="bbPlcHdr"/>
        </w:types>
        <w:behaviors>
          <w:behavior w:val="content"/>
        </w:behaviors>
        <w:guid w:val="{13B4A633-7363-4C12-BDF7-1C1999D6E418}"/>
      </w:docPartPr>
      <w:docPartBody>
        <w:p w:rsidR="00FD5760" w:rsidRDefault="00FD5760" w:rsidP="00FD5760">
          <w:pPr>
            <w:pStyle w:val="DA95CF9D20684A18AC20C138445C4F06"/>
          </w:pPr>
          <w:r w:rsidRPr="003F36D8">
            <w:rPr>
              <w:rStyle w:val="PlaceholderText"/>
            </w:rPr>
            <w:t>Click or tap here to enter text.</w:t>
          </w:r>
        </w:p>
      </w:docPartBody>
    </w:docPart>
    <w:docPart>
      <w:docPartPr>
        <w:name w:val="ADB1E4E6F48D4940AD4108E7B6027FCD"/>
        <w:category>
          <w:name w:val="General"/>
          <w:gallery w:val="placeholder"/>
        </w:category>
        <w:types>
          <w:type w:val="bbPlcHdr"/>
        </w:types>
        <w:behaviors>
          <w:behavior w:val="content"/>
        </w:behaviors>
        <w:guid w:val="{A25AAA24-CA00-424B-8020-AD75352BCF7B}"/>
      </w:docPartPr>
      <w:docPartBody>
        <w:p w:rsidR="00FD5760" w:rsidRDefault="00FD5760" w:rsidP="00FD5760">
          <w:pPr>
            <w:pStyle w:val="ADB1E4E6F48D4940AD4108E7B6027FCD"/>
          </w:pPr>
          <w:r w:rsidRPr="003F36D8">
            <w:rPr>
              <w:rStyle w:val="PlaceholderText"/>
            </w:rPr>
            <w:t>Click or tap here to enter text.</w:t>
          </w:r>
        </w:p>
      </w:docPartBody>
    </w:docPart>
    <w:docPart>
      <w:docPartPr>
        <w:name w:val="851F5895F23D495782111CD9C186FAB2"/>
        <w:category>
          <w:name w:val="General"/>
          <w:gallery w:val="placeholder"/>
        </w:category>
        <w:types>
          <w:type w:val="bbPlcHdr"/>
        </w:types>
        <w:behaviors>
          <w:behavior w:val="content"/>
        </w:behaviors>
        <w:guid w:val="{FC74E5E5-F8E8-4D01-B1CF-08E7D5A717FA}"/>
      </w:docPartPr>
      <w:docPartBody>
        <w:p w:rsidR="00FD5760" w:rsidRDefault="00FD5760" w:rsidP="00FD5760">
          <w:pPr>
            <w:pStyle w:val="851F5895F23D495782111CD9C186FAB2"/>
          </w:pPr>
          <w:r w:rsidRPr="003F36D8">
            <w:rPr>
              <w:rStyle w:val="PlaceholderText"/>
            </w:rPr>
            <w:t>Click or tap here to enter text.</w:t>
          </w:r>
        </w:p>
      </w:docPartBody>
    </w:docPart>
    <w:docPart>
      <w:docPartPr>
        <w:name w:val="185CC236F3234725A4F7E6E26E19B30A"/>
        <w:category>
          <w:name w:val="General"/>
          <w:gallery w:val="placeholder"/>
        </w:category>
        <w:types>
          <w:type w:val="bbPlcHdr"/>
        </w:types>
        <w:behaviors>
          <w:behavior w:val="content"/>
        </w:behaviors>
        <w:guid w:val="{AFA48AC2-0F6A-44BB-8ED9-17EECC62E0ED}"/>
      </w:docPartPr>
      <w:docPartBody>
        <w:p w:rsidR="00FD5760" w:rsidRDefault="00FD5760" w:rsidP="00FD5760">
          <w:pPr>
            <w:pStyle w:val="185CC236F3234725A4F7E6E26E19B30A"/>
          </w:pPr>
          <w:r w:rsidRPr="003F36D8">
            <w:rPr>
              <w:rStyle w:val="PlaceholderText"/>
            </w:rPr>
            <w:t>Click or tap here to enter text.</w:t>
          </w:r>
        </w:p>
      </w:docPartBody>
    </w:docPart>
    <w:docPart>
      <w:docPartPr>
        <w:name w:val="2883946F6CC94B2B8607BB69D02631C9"/>
        <w:category>
          <w:name w:val="General"/>
          <w:gallery w:val="placeholder"/>
        </w:category>
        <w:types>
          <w:type w:val="bbPlcHdr"/>
        </w:types>
        <w:behaviors>
          <w:behavior w:val="content"/>
        </w:behaviors>
        <w:guid w:val="{6CCB3F4F-45A0-4A43-B6EE-DA4FFB56EFE3}"/>
      </w:docPartPr>
      <w:docPartBody>
        <w:p w:rsidR="00FD5760" w:rsidRDefault="00FD5760" w:rsidP="00FD5760">
          <w:pPr>
            <w:pStyle w:val="2883946F6CC94B2B8607BB69D02631C9"/>
          </w:pPr>
          <w:r w:rsidRPr="003F36D8">
            <w:rPr>
              <w:rStyle w:val="PlaceholderText"/>
            </w:rPr>
            <w:t>Click or tap here to enter text.</w:t>
          </w:r>
        </w:p>
      </w:docPartBody>
    </w:docPart>
    <w:docPart>
      <w:docPartPr>
        <w:name w:val="FFB7FFC0338546D1BC35C9572A4B4111"/>
        <w:category>
          <w:name w:val="General"/>
          <w:gallery w:val="placeholder"/>
        </w:category>
        <w:types>
          <w:type w:val="bbPlcHdr"/>
        </w:types>
        <w:behaviors>
          <w:behavior w:val="content"/>
        </w:behaviors>
        <w:guid w:val="{49663C96-14BF-46D9-A0B1-B052CCF5F1BB}"/>
      </w:docPartPr>
      <w:docPartBody>
        <w:p w:rsidR="00FD5760" w:rsidRDefault="00FD5760" w:rsidP="00FD5760">
          <w:pPr>
            <w:pStyle w:val="FFB7FFC0338546D1BC35C9572A4B4111"/>
          </w:pPr>
          <w:r w:rsidRPr="003F36D8">
            <w:rPr>
              <w:rStyle w:val="PlaceholderText"/>
            </w:rPr>
            <w:t>Click or tap here to enter text.</w:t>
          </w:r>
        </w:p>
      </w:docPartBody>
    </w:docPart>
    <w:docPart>
      <w:docPartPr>
        <w:name w:val="26F3EAF4671042C3B220F696B811CE8F"/>
        <w:category>
          <w:name w:val="General"/>
          <w:gallery w:val="placeholder"/>
        </w:category>
        <w:types>
          <w:type w:val="bbPlcHdr"/>
        </w:types>
        <w:behaviors>
          <w:behavior w:val="content"/>
        </w:behaviors>
        <w:guid w:val="{044250E3-17BF-47FC-8324-BF2A29FA3D23}"/>
      </w:docPartPr>
      <w:docPartBody>
        <w:p w:rsidR="00FD5760" w:rsidRDefault="00FD5760" w:rsidP="00FD5760">
          <w:pPr>
            <w:pStyle w:val="26F3EAF4671042C3B220F696B811CE8F"/>
          </w:pPr>
          <w:r w:rsidRPr="003F36D8">
            <w:rPr>
              <w:rStyle w:val="PlaceholderText"/>
            </w:rPr>
            <w:t>Click or tap here to enter text.</w:t>
          </w:r>
        </w:p>
      </w:docPartBody>
    </w:docPart>
    <w:docPart>
      <w:docPartPr>
        <w:name w:val="4E9FAA4803A24405AE2E58B5448A4BA2"/>
        <w:category>
          <w:name w:val="General"/>
          <w:gallery w:val="placeholder"/>
        </w:category>
        <w:types>
          <w:type w:val="bbPlcHdr"/>
        </w:types>
        <w:behaviors>
          <w:behavior w:val="content"/>
        </w:behaviors>
        <w:guid w:val="{E1AF3F5C-1366-44BE-B0CA-C9493F356355}"/>
      </w:docPartPr>
      <w:docPartBody>
        <w:p w:rsidR="00FD5760" w:rsidRDefault="00FD5760" w:rsidP="00FD5760">
          <w:pPr>
            <w:pStyle w:val="4E9FAA4803A24405AE2E58B5448A4BA2"/>
          </w:pPr>
          <w:r w:rsidRPr="003F36D8">
            <w:rPr>
              <w:rStyle w:val="PlaceholderText"/>
            </w:rPr>
            <w:t>Click or tap here to enter text.</w:t>
          </w:r>
        </w:p>
      </w:docPartBody>
    </w:docPart>
    <w:docPart>
      <w:docPartPr>
        <w:name w:val="590E3C1B05664A97B52EC8502D07FD59"/>
        <w:category>
          <w:name w:val="General"/>
          <w:gallery w:val="placeholder"/>
        </w:category>
        <w:types>
          <w:type w:val="bbPlcHdr"/>
        </w:types>
        <w:behaviors>
          <w:behavior w:val="content"/>
        </w:behaviors>
        <w:guid w:val="{C9003133-B967-4A61-814E-814AA2D89CC5}"/>
      </w:docPartPr>
      <w:docPartBody>
        <w:p w:rsidR="00FD5760" w:rsidRDefault="00FD5760" w:rsidP="00FD5760">
          <w:pPr>
            <w:pStyle w:val="590E3C1B05664A97B52EC8502D07FD59"/>
          </w:pPr>
          <w:r w:rsidRPr="003F36D8">
            <w:rPr>
              <w:rStyle w:val="PlaceholderText"/>
            </w:rPr>
            <w:t>Click or tap here to enter text.</w:t>
          </w:r>
        </w:p>
      </w:docPartBody>
    </w:docPart>
    <w:docPart>
      <w:docPartPr>
        <w:name w:val="6C6690F05AC84DCEAD847A97556C2510"/>
        <w:category>
          <w:name w:val="General"/>
          <w:gallery w:val="placeholder"/>
        </w:category>
        <w:types>
          <w:type w:val="bbPlcHdr"/>
        </w:types>
        <w:behaviors>
          <w:behavior w:val="content"/>
        </w:behaviors>
        <w:guid w:val="{9A045D72-B4F2-4336-AECC-82958E5ABF86}"/>
      </w:docPartPr>
      <w:docPartBody>
        <w:p w:rsidR="00FD5760" w:rsidRDefault="00FD5760" w:rsidP="00FD5760">
          <w:pPr>
            <w:pStyle w:val="6C6690F05AC84DCEAD847A97556C251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C4B5D25F39E4F189D70BC2B5835491A"/>
        <w:category>
          <w:name w:val="General"/>
          <w:gallery w:val="placeholder"/>
        </w:category>
        <w:types>
          <w:type w:val="bbPlcHdr"/>
        </w:types>
        <w:behaviors>
          <w:behavior w:val="content"/>
        </w:behaviors>
        <w:guid w:val="{7E15A4BB-3556-48E3-A368-F9EE6D548560}"/>
      </w:docPartPr>
      <w:docPartBody>
        <w:p w:rsidR="00FD5760" w:rsidRDefault="00FD5760" w:rsidP="00FD5760">
          <w:pPr>
            <w:pStyle w:val="2C4B5D25F39E4F189D70BC2B5835491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CE5A95ADDB940CDB51CA3F41BF044C5"/>
        <w:category>
          <w:name w:val="General"/>
          <w:gallery w:val="placeholder"/>
        </w:category>
        <w:types>
          <w:type w:val="bbPlcHdr"/>
        </w:types>
        <w:behaviors>
          <w:behavior w:val="content"/>
        </w:behaviors>
        <w:guid w:val="{885870F1-B443-4D76-B31D-22D9A2E1EB05}"/>
      </w:docPartPr>
      <w:docPartBody>
        <w:p w:rsidR="00FD5760" w:rsidRDefault="00FD5760" w:rsidP="00FD5760">
          <w:pPr>
            <w:pStyle w:val="8CE5A95ADDB940CDB51CA3F41BF044C5"/>
          </w:pPr>
          <w:r w:rsidRPr="003F36D8">
            <w:rPr>
              <w:rStyle w:val="PlaceholderText"/>
            </w:rPr>
            <w:t>Click or tap here to enter text.</w:t>
          </w:r>
        </w:p>
      </w:docPartBody>
    </w:docPart>
    <w:docPart>
      <w:docPartPr>
        <w:name w:val="A7F467DA6E3941648831AE65C5FFD9E8"/>
        <w:category>
          <w:name w:val="General"/>
          <w:gallery w:val="placeholder"/>
        </w:category>
        <w:types>
          <w:type w:val="bbPlcHdr"/>
        </w:types>
        <w:behaviors>
          <w:behavior w:val="content"/>
        </w:behaviors>
        <w:guid w:val="{4E47260A-E2BC-4A01-B879-EBCB7969FC5D}"/>
      </w:docPartPr>
      <w:docPartBody>
        <w:p w:rsidR="00FD5760" w:rsidRDefault="00FD5760" w:rsidP="00FD5760">
          <w:pPr>
            <w:pStyle w:val="A7F467DA6E3941648831AE65C5FFD9E8"/>
          </w:pPr>
          <w:r w:rsidRPr="003F36D8">
            <w:rPr>
              <w:rStyle w:val="PlaceholderText"/>
            </w:rPr>
            <w:t>Click or tap here to enter text.</w:t>
          </w:r>
        </w:p>
      </w:docPartBody>
    </w:docPart>
    <w:docPart>
      <w:docPartPr>
        <w:name w:val="00EEB9F9F9844A9ABA789D7F8597D1C1"/>
        <w:category>
          <w:name w:val="General"/>
          <w:gallery w:val="placeholder"/>
        </w:category>
        <w:types>
          <w:type w:val="bbPlcHdr"/>
        </w:types>
        <w:behaviors>
          <w:behavior w:val="content"/>
        </w:behaviors>
        <w:guid w:val="{8F386613-31BB-4656-855A-C7DE234F7714}"/>
      </w:docPartPr>
      <w:docPartBody>
        <w:p w:rsidR="00FD5760" w:rsidRDefault="00FD5760" w:rsidP="00FD5760">
          <w:pPr>
            <w:pStyle w:val="00EEB9F9F9844A9ABA789D7F8597D1C1"/>
          </w:pPr>
          <w:r w:rsidRPr="003F36D8">
            <w:rPr>
              <w:rStyle w:val="PlaceholderText"/>
            </w:rPr>
            <w:t>Click or tap here to enter text.</w:t>
          </w:r>
        </w:p>
      </w:docPartBody>
    </w:docPart>
    <w:docPart>
      <w:docPartPr>
        <w:name w:val="4819AE04D68C4263B600B3F3EF73FD39"/>
        <w:category>
          <w:name w:val="General"/>
          <w:gallery w:val="placeholder"/>
        </w:category>
        <w:types>
          <w:type w:val="bbPlcHdr"/>
        </w:types>
        <w:behaviors>
          <w:behavior w:val="content"/>
        </w:behaviors>
        <w:guid w:val="{DA315DAF-2578-4111-92CF-6D930A626309}"/>
      </w:docPartPr>
      <w:docPartBody>
        <w:p w:rsidR="00FD5760" w:rsidRDefault="00FD5760" w:rsidP="00FD5760">
          <w:pPr>
            <w:pStyle w:val="4819AE04D68C4263B600B3F3EF73FD39"/>
          </w:pPr>
          <w:r w:rsidRPr="003F36D8">
            <w:rPr>
              <w:rStyle w:val="PlaceholderText"/>
            </w:rPr>
            <w:t>Click or tap here to enter text.</w:t>
          </w:r>
        </w:p>
      </w:docPartBody>
    </w:docPart>
    <w:docPart>
      <w:docPartPr>
        <w:name w:val="FDF266217A534E0B8F26E345D7DD7876"/>
        <w:category>
          <w:name w:val="General"/>
          <w:gallery w:val="placeholder"/>
        </w:category>
        <w:types>
          <w:type w:val="bbPlcHdr"/>
        </w:types>
        <w:behaviors>
          <w:behavior w:val="content"/>
        </w:behaviors>
        <w:guid w:val="{2B3B1C1B-8573-4D58-BB3D-AFFC2512925E}"/>
      </w:docPartPr>
      <w:docPartBody>
        <w:p w:rsidR="00FD5760" w:rsidRDefault="00FD5760" w:rsidP="00FD5760">
          <w:pPr>
            <w:pStyle w:val="FDF266217A534E0B8F26E345D7DD7876"/>
          </w:pPr>
          <w:r w:rsidRPr="003F36D8">
            <w:rPr>
              <w:rStyle w:val="PlaceholderText"/>
            </w:rPr>
            <w:t>Click or tap here to enter text.</w:t>
          </w:r>
        </w:p>
      </w:docPartBody>
    </w:docPart>
    <w:docPart>
      <w:docPartPr>
        <w:name w:val="FEA1AD913F564AB29715DAB0EBE3930E"/>
        <w:category>
          <w:name w:val="General"/>
          <w:gallery w:val="placeholder"/>
        </w:category>
        <w:types>
          <w:type w:val="bbPlcHdr"/>
        </w:types>
        <w:behaviors>
          <w:behavior w:val="content"/>
        </w:behaviors>
        <w:guid w:val="{7900B345-563E-4AC0-ADE8-1DB5CE650367}"/>
      </w:docPartPr>
      <w:docPartBody>
        <w:p w:rsidR="00FD5760" w:rsidRDefault="00FD5760" w:rsidP="00FD5760">
          <w:pPr>
            <w:pStyle w:val="FEA1AD913F564AB29715DAB0EBE3930E"/>
          </w:pPr>
          <w:r w:rsidRPr="003F36D8">
            <w:rPr>
              <w:rStyle w:val="PlaceholderText"/>
            </w:rPr>
            <w:t>Click or tap here to enter text.</w:t>
          </w:r>
        </w:p>
      </w:docPartBody>
    </w:docPart>
    <w:docPart>
      <w:docPartPr>
        <w:name w:val="49BE5F2FE12C46C9BE704342F0A4B7EB"/>
        <w:category>
          <w:name w:val="General"/>
          <w:gallery w:val="placeholder"/>
        </w:category>
        <w:types>
          <w:type w:val="bbPlcHdr"/>
        </w:types>
        <w:behaviors>
          <w:behavior w:val="content"/>
        </w:behaviors>
        <w:guid w:val="{FC3D0C21-F2BB-40AE-BD78-732DE950AF31}"/>
      </w:docPartPr>
      <w:docPartBody>
        <w:p w:rsidR="00FD5760" w:rsidRDefault="00FD5760" w:rsidP="00FD5760">
          <w:pPr>
            <w:pStyle w:val="49BE5F2FE12C46C9BE704342F0A4B7EB"/>
          </w:pPr>
          <w:r w:rsidRPr="003F36D8">
            <w:rPr>
              <w:rStyle w:val="PlaceholderText"/>
            </w:rPr>
            <w:t>Click or tap here to enter text.</w:t>
          </w:r>
        </w:p>
      </w:docPartBody>
    </w:docPart>
    <w:docPart>
      <w:docPartPr>
        <w:name w:val="B383FDD5BD5B4D50B0591659DD5723F2"/>
        <w:category>
          <w:name w:val="General"/>
          <w:gallery w:val="placeholder"/>
        </w:category>
        <w:types>
          <w:type w:val="bbPlcHdr"/>
        </w:types>
        <w:behaviors>
          <w:behavior w:val="content"/>
        </w:behaviors>
        <w:guid w:val="{887C668A-2B25-4EF2-8BEB-156632D32F45}"/>
      </w:docPartPr>
      <w:docPartBody>
        <w:p w:rsidR="00FD5760" w:rsidRDefault="00FD5760" w:rsidP="00FD5760">
          <w:pPr>
            <w:pStyle w:val="B383FDD5BD5B4D50B0591659DD5723F2"/>
          </w:pPr>
          <w:r w:rsidRPr="003F36D8">
            <w:rPr>
              <w:rStyle w:val="PlaceholderText"/>
            </w:rPr>
            <w:t>Click or tap here to enter text.</w:t>
          </w:r>
        </w:p>
      </w:docPartBody>
    </w:docPart>
    <w:docPart>
      <w:docPartPr>
        <w:name w:val="6C780D90E09E4314B62B2D35617707F1"/>
        <w:category>
          <w:name w:val="General"/>
          <w:gallery w:val="placeholder"/>
        </w:category>
        <w:types>
          <w:type w:val="bbPlcHdr"/>
        </w:types>
        <w:behaviors>
          <w:behavior w:val="content"/>
        </w:behaviors>
        <w:guid w:val="{921B45DA-9124-4CAB-81AD-252D737F008F}"/>
      </w:docPartPr>
      <w:docPartBody>
        <w:p w:rsidR="00FD5760" w:rsidRDefault="00FD5760" w:rsidP="00FD5760">
          <w:pPr>
            <w:pStyle w:val="6C780D90E09E4314B62B2D35617707F1"/>
          </w:pPr>
          <w:r w:rsidRPr="003F36D8">
            <w:rPr>
              <w:rStyle w:val="PlaceholderText"/>
            </w:rPr>
            <w:t>Click or tap here to enter text.</w:t>
          </w:r>
        </w:p>
      </w:docPartBody>
    </w:docPart>
    <w:docPart>
      <w:docPartPr>
        <w:name w:val="89987C8B223F4529B07A80B5FCF11CEA"/>
        <w:category>
          <w:name w:val="General"/>
          <w:gallery w:val="placeholder"/>
        </w:category>
        <w:types>
          <w:type w:val="bbPlcHdr"/>
        </w:types>
        <w:behaviors>
          <w:behavior w:val="content"/>
        </w:behaviors>
        <w:guid w:val="{383290F9-1227-4FAD-880E-208F74244B0A}"/>
      </w:docPartPr>
      <w:docPartBody>
        <w:p w:rsidR="00FD5760" w:rsidRDefault="00FD5760" w:rsidP="00FD5760">
          <w:pPr>
            <w:pStyle w:val="89987C8B223F4529B07A80B5FCF11CEA"/>
          </w:pPr>
          <w:r w:rsidRPr="003F36D8">
            <w:rPr>
              <w:rStyle w:val="PlaceholderText"/>
            </w:rPr>
            <w:t>Click or tap here to enter text.</w:t>
          </w:r>
        </w:p>
      </w:docPartBody>
    </w:docPart>
    <w:docPart>
      <w:docPartPr>
        <w:name w:val="C05725CCCA804F5BBE63AE797B20C64A"/>
        <w:category>
          <w:name w:val="General"/>
          <w:gallery w:val="placeholder"/>
        </w:category>
        <w:types>
          <w:type w:val="bbPlcHdr"/>
        </w:types>
        <w:behaviors>
          <w:behavior w:val="content"/>
        </w:behaviors>
        <w:guid w:val="{54552361-470A-444A-837B-2C9E95B9C7C0}"/>
      </w:docPartPr>
      <w:docPartBody>
        <w:p w:rsidR="00FD5760" w:rsidRDefault="00FD5760" w:rsidP="00FD5760">
          <w:pPr>
            <w:pStyle w:val="C05725CCCA804F5BBE63AE797B20C64A"/>
          </w:pPr>
          <w:r w:rsidRPr="003F36D8">
            <w:rPr>
              <w:rStyle w:val="PlaceholderText"/>
            </w:rPr>
            <w:t>Click or tap here to enter text.</w:t>
          </w:r>
        </w:p>
      </w:docPartBody>
    </w:docPart>
    <w:docPart>
      <w:docPartPr>
        <w:name w:val="0CF7888DE9814ED7A5A7BF9505B28626"/>
        <w:category>
          <w:name w:val="General"/>
          <w:gallery w:val="placeholder"/>
        </w:category>
        <w:types>
          <w:type w:val="bbPlcHdr"/>
        </w:types>
        <w:behaviors>
          <w:behavior w:val="content"/>
        </w:behaviors>
        <w:guid w:val="{D4289128-4359-48EC-9394-D2882785136A}"/>
      </w:docPartPr>
      <w:docPartBody>
        <w:p w:rsidR="00FD5760" w:rsidRDefault="00FD5760" w:rsidP="00FD5760">
          <w:pPr>
            <w:pStyle w:val="0CF7888DE9814ED7A5A7BF9505B2862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8F08A4B8BDE424DA7CE8CEB51CA3ADD"/>
        <w:category>
          <w:name w:val="General"/>
          <w:gallery w:val="placeholder"/>
        </w:category>
        <w:types>
          <w:type w:val="bbPlcHdr"/>
        </w:types>
        <w:behaviors>
          <w:behavior w:val="content"/>
        </w:behaviors>
        <w:guid w:val="{A05B40B1-656E-4F95-93F1-4EB647E9B931}"/>
      </w:docPartPr>
      <w:docPartBody>
        <w:p w:rsidR="00FD5760" w:rsidRDefault="00FD5760" w:rsidP="00FD5760">
          <w:pPr>
            <w:pStyle w:val="38F08A4B8BDE424DA7CE8CEB51CA3AD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4BBFCAC1A6A46C88AE45D3AD333F9E4"/>
        <w:category>
          <w:name w:val="General"/>
          <w:gallery w:val="placeholder"/>
        </w:category>
        <w:types>
          <w:type w:val="bbPlcHdr"/>
        </w:types>
        <w:behaviors>
          <w:behavior w:val="content"/>
        </w:behaviors>
        <w:guid w:val="{7E4A4EA2-9ADE-40F5-9E74-CFC76311436B}"/>
      </w:docPartPr>
      <w:docPartBody>
        <w:p w:rsidR="00FD5760" w:rsidRDefault="00FD5760" w:rsidP="00FD5760">
          <w:pPr>
            <w:pStyle w:val="C4BBFCAC1A6A46C88AE45D3AD333F9E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C56F8FDB12047F682E2DF126F0D91D2"/>
        <w:category>
          <w:name w:val="General"/>
          <w:gallery w:val="placeholder"/>
        </w:category>
        <w:types>
          <w:type w:val="bbPlcHdr"/>
        </w:types>
        <w:behaviors>
          <w:behavior w:val="content"/>
        </w:behaviors>
        <w:guid w:val="{6D0B17D3-6075-4676-90D7-DBC433F747B1}"/>
      </w:docPartPr>
      <w:docPartBody>
        <w:p w:rsidR="00FD5760" w:rsidRDefault="00FD5760" w:rsidP="00FD5760">
          <w:pPr>
            <w:pStyle w:val="3C56F8FDB12047F682E2DF126F0D91D2"/>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A8970B347704F5DB92A807BCAB77385"/>
        <w:category>
          <w:name w:val="General"/>
          <w:gallery w:val="placeholder"/>
        </w:category>
        <w:types>
          <w:type w:val="bbPlcHdr"/>
        </w:types>
        <w:behaviors>
          <w:behavior w:val="content"/>
        </w:behaviors>
        <w:guid w:val="{6A9B774D-EDC4-4076-BF92-30D3FC2E010E}"/>
      </w:docPartPr>
      <w:docPartBody>
        <w:p w:rsidR="00FD5760" w:rsidRDefault="00FD5760" w:rsidP="00FD5760">
          <w:pPr>
            <w:pStyle w:val="AA8970B347704F5DB92A807BCAB7738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3FD4EC3859A411EB6C35BDB5967059E"/>
        <w:category>
          <w:name w:val="General"/>
          <w:gallery w:val="placeholder"/>
        </w:category>
        <w:types>
          <w:type w:val="bbPlcHdr"/>
        </w:types>
        <w:behaviors>
          <w:behavior w:val="content"/>
        </w:behaviors>
        <w:guid w:val="{4DE4A484-B9E5-4D08-BEDA-8F74173E2CF2}"/>
      </w:docPartPr>
      <w:docPartBody>
        <w:p w:rsidR="00FD5760" w:rsidRDefault="00FD5760" w:rsidP="00FD5760">
          <w:pPr>
            <w:pStyle w:val="83FD4EC3859A411EB6C35BDB5967059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41CA3BCE6864413A7909E41D0040762"/>
        <w:category>
          <w:name w:val="General"/>
          <w:gallery w:val="placeholder"/>
        </w:category>
        <w:types>
          <w:type w:val="bbPlcHdr"/>
        </w:types>
        <w:behaviors>
          <w:behavior w:val="content"/>
        </w:behaviors>
        <w:guid w:val="{1123F8BE-5D24-42E6-86EE-6135265D91B4}"/>
      </w:docPartPr>
      <w:docPartBody>
        <w:p w:rsidR="00FD5760" w:rsidRDefault="00FD5760" w:rsidP="00FD5760">
          <w:pPr>
            <w:pStyle w:val="B41CA3BCE6864413A7909E41D0040762"/>
          </w:pPr>
          <w:r w:rsidRPr="003F36D8">
            <w:rPr>
              <w:rStyle w:val="PlaceholderText"/>
            </w:rPr>
            <w:t>Click or tap here to enter text.</w:t>
          </w:r>
        </w:p>
      </w:docPartBody>
    </w:docPart>
    <w:docPart>
      <w:docPartPr>
        <w:name w:val="B3B5CE53F74A4D2297DE264BC2D592AF"/>
        <w:category>
          <w:name w:val="General"/>
          <w:gallery w:val="placeholder"/>
        </w:category>
        <w:types>
          <w:type w:val="bbPlcHdr"/>
        </w:types>
        <w:behaviors>
          <w:behavior w:val="content"/>
        </w:behaviors>
        <w:guid w:val="{03BD307F-37DA-4DDB-8C3A-2CDD777D5A00}"/>
      </w:docPartPr>
      <w:docPartBody>
        <w:p w:rsidR="00FD5760" w:rsidRDefault="00FD5760" w:rsidP="00FD5760">
          <w:pPr>
            <w:pStyle w:val="B3B5CE53F74A4D2297DE264BC2D592AF"/>
          </w:pPr>
          <w:r w:rsidRPr="003F36D8">
            <w:rPr>
              <w:rStyle w:val="PlaceholderText"/>
            </w:rPr>
            <w:t>Click or tap here to enter text.</w:t>
          </w:r>
        </w:p>
      </w:docPartBody>
    </w:docPart>
    <w:docPart>
      <w:docPartPr>
        <w:name w:val="4F15AA089B094D0196F559DECAE7E735"/>
        <w:category>
          <w:name w:val="General"/>
          <w:gallery w:val="placeholder"/>
        </w:category>
        <w:types>
          <w:type w:val="bbPlcHdr"/>
        </w:types>
        <w:behaviors>
          <w:behavior w:val="content"/>
        </w:behaviors>
        <w:guid w:val="{7C687267-280E-4E84-97F0-1599796453F0}"/>
      </w:docPartPr>
      <w:docPartBody>
        <w:p w:rsidR="00FD5760" w:rsidRDefault="00FD5760" w:rsidP="00FD5760">
          <w:pPr>
            <w:pStyle w:val="4F15AA089B094D0196F559DECAE7E735"/>
          </w:pPr>
          <w:r w:rsidRPr="003F36D8">
            <w:rPr>
              <w:rStyle w:val="PlaceholderText"/>
            </w:rPr>
            <w:t>Click or tap here to enter text.</w:t>
          </w:r>
        </w:p>
      </w:docPartBody>
    </w:docPart>
    <w:docPart>
      <w:docPartPr>
        <w:name w:val="35788A3C3B0D4BCC87BADEF234F860AA"/>
        <w:category>
          <w:name w:val="General"/>
          <w:gallery w:val="placeholder"/>
        </w:category>
        <w:types>
          <w:type w:val="bbPlcHdr"/>
        </w:types>
        <w:behaviors>
          <w:behavior w:val="content"/>
        </w:behaviors>
        <w:guid w:val="{2ADCEFCE-599A-447B-8E90-2EC4894A542D}"/>
      </w:docPartPr>
      <w:docPartBody>
        <w:p w:rsidR="00FD5760" w:rsidRDefault="00FD5760" w:rsidP="00FD5760">
          <w:pPr>
            <w:pStyle w:val="35788A3C3B0D4BCC87BADEF234F860AA"/>
          </w:pPr>
          <w:r w:rsidRPr="003F36D8">
            <w:rPr>
              <w:rStyle w:val="PlaceholderText"/>
            </w:rPr>
            <w:t>Click or tap here to enter text.</w:t>
          </w:r>
        </w:p>
      </w:docPartBody>
    </w:docPart>
    <w:docPart>
      <w:docPartPr>
        <w:name w:val="59E071DBCB314BE6B0B06C9F48EEE9A9"/>
        <w:category>
          <w:name w:val="General"/>
          <w:gallery w:val="placeholder"/>
        </w:category>
        <w:types>
          <w:type w:val="bbPlcHdr"/>
        </w:types>
        <w:behaviors>
          <w:behavior w:val="content"/>
        </w:behaviors>
        <w:guid w:val="{B1D30D67-B40F-4648-870E-2CA7B5CA46DF}"/>
      </w:docPartPr>
      <w:docPartBody>
        <w:p w:rsidR="00FD5760" w:rsidRDefault="00FD5760" w:rsidP="00FD5760">
          <w:pPr>
            <w:pStyle w:val="59E071DBCB314BE6B0B06C9F48EEE9A9"/>
          </w:pPr>
          <w:r w:rsidRPr="003F36D8">
            <w:rPr>
              <w:rStyle w:val="PlaceholderText"/>
            </w:rPr>
            <w:t>Click or tap here to enter text.</w:t>
          </w:r>
        </w:p>
      </w:docPartBody>
    </w:docPart>
    <w:docPart>
      <w:docPartPr>
        <w:name w:val="AE47BF5555BC4E7BB76381483A1112F0"/>
        <w:category>
          <w:name w:val="General"/>
          <w:gallery w:val="placeholder"/>
        </w:category>
        <w:types>
          <w:type w:val="bbPlcHdr"/>
        </w:types>
        <w:behaviors>
          <w:behavior w:val="content"/>
        </w:behaviors>
        <w:guid w:val="{842E5DF3-E3EF-4580-B345-7F109967ACCD}"/>
      </w:docPartPr>
      <w:docPartBody>
        <w:p w:rsidR="00FD5760" w:rsidRDefault="00FD5760" w:rsidP="00FD5760">
          <w:pPr>
            <w:pStyle w:val="AE47BF5555BC4E7BB76381483A1112F0"/>
          </w:pPr>
          <w:r w:rsidRPr="003F36D8">
            <w:rPr>
              <w:rStyle w:val="PlaceholderText"/>
            </w:rPr>
            <w:t>Click or tap here to enter text.</w:t>
          </w:r>
        </w:p>
      </w:docPartBody>
    </w:docPart>
    <w:docPart>
      <w:docPartPr>
        <w:name w:val="E2EDBAB54C844953A412B1C14E5504DC"/>
        <w:category>
          <w:name w:val="General"/>
          <w:gallery w:val="placeholder"/>
        </w:category>
        <w:types>
          <w:type w:val="bbPlcHdr"/>
        </w:types>
        <w:behaviors>
          <w:behavior w:val="content"/>
        </w:behaviors>
        <w:guid w:val="{AE4EA3F1-A432-4E0F-9108-30968838472F}"/>
      </w:docPartPr>
      <w:docPartBody>
        <w:p w:rsidR="00FD5760" w:rsidRDefault="00FD5760" w:rsidP="00FD5760">
          <w:pPr>
            <w:pStyle w:val="E2EDBAB54C844953A412B1C14E5504DC"/>
          </w:pPr>
          <w:r w:rsidRPr="003F36D8">
            <w:rPr>
              <w:rStyle w:val="PlaceholderText"/>
            </w:rPr>
            <w:t>Click or tap here to enter text.</w:t>
          </w:r>
        </w:p>
      </w:docPartBody>
    </w:docPart>
    <w:docPart>
      <w:docPartPr>
        <w:name w:val="F58122B3E5564807A4A99B4815505625"/>
        <w:category>
          <w:name w:val="General"/>
          <w:gallery w:val="placeholder"/>
        </w:category>
        <w:types>
          <w:type w:val="bbPlcHdr"/>
        </w:types>
        <w:behaviors>
          <w:behavior w:val="content"/>
        </w:behaviors>
        <w:guid w:val="{12FF5AC1-06AF-4970-83F9-7DBA63A22937}"/>
      </w:docPartPr>
      <w:docPartBody>
        <w:p w:rsidR="00FD5760" w:rsidRDefault="00FD5760" w:rsidP="00FD5760">
          <w:pPr>
            <w:pStyle w:val="F58122B3E5564807A4A99B4815505625"/>
          </w:pPr>
          <w:r w:rsidRPr="003F36D8">
            <w:rPr>
              <w:rStyle w:val="PlaceholderText"/>
            </w:rPr>
            <w:t>Click or tap here to enter text.</w:t>
          </w:r>
        </w:p>
      </w:docPartBody>
    </w:docPart>
    <w:docPart>
      <w:docPartPr>
        <w:name w:val="6F03F0452BB14AACABE413345CFC8F04"/>
        <w:category>
          <w:name w:val="General"/>
          <w:gallery w:val="placeholder"/>
        </w:category>
        <w:types>
          <w:type w:val="bbPlcHdr"/>
        </w:types>
        <w:behaviors>
          <w:behavior w:val="content"/>
        </w:behaviors>
        <w:guid w:val="{06BA7926-77C7-416C-BF70-51C69169A250}"/>
      </w:docPartPr>
      <w:docPartBody>
        <w:p w:rsidR="00FD5760" w:rsidRDefault="00FD5760" w:rsidP="00FD5760">
          <w:pPr>
            <w:pStyle w:val="6F03F0452BB14AACABE413345CFC8F04"/>
          </w:pPr>
          <w:r w:rsidRPr="003F36D8">
            <w:rPr>
              <w:rStyle w:val="PlaceholderText"/>
            </w:rPr>
            <w:t>Click or tap here to enter text.</w:t>
          </w:r>
        </w:p>
      </w:docPartBody>
    </w:docPart>
    <w:docPart>
      <w:docPartPr>
        <w:name w:val="43C7B4747E9D4EB0A853219A08FD2775"/>
        <w:category>
          <w:name w:val="General"/>
          <w:gallery w:val="placeholder"/>
        </w:category>
        <w:types>
          <w:type w:val="bbPlcHdr"/>
        </w:types>
        <w:behaviors>
          <w:behavior w:val="content"/>
        </w:behaviors>
        <w:guid w:val="{E47AB26D-905B-442A-8498-E43EA5F00178}"/>
      </w:docPartPr>
      <w:docPartBody>
        <w:p w:rsidR="00FD5760" w:rsidRDefault="00FD5760" w:rsidP="00FD5760">
          <w:pPr>
            <w:pStyle w:val="43C7B4747E9D4EB0A853219A08FD2775"/>
          </w:pPr>
          <w:r w:rsidRPr="003F36D8">
            <w:rPr>
              <w:rStyle w:val="PlaceholderText"/>
            </w:rPr>
            <w:t>Click or tap here to enter text.</w:t>
          </w:r>
        </w:p>
      </w:docPartBody>
    </w:docPart>
    <w:docPart>
      <w:docPartPr>
        <w:name w:val="135FDFBD7E38429D9E842B3AD287D44E"/>
        <w:category>
          <w:name w:val="General"/>
          <w:gallery w:val="placeholder"/>
        </w:category>
        <w:types>
          <w:type w:val="bbPlcHdr"/>
        </w:types>
        <w:behaviors>
          <w:behavior w:val="content"/>
        </w:behaviors>
        <w:guid w:val="{BF9BAFE4-8EA8-468C-87B1-2CA9F6C0914D}"/>
      </w:docPartPr>
      <w:docPartBody>
        <w:p w:rsidR="00FD5760" w:rsidRDefault="00FD5760" w:rsidP="00FD5760">
          <w:pPr>
            <w:pStyle w:val="135FDFBD7E38429D9E842B3AD287D44E"/>
          </w:pPr>
          <w:r w:rsidRPr="003F36D8">
            <w:rPr>
              <w:rStyle w:val="PlaceholderText"/>
            </w:rPr>
            <w:t>Click or tap here to enter text.</w:t>
          </w:r>
        </w:p>
      </w:docPartBody>
    </w:docPart>
    <w:docPart>
      <w:docPartPr>
        <w:name w:val="459C8EB460094C25B7CA00CFF214C151"/>
        <w:category>
          <w:name w:val="General"/>
          <w:gallery w:val="placeholder"/>
        </w:category>
        <w:types>
          <w:type w:val="bbPlcHdr"/>
        </w:types>
        <w:behaviors>
          <w:behavior w:val="content"/>
        </w:behaviors>
        <w:guid w:val="{D8B37E9C-6BC1-47A7-BD0E-EC8F648145C8}"/>
      </w:docPartPr>
      <w:docPartBody>
        <w:p w:rsidR="00FD5760" w:rsidRDefault="00FD5760" w:rsidP="00FD5760">
          <w:pPr>
            <w:pStyle w:val="459C8EB460094C25B7CA00CFF214C15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D20FD9DC6E745D7A6173D0D81648202"/>
        <w:category>
          <w:name w:val="General"/>
          <w:gallery w:val="placeholder"/>
        </w:category>
        <w:types>
          <w:type w:val="bbPlcHdr"/>
        </w:types>
        <w:behaviors>
          <w:behavior w:val="content"/>
        </w:behaviors>
        <w:guid w:val="{6A774360-5E4C-4531-966F-05E1BBE9CA85}"/>
      </w:docPartPr>
      <w:docPartBody>
        <w:p w:rsidR="00FD5760" w:rsidRDefault="00FD5760" w:rsidP="00FD5760">
          <w:pPr>
            <w:pStyle w:val="AD20FD9DC6E745D7A6173D0D81648202"/>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10C5422AC0F4F81957E5E05FCA3C208"/>
        <w:category>
          <w:name w:val="General"/>
          <w:gallery w:val="placeholder"/>
        </w:category>
        <w:types>
          <w:type w:val="bbPlcHdr"/>
        </w:types>
        <w:behaviors>
          <w:behavior w:val="content"/>
        </w:behaviors>
        <w:guid w:val="{10EB4277-715E-45A4-95F7-BBBFBBB98BAC}"/>
      </w:docPartPr>
      <w:docPartBody>
        <w:p w:rsidR="00FD5760" w:rsidRDefault="00FD5760" w:rsidP="00FD5760">
          <w:pPr>
            <w:pStyle w:val="C10C5422AC0F4F81957E5E05FCA3C20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0680C1BFEC040C6BB9CDC338BBEB911"/>
        <w:category>
          <w:name w:val="General"/>
          <w:gallery w:val="placeholder"/>
        </w:category>
        <w:types>
          <w:type w:val="bbPlcHdr"/>
        </w:types>
        <w:behaviors>
          <w:behavior w:val="content"/>
        </w:behaviors>
        <w:guid w:val="{4BD2063D-71CD-4325-A09E-D64E7F8A31AB}"/>
      </w:docPartPr>
      <w:docPartBody>
        <w:p w:rsidR="00FD5760" w:rsidRDefault="00FD5760" w:rsidP="00FD5760">
          <w:pPr>
            <w:pStyle w:val="F0680C1BFEC040C6BB9CDC338BBEB911"/>
          </w:pPr>
          <w:r w:rsidRPr="003F36D8">
            <w:rPr>
              <w:rStyle w:val="PlaceholderText"/>
            </w:rPr>
            <w:t>Click or tap here to enter text.</w:t>
          </w:r>
        </w:p>
      </w:docPartBody>
    </w:docPart>
    <w:docPart>
      <w:docPartPr>
        <w:name w:val="8E6279BBFF4F422294D8F57B9442D8F1"/>
        <w:category>
          <w:name w:val="General"/>
          <w:gallery w:val="placeholder"/>
        </w:category>
        <w:types>
          <w:type w:val="bbPlcHdr"/>
        </w:types>
        <w:behaviors>
          <w:behavior w:val="content"/>
        </w:behaviors>
        <w:guid w:val="{9B910922-77F1-4243-BEBE-31A2AE8B8849}"/>
      </w:docPartPr>
      <w:docPartBody>
        <w:p w:rsidR="00FD5760" w:rsidRDefault="00FD5760" w:rsidP="00FD5760">
          <w:pPr>
            <w:pStyle w:val="8E6279BBFF4F422294D8F57B9442D8F1"/>
          </w:pPr>
          <w:r w:rsidRPr="003F36D8">
            <w:rPr>
              <w:rStyle w:val="PlaceholderText"/>
            </w:rPr>
            <w:t>Click or tap here to enter text.</w:t>
          </w:r>
        </w:p>
      </w:docPartBody>
    </w:docPart>
    <w:docPart>
      <w:docPartPr>
        <w:name w:val="40380AA9E8064125AD4A0ADD0D743460"/>
        <w:category>
          <w:name w:val="General"/>
          <w:gallery w:val="placeholder"/>
        </w:category>
        <w:types>
          <w:type w:val="bbPlcHdr"/>
        </w:types>
        <w:behaviors>
          <w:behavior w:val="content"/>
        </w:behaviors>
        <w:guid w:val="{2A8092FB-3698-4855-B4D3-D6FE3F0C6287}"/>
      </w:docPartPr>
      <w:docPartBody>
        <w:p w:rsidR="00FD5760" w:rsidRDefault="00FD5760" w:rsidP="00FD5760">
          <w:pPr>
            <w:pStyle w:val="40380AA9E8064125AD4A0ADD0D743460"/>
          </w:pPr>
          <w:r w:rsidRPr="003F36D8">
            <w:rPr>
              <w:rStyle w:val="PlaceholderText"/>
            </w:rPr>
            <w:t>Click or tap here to enter text.</w:t>
          </w:r>
        </w:p>
      </w:docPartBody>
    </w:docPart>
    <w:docPart>
      <w:docPartPr>
        <w:name w:val="E47D9EE25DA84BD2BB55D01053E862A9"/>
        <w:category>
          <w:name w:val="General"/>
          <w:gallery w:val="placeholder"/>
        </w:category>
        <w:types>
          <w:type w:val="bbPlcHdr"/>
        </w:types>
        <w:behaviors>
          <w:behavior w:val="content"/>
        </w:behaviors>
        <w:guid w:val="{8B4064DA-83FA-45CD-8FE9-051A3A5FD47E}"/>
      </w:docPartPr>
      <w:docPartBody>
        <w:p w:rsidR="00FD5760" w:rsidRDefault="00FD5760" w:rsidP="00FD5760">
          <w:pPr>
            <w:pStyle w:val="E47D9EE25DA84BD2BB55D01053E862A9"/>
          </w:pPr>
          <w:r w:rsidRPr="003F36D8">
            <w:rPr>
              <w:rStyle w:val="PlaceholderText"/>
            </w:rPr>
            <w:t>Click or tap here to enter text.</w:t>
          </w:r>
        </w:p>
      </w:docPartBody>
    </w:docPart>
    <w:docPart>
      <w:docPartPr>
        <w:name w:val="8019AC7FD0B64965B936EEEEB34D7BAA"/>
        <w:category>
          <w:name w:val="General"/>
          <w:gallery w:val="placeholder"/>
        </w:category>
        <w:types>
          <w:type w:val="bbPlcHdr"/>
        </w:types>
        <w:behaviors>
          <w:behavior w:val="content"/>
        </w:behaviors>
        <w:guid w:val="{0B823CE9-A2F9-46FA-AB87-D45AA2CF747D}"/>
      </w:docPartPr>
      <w:docPartBody>
        <w:p w:rsidR="00FD5760" w:rsidRDefault="00FD5760" w:rsidP="00FD5760">
          <w:pPr>
            <w:pStyle w:val="8019AC7FD0B64965B936EEEEB34D7BAA"/>
          </w:pPr>
          <w:r w:rsidRPr="003F36D8">
            <w:rPr>
              <w:rStyle w:val="PlaceholderText"/>
            </w:rPr>
            <w:t>Click or tap here to enter text.</w:t>
          </w:r>
        </w:p>
      </w:docPartBody>
    </w:docPart>
    <w:docPart>
      <w:docPartPr>
        <w:name w:val="2B8750D156CC4340B29431891C3C3BBF"/>
        <w:category>
          <w:name w:val="General"/>
          <w:gallery w:val="placeholder"/>
        </w:category>
        <w:types>
          <w:type w:val="bbPlcHdr"/>
        </w:types>
        <w:behaviors>
          <w:behavior w:val="content"/>
        </w:behaviors>
        <w:guid w:val="{44164D29-BEB3-401B-A7EE-EDDBE1121FA8}"/>
      </w:docPartPr>
      <w:docPartBody>
        <w:p w:rsidR="00FD5760" w:rsidRDefault="00FD5760" w:rsidP="00FD5760">
          <w:pPr>
            <w:pStyle w:val="2B8750D156CC4340B29431891C3C3BBF"/>
          </w:pPr>
          <w:r w:rsidRPr="003F36D8">
            <w:rPr>
              <w:rStyle w:val="PlaceholderText"/>
            </w:rPr>
            <w:t>Click or tap here to enter text.</w:t>
          </w:r>
        </w:p>
      </w:docPartBody>
    </w:docPart>
    <w:docPart>
      <w:docPartPr>
        <w:name w:val="69248D75F3A847CC818594F41B747DF3"/>
        <w:category>
          <w:name w:val="General"/>
          <w:gallery w:val="placeholder"/>
        </w:category>
        <w:types>
          <w:type w:val="bbPlcHdr"/>
        </w:types>
        <w:behaviors>
          <w:behavior w:val="content"/>
        </w:behaviors>
        <w:guid w:val="{12849AB2-338D-4FCB-93FE-6316479692EE}"/>
      </w:docPartPr>
      <w:docPartBody>
        <w:p w:rsidR="00FD5760" w:rsidRDefault="00FD5760" w:rsidP="00FD5760">
          <w:pPr>
            <w:pStyle w:val="69248D75F3A847CC818594F41B747DF3"/>
          </w:pPr>
          <w:r w:rsidRPr="003F36D8">
            <w:rPr>
              <w:rStyle w:val="PlaceholderText"/>
            </w:rPr>
            <w:t>Click or tap here to enter text.</w:t>
          </w:r>
        </w:p>
      </w:docPartBody>
    </w:docPart>
    <w:docPart>
      <w:docPartPr>
        <w:name w:val="98D56464275947A5A19993A09C385963"/>
        <w:category>
          <w:name w:val="General"/>
          <w:gallery w:val="placeholder"/>
        </w:category>
        <w:types>
          <w:type w:val="bbPlcHdr"/>
        </w:types>
        <w:behaviors>
          <w:behavior w:val="content"/>
        </w:behaviors>
        <w:guid w:val="{5554E4BF-77D0-4ACF-989B-E7C41494D0A2}"/>
      </w:docPartPr>
      <w:docPartBody>
        <w:p w:rsidR="00FD5760" w:rsidRDefault="00FD5760" w:rsidP="00FD5760">
          <w:pPr>
            <w:pStyle w:val="98D56464275947A5A19993A09C385963"/>
          </w:pPr>
          <w:r w:rsidRPr="003F36D8">
            <w:rPr>
              <w:rStyle w:val="PlaceholderText"/>
            </w:rPr>
            <w:t>Click or tap here to enter text.</w:t>
          </w:r>
        </w:p>
      </w:docPartBody>
    </w:docPart>
    <w:docPart>
      <w:docPartPr>
        <w:name w:val="2F4A2510EFD346D7918033108B1631D4"/>
        <w:category>
          <w:name w:val="General"/>
          <w:gallery w:val="placeholder"/>
        </w:category>
        <w:types>
          <w:type w:val="bbPlcHdr"/>
        </w:types>
        <w:behaviors>
          <w:behavior w:val="content"/>
        </w:behaviors>
        <w:guid w:val="{A1A0B104-A70B-4C91-9CD9-EC1C50E410D4}"/>
      </w:docPartPr>
      <w:docPartBody>
        <w:p w:rsidR="00FD5760" w:rsidRDefault="00FD5760" w:rsidP="00FD5760">
          <w:pPr>
            <w:pStyle w:val="2F4A2510EFD346D7918033108B1631D4"/>
          </w:pPr>
          <w:r w:rsidRPr="003F36D8">
            <w:rPr>
              <w:rStyle w:val="PlaceholderText"/>
            </w:rPr>
            <w:t>Click or tap here to enter text.</w:t>
          </w:r>
        </w:p>
      </w:docPartBody>
    </w:docPart>
    <w:docPart>
      <w:docPartPr>
        <w:name w:val="89169D5BD30A4A28BC71F64181ABF65B"/>
        <w:category>
          <w:name w:val="General"/>
          <w:gallery w:val="placeholder"/>
        </w:category>
        <w:types>
          <w:type w:val="bbPlcHdr"/>
        </w:types>
        <w:behaviors>
          <w:behavior w:val="content"/>
        </w:behaviors>
        <w:guid w:val="{5DB1D031-6445-4686-B898-A2210FE56204}"/>
      </w:docPartPr>
      <w:docPartBody>
        <w:p w:rsidR="00FD5760" w:rsidRDefault="00FD5760" w:rsidP="00FD5760">
          <w:pPr>
            <w:pStyle w:val="89169D5BD30A4A28BC71F64181ABF65B"/>
          </w:pPr>
          <w:r w:rsidRPr="003F36D8">
            <w:rPr>
              <w:rStyle w:val="PlaceholderText"/>
            </w:rPr>
            <w:t>Click or tap here to enter text.</w:t>
          </w:r>
        </w:p>
      </w:docPartBody>
    </w:docPart>
    <w:docPart>
      <w:docPartPr>
        <w:name w:val="787A690B5CCC452D9C0EFE562F44C684"/>
        <w:category>
          <w:name w:val="General"/>
          <w:gallery w:val="placeholder"/>
        </w:category>
        <w:types>
          <w:type w:val="bbPlcHdr"/>
        </w:types>
        <w:behaviors>
          <w:behavior w:val="content"/>
        </w:behaviors>
        <w:guid w:val="{B9F0ED34-64A9-4736-A030-C537B02AF602}"/>
      </w:docPartPr>
      <w:docPartBody>
        <w:p w:rsidR="00FD5760" w:rsidRDefault="00FD5760" w:rsidP="00FD5760">
          <w:pPr>
            <w:pStyle w:val="787A690B5CCC452D9C0EFE562F44C68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28EE38311BF486385C05354F089B0AD"/>
        <w:category>
          <w:name w:val="General"/>
          <w:gallery w:val="placeholder"/>
        </w:category>
        <w:types>
          <w:type w:val="bbPlcHdr"/>
        </w:types>
        <w:behaviors>
          <w:behavior w:val="content"/>
        </w:behaviors>
        <w:guid w:val="{76C597FA-BF87-4FC3-9496-10EEE7F84437}"/>
      </w:docPartPr>
      <w:docPartBody>
        <w:p w:rsidR="00FD5760" w:rsidRDefault="00FD5760" w:rsidP="00FD5760">
          <w:pPr>
            <w:pStyle w:val="F28EE38311BF486385C05354F089B0A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0BAA8A4AEA3406E8B937523A2C6489D"/>
        <w:category>
          <w:name w:val="General"/>
          <w:gallery w:val="placeholder"/>
        </w:category>
        <w:types>
          <w:type w:val="bbPlcHdr"/>
        </w:types>
        <w:behaviors>
          <w:behavior w:val="content"/>
        </w:behaviors>
        <w:guid w:val="{C234660A-BF1A-43F1-B6CD-E349F54BB981}"/>
      </w:docPartPr>
      <w:docPartBody>
        <w:p w:rsidR="00FD5760" w:rsidRDefault="00FD5760" w:rsidP="00FD5760">
          <w:pPr>
            <w:pStyle w:val="40BAA8A4AEA3406E8B937523A2C6489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E8894A720A64B9D87D0881653A9DAF0"/>
        <w:category>
          <w:name w:val="General"/>
          <w:gallery w:val="placeholder"/>
        </w:category>
        <w:types>
          <w:type w:val="bbPlcHdr"/>
        </w:types>
        <w:behaviors>
          <w:behavior w:val="content"/>
        </w:behaviors>
        <w:guid w:val="{C289ABB5-D2A9-4388-916D-50B14727B4D5}"/>
      </w:docPartPr>
      <w:docPartBody>
        <w:p w:rsidR="00FD5760" w:rsidRDefault="00FD5760" w:rsidP="00FD5760">
          <w:pPr>
            <w:pStyle w:val="8E8894A720A64B9D87D0881653A9DAF0"/>
          </w:pPr>
          <w:r w:rsidRPr="003F36D8">
            <w:rPr>
              <w:rStyle w:val="PlaceholderText"/>
            </w:rPr>
            <w:t>Click or tap here to enter text.</w:t>
          </w:r>
        </w:p>
      </w:docPartBody>
    </w:docPart>
    <w:docPart>
      <w:docPartPr>
        <w:name w:val="462AD11753AF49E09E2172CDE44E682D"/>
        <w:category>
          <w:name w:val="General"/>
          <w:gallery w:val="placeholder"/>
        </w:category>
        <w:types>
          <w:type w:val="bbPlcHdr"/>
        </w:types>
        <w:behaviors>
          <w:behavior w:val="content"/>
        </w:behaviors>
        <w:guid w:val="{2033170D-0D75-48C4-9097-BF3EE80DDE94}"/>
      </w:docPartPr>
      <w:docPartBody>
        <w:p w:rsidR="00FD5760" w:rsidRDefault="00FD5760" w:rsidP="00FD5760">
          <w:pPr>
            <w:pStyle w:val="462AD11753AF49E09E2172CDE44E682D"/>
          </w:pPr>
          <w:r w:rsidRPr="003F36D8">
            <w:rPr>
              <w:rStyle w:val="PlaceholderText"/>
            </w:rPr>
            <w:t>Click or tap here to enter text.</w:t>
          </w:r>
        </w:p>
      </w:docPartBody>
    </w:docPart>
    <w:docPart>
      <w:docPartPr>
        <w:name w:val="F93C0E22C7074540B4700F3D998F8319"/>
        <w:category>
          <w:name w:val="General"/>
          <w:gallery w:val="placeholder"/>
        </w:category>
        <w:types>
          <w:type w:val="bbPlcHdr"/>
        </w:types>
        <w:behaviors>
          <w:behavior w:val="content"/>
        </w:behaviors>
        <w:guid w:val="{74746AE4-2EAA-4A9C-BBBC-659F732530A0}"/>
      </w:docPartPr>
      <w:docPartBody>
        <w:p w:rsidR="00FD5760" w:rsidRDefault="00FD5760" w:rsidP="00FD5760">
          <w:pPr>
            <w:pStyle w:val="F93C0E22C7074540B4700F3D998F8319"/>
          </w:pPr>
          <w:r w:rsidRPr="003F36D8">
            <w:rPr>
              <w:rStyle w:val="PlaceholderText"/>
            </w:rPr>
            <w:t>Click or tap here to enter text.</w:t>
          </w:r>
        </w:p>
      </w:docPartBody>
    </w:docPart>
    <w:docPart>
      <w:docPartPr>
        <w:name w:val="8CEDB80A4D3741FF9C9DF96DE36CCD48"/>
        <w:category>
          <w:name w:val="General"/>
          <w:gallery w:val="placeholder"/>
        </w:category>
        <w:types>
          <w:type w:val="bbPlcHdr"/>
        </w:types>
        <w:behaviors>
          <w:behavior w:val="content"/>
        </w:behaviors>
        <w:guid w:val="{20304555-1004-4F4A-A0E4-624D9EA96DF7}"/>
      </w:docPartPr>
      <w:docPartBody>
        <w:p w:rsidR="00FD5760" w:rsidRDefault="00FD5760" w:rsidP="00FD5760">
          <w:pPr>
            <w:pStyle w:val="8CEDB80A4D3741FF9C9DF96DE36CCD48"/>
          </w:pPr>
          <w:r w:rsidRPr="003F36D8">
            <w:rPr>
              <w:rStyle w:val="PlaceholderText"/>
            </w:rPr>
            <w:t>Click or tap here to enter text.</w:t>
          </w:r>
        </w:p>
      </w:docPartBody>
    </w:docPart>
    <w:docPart>
      <w:docPartPr>
        <w:name w:val="B12FD6755F254A4CBFB5C34176526578"/>
        <w:category>
          <w:name w:val="General"/>
          <w:gallery w:val="placeholder"/>
        </w:category>
        <w:types>
          <w:type w:val="bbPlcHdr"/>
        </w:types>
        <w:behaviors>
          <w:behavior w:val="content"/>
        </w:behaviors>
        <w:guid w:val="{CEB88124-8B9E-462A-8312-6BBCB8B5332F}"/>
      </w:docPartPr>
      <w:docPartBody>
        <w:p w:rsidR="00FD5760" w:rsidRDefault="00FD5760" w:rsidP="00FD5760">
          <w:pPr>
            <w:pStyle w:val="B12FD6755F254A4CBFB5C34176526578"/>
          </w:pPr>
          <w:r w:rsidRPr="003F36D8">
            <w:rPr>
              <w:rStyle w:val="PlaceholderText"/>
            </w:rPr>
            <w:t>Click or tap here to enter text.</w:t>
          </w:r>
        </w:p>
      </w:docPartBody>
    </w:docPart>
    <w:docPart>
      <w:docPartPr>
        <w:name w:val="4663ADC02EA2432D8AA01AF482C9F160"/>
        <w:category>
          <w:name w:val="General"/>
          <w:gallery w:val="placeholder"/>
        </w:category>
        <w:types>
          <w:type w:val="bbPlcHdr"/>
        </w:types>
        <w:behaviors>
          <w:behavior w:val="content"/>
        </w:behaviors>
        <w:guid w:val="{5946969F-A6CB-4F2D-901A-D5269DD3B91F}"/>
      </w:docPartPr>
      <w:docPartBody>
        <w:p w:rsidR="00FD5760" w:rsidRDefault="00FD5760" w:rsidP="00FD5760">
          <w:pPr>
            <w:pStyle w:val="4663ADC02EA2432D8AA01AF482C9F160"/>
          </w:pPr>
          <w:r>
            <w:rPr>
              <w:rStyle w:val="PlaceholderText"/>
            </w:rPr>
            <w:t>Click or tap here to enter text.</w:t>
          </w:r>
        </w:p>
      </w:docPartBody>
    </w:docPart>
    <w:docPart>
      <w:docPartPr>
        <w:name w:val="709AAAF601DA46E1843A4C916466D8F6"/>
        <w:category>
          <w:name w:val="General"/>
          <w:gallery w:val="placeholder"/>
        </w:category>
        <w:types>
          <w:type w:val="bbPlcHdr"/>
        </w:types>
        <w:behaviors>
          <w:behavior w:val="content"/>
        </w:behaviors>
        <w:guid w:val="{E83250A8-7C3B-4AE5-B6AD-E73FB7259A25}"/>
      </w:docPartPr>
      <w:docPartBody>
        <w:p w:rsidR="00FD5760" w:rsidRDefault="00FD5760" w:rsidP="00FD5760">
          <w:pPr>
            <w:pStyle w:val="709AAAF601DA46E1843A4C916466D8F6"/>
          </w:pPr>
          <w:r>
            <w:rPr>
              <w:rStyle w:val="PlaceholderText"/>
            </w:rPr>
            <w:t>Click or tap here to enter text.</w:t>
          </w:r>
        </w:p>
      </w:docPartBody>
    </w:docPart>
    <w:docPart>
      <w:docPartPr>
        <w:name w:val="59AB5DE1F94E4BC9AEE7EE5FA485EA22"/>
        <w:category>
          <w:name w:val="General"/>
          <w:gallery w:val="placeholder"/>
        </w:category>
        <w:types>
          <w:type w:val="bbPlcHdr"/>
        </w:types>
        <w:behaviors>
          <w:behavior w:val="content"/>
        </w:behaviors>
        <w:guid w:val="{58E76F72-8FA4-41A7-98E9-2F3EC94ECB60}"/>
      </w:docPartPr>
      <w:docPartBody>
        <w:p w:rsidR="00FD5760" w:rsidRDefault="00FD5760" w:rsidP="00FD5760">
          <w:pPr>
            <w:pStyle w:val="59AB5DE1F94E4BC9AEE7EE5FA485EA22"/>
          </w:pPr>
          <w:r w:rsidRPr="003F36D8">
            <w:rPr>
              <w:rStyle w:val="PlaceholderText"/>
            </w:rPr>
            <w:t>Click or tap here to enter text.</w:t>
          </w:r>
        </w:p>
      </w:docPartBody>
    </w:docPart>
    <w:docPart>
      <w:docPartPr>
        <w:name w:val="657129951F194BFEA6A0EDA3A061BDC2"/>
        <w:category>
          <w:name w:val="General"/>
          <w:gallery w:val="placeholder"/>
        </w:category>
        <w:types>
          <w:type w:val="bbPlcHdr"/>
        </w:types>
        <w:behaviors>
          <w:behavior w:val="content"/>
        </w:behaviors>
        <w:guid w:val="{C135DDA6-4477-430D-8A31-64E6DDA8EC87}"/>
      </w:docPartPr>
      <w:docPartBody>
        <w:p w:rsidR="00FD5760" w:rsidRDefault="00FD5760" w:rsidP="00FD5760">
          <w:pPr>
            <w:pStyle w:val="657129951F194BFEA6A0EDA3A061BDC2"/>
          </w:pPr>
          <w:r>
            <w:rPr>
              <w:rStyle w:val="PlaceholderText"/>
            </w:rPr>
            <w:t>Click or tap here to enter text.</w:t>
          </w:r>
        </w:p>
      </w:docPartBody>
    </w:docPart>
    <w:docPart>
      <w:docPartPr>
        <w:name w:val="A2CB3BF267AC468BAA021DCBF9E92B69"/>
        <w:category>
          <w:name w:val="General"/>
          <w:gallery w:val="placeholder"/>
        </w:category>
        <w:types>
          <w:type w:val="bbPlcHdr"/>
        </w:types>
        <w:behaviors>
          <w:behavior w:val="content"/>
        </w:behaviors>
        <w:guid w:val="{F0C2FBE6-E955-4FDA-8FE4-8FDCFA0852F4}"/>
      </w:docPartPr>
      <w:docPartBody>
        <w:p w:rsidR="00FD5760" w:rsidRDefault="00FD5760" w:rsidP="00FD5760">
          <w:pPr>
            <w:pStyle w:val="A2CB3BF267AC468BAA021DCBF9E92B69"/>
          </w:pPr>
          <w:r w:rsidRPr="003F36D8">
            <w:rPr>
              <w:rStyle w:val="PlaceholderText"/>
            </w:rPr>
            <w:t>Click or tap here to enter text.</w:t>
          </w:r>
        </w:p>
      </w:docPartBody>
    </w:docPart>
    <w:docPart>
      <w:docPartPr>
        <w:name w:val="15615AB70149427CAEF116BD163EB0CF"/>
        <w:category>
          <w:name w:val="General"/>
          <w:gallery w:val="placeholder"/>
        </w:category>
        <w:types>
          <w:type w:val="bbPlcHdr"/>
        </w:types>
        <w:behaviors>
          <w:behavior w:val="content"/>
        </w:behaviors>
        <w:guid w:val="{830E7999-BDAB-42CB-B73C-8FC56026FEA6}"/>
      </w:docPartPr>
      <w:docPartBody>
        <w:p w:rsidR="00FD5760" w:rsidRDefault="00FD5760" w:rsidP="00FD5760">
          <w:pPr>
            <w:pStyle w:val="15615AB70149427CAEF116BD163EB0CF"/>
          </w:pPr>
          <w:r w:rsidRPr="003F36D8">
            <w:rPr>
              <w:rStyle w:val="PlaceholderText"/>
            </w:rPr>
            <w:t>Click or tap here to enter text.</w:t>
          </w:r>
        </w:p>
      </w:docPartBody>
    </w:docPart>
    <w:docPart>
      <w:docPartPr>
        <w:name w:val="E7BDA2F9D1644F918D4BBBB711EA51BA"/>
        <w:category>
          <w:name w:val="General"/>
          <w:gallery w:val="placeholder"/>
        </w:category>
        <w:types>
          <w:type w:val="bbPlcHdr"/>
        </w:types>
        <w:behaviors>
          <w:behavior w:val="content"/>
        </w:behaviors>
        <w:guid w:val="{F658834A-E590-41A2-8068-D9227469226C}"/>
      </w:docPartPr>
      <w:docPartBody>
        <w:p w:rsidR="00FD5760" w:rsidRDefault="00FD5760" w:rsidP="00FD5760">
          <w:pPr>
            <w:pStyle w:val="E7BDA2F9D1644F918D4BBBB711EA51BA"/>
          </w:pPr>
          <w:r w:rsidRPr="003F36D8">
            <w:rPr>
              <w:rStyle w:val="PlaceholderText"/>
            </w:rPr>
            <w:t>Click or tap here to enter text.</w:t>
          </w:r>
        </w:p>
      </w:docPartBody>
    </w:docPart>
    <w:docPart>
      <w:docPartPr>
        <w:name w:val="30DED08D7A20467AA2248761C2E5DC68"/>
        <w:category>
          <w:name w:val="General"/>
          <w:gallery w:val="placeholder"/>
        </w:category>
        <w:types>
          <w:type w:val="bbPlcHdr"/>
        </w:types>
        <w:behaviors>
          <w:behavior w:val="content"/>
        </w:behaviors>
        <w:guid w:val="{4547CA06-2EEA-4B4C-9136-D976CB530950}"/>
      </w:docPartPr>
      <w:docPartBody>
        <w:p w:rsidR="00FD5760" w:rsidRDefault="00FD5760" w:rsidP="00FD5760">
          <w:pPr>
            <w:pStyle w:val="30DED08D7A20467AA2248761C2E5DC6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E6ECA30380842E9BCCE12D6878F5036"/>
        <w:category>
          <w:name w:val="General"/>
          <w:gallery w:val="placeholder"/>
        </w:category>
        <w:types>
          <w:type w:val="bbPlcHdr"/>
        </w:types>
        <w:behaviors>
          <w:behavior w:val="content"/>
        </w:behaviors>
        <w:guid w:val="{270A9F38-5D7A-46EB-863F-11F6868F89A6}"/>
      </w:docPartPr>
      <w:docPartBody>
        <w:p w:rsidR="00FD5760" w:rsidRDefault="00FD5760" w:rsidP="00FD5760">
          <w:pPr>
            <w:pStyle w:val="AE6ECA30380842E9BCCE12D6878F503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2B316BCBE484654900CBA83A6D4031E"/>
        <w:category>
          <w:name w:val="General"/>
          <w:gallery w:val="placeholder"/>
        </w:category>
        <w:types>
          <w:type w:val="bbPlcHdr"/>
        </w:types>
        <w:behaviors>
          <w:behavior w:val="content"/>
        </w:behaviors>
        <w:guid w:val="{765779BD-9CD3-4A32-84B3-AE056A9E40A8}"/>
      </w:docPartPr>
      <w:docPartBody>
        <w:p w:rsidR="00FD5760" w:rsidRDefault="00FD5760" w:rsidP="00FD5760">
          <w:pPr>
            <w:pStyle w:val="F2B316BCBE484654900CBA83A6D4031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14877A1337C441EB133AD17B0FD18E8"/>
        <w:category>
          <w:name w:val="General"/>
          <w:gallery w:val="placeholder"/>
        </w:category>
        <w:types>
          <w:type w:val="bbPlcHdr"/>
        </w:types>
        <w:behaviors>
          <w:behavior w:val="content"/>
        </w:behaviors>
        <w:guid w:val="{1A1E776E-C767-495E-A7B4-000B58A17350}"/>
      </w:docPartPr>
      <w:docPartBody>
        <w:p w:rsidR="00FD5760" w:rsidRDefault="00FD5760" w:rsidP="00FD5760">
          <w:pPr>
            <w:pStyle w:val="D14877A1337C441EB133AD17B0FD18E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52807123BFB42EDBABAE846C30D0AE1"/>
        <w:category>
          <w:name w:val="General"/>
          <w:gallery w:val="placeholder"/>
        </w:category>
        <w:types>
          <w:type w:val="bbPlcHdr"/>
        </w:types>
        <w:behaviors>
          <w:behavior w:val="content"/>
        </w:behaviors>
        <w:guid w:val="{391137F2-4A13-4271-8648-FFDCEF5EDE99}"/>
      </w:docPartPr>
      <w:docPartBody>
        <w:p w:rsidR="00FD5760" w:rsidRDefault="00FD5760" w:rsidP="00FD5760">
          <w:pPr>
            <w:pStyle w:val="252807123BFB42EDBABAE846C30D0AE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4DDD96879F44FE1859ED5543F74027E"/>
        <w:category>
          <w:name w:val="General"/>
          <w:gallery w:val="placeholder"/>
        </w:category>
        <w:types>
          <w:type w:val="bbPlcHdr"/>
        </w:types>
        <w:behaviors>
          <w:behavior w:val="content"/>
        </w:behaviors>
        <w:guid w:val="{1BDBECB6-D153-424D-98B2-C39C4F57B376}"/>
      </w:docPartPr>
      <w:docPartBody>
        <w:p w:rsidR="00FD5760" w:rsidRDefault="00FD5760" w:rsidP="00FD5760">
          <w:pPr>
            <w:pStyle w:val="A4DDD96879F44FE1859ED5543F74027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7E49CC4DAD64241BFECB02CC58C7A26"/>
        <w:category>
          <w:name w:val="General"/>
          <w:gallery w:val="placeholder"/>
        </w:category>
        <w:types>
          <w:type w:val="bbPlcHdr"/>
        </w:types>
        <w:behaviors>
          <w:behavior w:val="content"/>
        </w:behaviors>
        <w:guid w:val="{9CE2F911-F487-4971-A249-0DB9F8A1C933}"/>
      </w:docPartPr>
      <w:docPartBody>
        <w:p w:rsidR="00FD5760" w:rsidRDefault="00FD5760" w:rsidP="00FD5760">
          <w:pPr>
            <w:pStyle w:val="67E49CC4DAD64241BFECB02CC58C7A2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0E1F121A4FD45E0AF477908223C4059"/>
        <w:category>
          <w:name w:val="General"/>
          <w:gallery w:val="placeholder"/>
        </w:category>
        <w:types>
          <w:type w:val="bbPlcHdr"/>
        </w:types>
        <w:behaviors>
          <w:behavior w:val="content"/>
        </w:behaviors>
        <w:guid w:val="{21427465-DA80-48E3-835E-1DDB0A6E3BDE}"/>
      </w:docPartPr>
      <w:docPartBody>
        <w:p w:rsidR="00FD5760" w:rsidRDefault="00FD5760" w:rsidP="00FD5760">
          <w:pPr>
            <w:pStyle w:val="70E1F121A4FD45E0AF477908223C4059"/>
          </w:pPr>
          <w:r w:rsidRPr="003F36D8">
            <w:rPr>
              <w:rStyle w:val="PlaceholderText"/>
            </w:rPr>
            <w:t>Click or tap here to enter text.</w:t>
          </w:r>
        </w:p>
      </w:docPartBody>
    </w:docPart>
    <w:docPart>
      <w:docPartPr>
        <w:name w:val="9C132CB7FBF34C4B81D02B788709DDCA"/>
        <w:category>
          <w:name w:val="General"/>
          <w:gallery w:val="placeholder"/>
        </w:category>
        <w:types>
          <w:type w:val="bbPlcHdr"/>
        </w:types>
        <w:behaviors>
          <w:behavior w:val="content"/>
        </w:behaviors>
        <w:guid w:val="{D9DF8634-5702-4AF6-988E-92732DF89665}"/>
      </w:docPartPr>
      <w:docPartBody>
        <w:p w:rsidR="00FD5760" w:rsidRDefault="00FD5760" w:rsidP="00FD5760">
          <w:pPr>
            <w:pStyle w:val="9C132CB7FBF34C4B81D02B788709DDCA"/>
          </w:pPr>
          <w:r w:rsidRPr="003F36D8">
            <w:rPr>
              <w:rStyle w:val="PlaceholderText"/>
            </w:rPr>
            <w:t>Click or tap here to enter text.</w:t>
          </w:r>
        </w:p>
      </w:docPartBody>
    </w:docPart>
    <w:docPart>
      <w:docPartPr>
        <w:name w:val="F6F8071BB5D44F5CBC126B726728DE74"/>
        <w:category>
          <w:name w:val="General"/>
          <w:gallery w:val="placeholder"/>
        </w:category>
        <w:types>
          <w:type w:val="bbPlcHdr"/>
        </w:types>
        <w:behaviors>
          <w:behavior w:val="content"/>
        </w:behaviors>
        <w:guid w:val="{82D7DEA2-3225-4FD6-BB34-F1B144FCE44A}"/>
      </w:docPartPr>
      <w:docPartBody>
        <w:p w:rsidR="00FD5760" w:rsidRDefault="00FD5760" w:rsidP="00FD5760">
          <w:pPr>
            <w:pStyle w:val="F6F8071BB5D44F5CBC126B726728DE74"/>
          </w:pPr>
          <w:r w:rsidRPr="003F36D8">
            <w:rPr>
              <w:rStyle w:val="PlaceholderText"/>
            </w:rPr>
            <w:t>Click or tap here to enter text.</w:t>
          </w:r>
        </w:p>
      </w:docPartBody>
    </w:docPart>
    <w:docPart>
      <w:docPartPr>
        <w:name w:val="CD61E447D98D4973A95887322C3207D5"/>
        <w:category>
          <w:name w:val="General"/>
          <w:gallery w:val="placeholder"/>
        </w:category>
        <w:types>
          <w:type w:val="bbPlcHdr"/>
        </w:types>
        <w:behaviors>
          <w:behavior w:val="content"/>
        </w:behaviors>
        <w:guid w:val="{0BC7766D-FE02-4942-8439-2769804A6C1D}"/>
      </w:docPartPr>
      <w:docPartBody>
        <w:p w:rsidR="00FD5760" w:rsidRDefault="00FD5760" w:rsidP="00FD5760">
          <w:pPr>
            <w:pStyle w:val="CD61E447D98D4973A95887322C3207D5"/>
          </w:pPr>
          <w:r w:rsidRPr="003F36D8">
            <w:rPr>
              <w:rStyle w:val="PlaceholderText"/>
            </w:rPr>
            <w:t>Click or tap here to enter text.</w:t>
          </w:r>
        </w:p>
      </w:docPartBody>
    </w:docPart>
    <w:docPart>
      <w:docPartPr>
        <w:name w:val="B34D7DA07D214E6DB9B8AA265FB59EB0"/>
        <w:category>
          <w:name w:val="General"/>
          <w:gallery w:val="placeholder"/>
        </w:category>
        <w:types>
          <w:type w:val="bbPlcHdr"/>
        </w:types>
        <w:behaviors>
          <w:behavior w:val="content"/>
        </w:behaviors>
        <w:guid w:val="{C4F93D4F-64A8-4EB2-A79E-ABBB5289ACB6}"/>
      </w:docPartPr>
      <w:docPartBody>
        <w:p w:rsidR="00FD5760" w:rsidRDefault="00FD5760" w:rsidP="00FD5760">
          <w:pPr>
            <w:pStyle w:val="B34D7DA07D214E6DB9B8AA265FB59EB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74F1B488F7B47F6A7F71884989F3AB7"/>
        <w:category>
          <w:name w:val="General"/>
          <w:gallery w:val="placeholder"/>
        </w:category>
        <w:types>
          <w:type w:val="bbPlcHdr"/>
        </w:types>
        <w:behaviors>
          <w:behavior w:val="content"/>
        </w:behaviors>
        <w:guid w:val="{B81C0D34-F1D4-44E0-B137-713786CD0F22}"/>
      </w:docPartPr>
      <w:docPartBody>
        <w:p w:rsidR="00FD5760" w:rsidRDefault="00FD5760" w:rsidP="00FD5760">
          <w:pPr>
            <w:pStyle w:val="A74F1B488F7B47F6A7F71884989F3AB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7E5B5DE77F647E2A97C234896D965F6"/>
        <w:category>
          <w:name w:val="General"/>
          <w:gallery w:val="placeholder"/>
        </w:category>
        <w:types>
          <w:type w:val="bbPlcHdr"/>
        </w:types>
        <w:behaviors>
          <w:behavior w:val="content"/>
        </w:behaviors>
        <w:guid w:val="{14A36A22-40FC-4763-A129-257A1B5CD5F8}"/>
      </w:docPartPr>
      <w:docPartBody>
        <w:p w:rsidR="00FD5760" w:rsidRDefault="00FD5760" w:rsidP="00FD5760">
          <w:pPr>
            <w:pStyle w:val="07E5B5DE77F647E2A97C234896D965F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1EE13A121D348A1A9B81EF00043E230"/>
        <w:category>
          <w:name w:val="General"/>
          <w:gallery w:val="placeholder"/>
        </w:category>
        <w:types>
          <w:type w:val="bbPlcHdr"/>
        </w:types>
        <w:behaviors>
          <w:behavior w:val="content"/>
        </w:behaviors>
        <w:guid w:val="{E39BD114-5604-43C4-8DE0-F1D501303CEA}"/>
      </w:docPartPr>
      <w:docPartBody>
        <w:p w:rsidR="00FD5760" w:rsidRDefault="00FD5760" w:rsidP="00FD5760">
          <w:pPr>
            <w:pStyle w:val="41EE13A121D348A1A9B81EF00043E23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3BE5BECD77E4F1FA611AEB524321B52"/>
        <w:category>
          <w:name w:val="General"/>
          <w:gallery w:val="placeholder"/>
        </w:category>
        <w:types>
          <w:type w:val="bbPlcHdr"/>
        </w:types>
        <w:behaviors>
          <w:behavior w:val="content"/>
        </w:behaviors>
        <w:guid w:val="{5762A631-C5B5-4A65-BE8F-09D09BD04D83}"/>
      </w:docPartPr>
      <w:docPartBody>
        <w:p w:rsidR="00FD5760" w:rsidRDefault="00FD5760" w:rsidP="00FD5760">
          <w:pPr>
            <w:pStyle w:val="A3BE5BECD77E4F1FA611AEB524321B52"/>
          </w:pPr>
          <w:r w:rsidRPr="003F36D8">
            <w:rPr>
              <w:rStyle w:val="PlaceholderText"/>
            </w:rPr>
            <w:t>Click or tap here to enter text.</w:t>
          </w:r>
        </w:p>
      </w:docPartBody>
    </w:docPart>
    <w:docPart>
      <w:docPartPr>
        <w:name w:val="A731AA87206A4412A8C904EB3E960235"/>
        <w:category>
          <w:name w:val="General"/>
          <w:gallery w:val="placeholder"/>
        </w:category>
        <w:types>
          <w:type w:val="bbPlcHdr"/>
        </w:types>
        <w:behaviors>
          <w:behavior w:val="content"/>
        </w:behaviors>
        <w:guid w:val="{3AF802D4-3F1C-4F4F-9C09-401AD4F3BA79}"/>
      </w:docPartPr>
      <w:docPartBody>
        <w:p w:rsidR="00FD5760" w:rsidRDefault="00FD5760" w:rsidP="00FD5760">
          <w:pPr>
            <w:pStyle w:val="A731AA87206A4412A8C904EB3E960235"/>
          </w:pPr>
          <w:r w:rsidRPr="003F36D8">
            <w:rPr>
              <w:rStyle w:val="PlaceholderText"/>
            </w:rPr>
            <w:t>Click or tap here to enter text.</w:t>
          </w:r>
        </w:p>
      </w:docPartBody>
    </w:docPart>
    <w:docPart>
      <w:docPartPr>
        <w:name w:val="57DC4DD11498461CA722381A355618EC"/>
        <w:category>
          <w:name w:val="General"/>
          <w:gallery w:val="placeholder"/>
        </w:category>
        <w:types>
          <w:type w:val="bbPlcHdr"/>
        </w:types>
        <w:behaviors>
          <w:behavior w:val="content"/>
        </w:behaviors>
        <w:guid w:val="{DCBD94EC-913C-40FE-877B-5F61A5FA1A5E}"/>
      </w:docPartPr>
      <w:docPartBody>
        <w:p w:rsidR="00FD5760" w:rsidRDefault="00FD5760" w:rsidP="00FD5760">
          <w:pPr>
            <w:pStyle w:val="57DC4DD11498461CA722381A355618EC"/>
          </w:pPr>
          <w:r w:rsidRPr="003F36D8">
            <w:rPr>
              <w:rStyle w:val="PlaceholderText"/>
            </w:rPr>
            <w:t>Click or tap here to enter text.</w:t>
          </w:r>
        </w:p>
      </w:docPartBody>
    </w:docPart>
    <w:docPart>
      <w:docPartPr>
        <w:name w:val="2F7FB078DE124A14B32BF0D363E88CE1"/>
        <w:category>
          <w:name w:val="General"/>
          <w:gallery w:val="placeholder"/>
        </w:category>
        <w:types>
          <w:type w:val="bbPlcHdr"/>
        </w:types>
        <w:behaviors>
          <w:behavior w:val="content"/>
        </w:behaviors>
        <w:guid w:val="{56710693-5C2F-45A1-984F-D2F2DD37C215}"/>
      </w:docPartPr>
      <w:docPartBody>
        <w:p w:rsidR="00FD5760" w:rsidRDefault="00FD5760" w:rsidP="00FD5760">
          <w:pPr>
            <w:pStyle w:val="2F7FB078DE124A14B32BF0D363E88CE1"/>
          </w:pPr>
          <w:r w:rsidRPr="003F36D8">
            <w:rPr>
              <w:rStyle w:val="PlaceholderText"/>
            </w:rPr>
            <w:t>Click or tap here to enter text.</w:t>
          </w:r>
        </w:p>
      </w:docPartBody>
    </w:docPart>
    <w:docPart>
      <w:docPartPr>
        <w:name w:val="972230F8A91145CD9E7B2DD0816D6823"/>
        <w:category>
          <w:name w:val="General"/>
          <w:gallery w:val="placeholder"/>
        </w:category>
        <w:types>
          <w:type w:val="bbPlcHdr"/>
        </w:types>
        <w:behaviors>
          <w:behavior w:val="content"/>
        </w:behaviors>
        <w:guid w:val="{50DDB0E4-5C14-4419-B57C-E8ADE86FE746}"/>
      </w:docPartPr>
      <w:docPartBody>
        <w:p w:rsidR="00FD5760" w:rsidRDefault="00FD5760" w:rsidP="00FD5760">
          <w:pPr>
            <w:pStyle w:val="972230F8A91145CD9E7B2DD0816D6823"/>
          </w:pPr>
          <w:r w:rsidRPr="003F36D8">
            <w:rPr>
              <w:rStyle w:val="PlaceholderText"/>
            </w:rPr>
            <w:t>Click or tap here to enter text.</w:t>
          </w:r>
        </w:p>
      </w:docPartBody>
    </w:docPart>
    <w:docPart>
      <w:docPartPr>
        <w:name w:val="E80BF556D1AA4AF1A8ADEB62C843C026"/>
        <w:category>
          <w:name w:val="General"/>
          <w:gallery w:val="placeholder"/>
        </w:category>
        <w:types>
          <w:type w:val="bbPlcHdr"/>
        </w:types>
        <w:behaviors>
          <w:behavior w:val="content"/>
        </w:behaviors>
        <w:guid w:val="{B1BE0A90-62D8-445F-8643-CF735B02896B}"/>
      </w:docPartPr>
      <w:docPartBody>
        <w:p w:rsidR="00FD5760" w:rsidRDefault="00FD5760" w:rsidP="00FD5760">
          <w:pPr>
            <w:pStyle w:val="E80BF556D1AA4AF1A8ADEB62C843C026"/>
          </w:pPr>
          <w:r w:rsidRPr="003F36D8">
            <w:rPr>
              <w:rStyle w:val="PlaceholderText"/>
            </w:rPr>
            <w:t>Click or tap here to enter text.</w:t>
          </w:r>
        </w:p>
      </w:docPartBody>
    </w:docPart>
    <w:docPart>
      <w:docPartPr>
        <w:name w:val="06785452AF3343B0A6D7F672640D05E0"/>
        <w:category>
          <w:name w:val="General"/>
          <w:gallery w:val="placeholder"/>
        </w:category>
        <w:types>
          <w:type w:val="bbPlcHdr"/>
        </w:types>
        <w:behaviors>
          <w:behavior w:val="content"/>
        </w:behaviors>
        <w:guid w:val="{0341533E-94B3-4953-9DB9-EB959F07B0D1}"/>
      </w:docPartPr>
      <w:docPartBody>
        <w:p w:rsidR="00FD5760" w:rsidRDefault="00FD5760" w:rsidP="00FD5760">
          <w:pPr>
            <w:pStyle w:val="06785452AF3343B0A6D7F672640D05E0"/>
          </w:pPr>
          <w:r w:rsidRPr="003F36D8">
            <w:rPr>
              <w:rStyle w:val="PlaceholderText"/>
            </w:rPr>
            <w:t>Click or tap here to enter text.</w:t>
          </w:r>
        </w:p>
      </w:docPartBody>
    </w:docPart>
    <w:docPart>
      <w:docPartPr>
        <w:name w:val="AB41030A0D124F8BBBF124DC0B60CA8F"/>
        <w:category>
          <w:name w:val="General"/>
          <w:gallery w:val="placeholder"/>
        </w:category>
        <w:types>
          <w:type w:val="bbPlcHdr"/>
        </w:types>
        <w:behaviors>
          <w:behavior w:val="content"/>
        </w:behaviors>
        <w:guid w:val="{E0C1DCE3-38FF-42C6-8971-262B1A93F892}"/>
      </w:docPartPr>
      <w:docPartBody>
        <w:p w:rsidR="00FD5760" w:rsidRDefault="00FD5760" w:rsidP="00FD5760">
          <w:pPr>
            <w:pStyle w:val="AB41030A0D124F8BBBF124DC0B60CA8F"/>
          </w:pPr>
          <w:r w:rsidRPr="003F36D8">
            <w:rPr>
              <w:rStyle w:val="PlaceholderText"/>
            </w:rPr>
            <w:t>Click or tap here to enter text.</w:t>
          </w:r>
        </w:p>
      </w:docPartBody>
    </w:docPart>
    <w:docPart>
      <w:docPartPr>
        <w:name w:val="B654F5859659450CA16387E698F60B88"/>
        <w:category>
          <w:name w:val="General"/>
          <w:gallery w:val="placeholder"/>
        </w:category>
        <w:types>
          <w:type w:val="bbPlcHdr"/>
        </w:types>
        <w:behaviors>
          <w:behavior w:val="content"/>
        </w:behaviors>
        <w:guid w:val="{A56D82B9-FA39-45C3-BAF0-137C2FA6D5FD}"/>
      </w:docPartPr>
      <w:docPartBody>
        <w:p w:rsidR="00FD5760" w:rsidRDefault="00FD5760" w:rsidP="00FD5760">
          <w:pPr>
            <w:pStyle w:val="B654F5859659450CA16387E698F60B88"/>
          </w:pPr>
          <w:r w:rsidRPr="003F36D8">
            <w:rPr>
              <w:rStyle w:val="PlaceholderText"/>
            </w:rPr>
            <w:t>Click or tap here to enter text.</w:t>
          </w:r>
        </w:p>
      </w:docPartBody>
    </w:docPart>
    <w:docPart>
      <w:docPartPr>
        <w:name w:val="AF59BBF7E0734918B73D721AD92E0BBA"/>
        <w:category>
          <w:name w:val="General"/>
          <w:gallery w:val="placeholder"/>
        </w:category>
        <w:types>
          <w:type w:val="bbPlcHdr"/>
        </w:types>
        <w:behaviors>
          <w:behavior w:val="content"/>
        </w:behaviors>
        <w:guid w:val="{A1DA1296-19EB-41B5-8F65-6FF45E5E5472}"/>
      </w:docPartPr>
      <w:docPartBody>
        <w:p w:rsidR="00FD5760" w:rsidRDefault="00FD5760" w:rsidP="00FD5760">
          <w:pPr>
            <w:pStyle w:val="AF59BBF7E0734918B73D721AD92E0BBA"/>
          </w:pPr>
          <w:r w:rsidRPr="003F36D8">
            <w:rPr>
              <w:rStyle w:val="PlaceholderText"/>
            </w:rPr>
            <w:t>Click or tap here to enter text.</w:t>
          </w:r>
        </w:p>
      </w:docPartBody>
    </w:docPart>
    <w:docPart>
      <w:docPartPr>
        <w:name w:val="A07513F2C07C40B2AF7EA04E404FFFA6"/>
        <w:category>
          <w:name w:val="General"/>
          <w:gallery w:val="placeholder"/>
        </w:category>
        <w:types>
          <w:type w:val="bbPlcHdr"/>
        </w:types>
        <w:behaviors>
          <w:behavior w:val="content"/>
        </w:behaviors>
        <w:guid w:val="{AF169AA1-C889-4214-ADFC-0EDF7FB71D0C}"/>
      </w:docPartPr>
      <w:docPartBody>
        <w:p w:rsidR="00FD5760" w:rsidRDefault="00FD5760" w:rsidP="00FD5760">
          <w:pPr>
            <w:pStyle w:val="A07513F2C07C40B2AF7EA04E404FFFA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59A9A8E893E4453FA0143C8A163F13F6"/>
        <w:category>
          <w:name w:val="General"/>
          <w:gallery w:val="placeholder"/>
        </w:category>
        <w:types>
          <w:type w:val="bbPlcHdr"/>
        </w:types>
        <w:behaviors>
          <w:behavior w:val="content"/>
        </w:behaviors>
        <w:guid w:val="{5428E1A1-A2D8-4141-8D7D-B3385BFB6229}"/>
      </w:docPartPr>
      <w:docPartBody>
        <w:p w:rsidR="00FD5760" w:rsidRDefault="00FD5760" w:rsidP="00FD5760">
          <w:pPr>
            <w:pStyle w:val="59A9A8E893E4453FA0143C8A163F13F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0FBD8CA10404A1B9C081F70FE0F790F"/>
        <w:category>
          <w:name w:val="General"/>
          <w:gallery w:val="placeholder"/>
        </w:category>
        <w:types>
          <w:type w:val="bbPlcHdr"/>
        </w:types>
        <w:behaviors>
          <w:behavior w:val="content"/>
        </w:behaviors>
        <w:guid w:val="{D7B9850F-B395-4D42-AC5E-E40678AF2702}"/>
      </w:docPartPr>
      <w:docPartBody>
        <w:p w:rsidR="00FD5760" w:rsidRDefault="00FD5760" w:rsidP="00FD5760">
          <w:pPr>
            <w:pStyle w:val="70FBD8CA10404A1B9C081F70FE0F790F"/>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44CD7DACC6948C594960E5600569FE6"/>
        <w:category>
          <w:name w:val="General"/>
          <w:gallery w:val="placeholder"/>
        </w:category>
        <w:types>
          <w:type w:val="bbPlcHdr"/>
        </w:types>
        <w:behaviors>
          <w:behavior w:val="content"/>
        </w:behaviors>
        <w:guid w:val="{42CAE333-6C04-4657-93CC-EBE5C2353171}"/>
      </w:docPartPr>
      <w:docPartBody>
        <w:p w:rsidR="00FD5760" w:rsidRDefault="00FD5760" w:rsidP="00FD5760">
          <w:pPr>
            <w:pStyle w:val="344CD7DACC6948C594960E5600569FE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71D47CA543A43AFB859789653947622"/>
        <w:category>
          <w:name w:val="General"/>
          <w:gallery w:val="placeholder"/>
        </w:category>
        <w:types>
          <w:type w:val="bbPlcHdr"/>
        </w:types>
        <w:behaviors>
          <w:behavior w:val="content"/>
        </w:behaviors>
        <w:guid w:val="{EC5821A1-5594-4800-BD23-93B12B3BB03A}"/>
      </w:docPartPr>
      <w:docPartBody>
        <w:p w:rsidR="00FD5760" w:rsidRDefault="00FD5760" w:rsidP="00FD5760">
          <w:pPr>
            <w:pStyle w:val="B71D47CA543A43AFB859789653947622"/>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B6CDE211499492393FB5EC5D8DB929A"/>
        <w:category>
          <w:name w:val="General"/>
          <w:gallery w:val="placeholder"/>
        </w:category>
        <w:types>
          <w:type w:val="bbPlcHdr"/>
        </w:types>
        <w:behaviors>
          <w:behavior w:val="content"/>
        </w:behaviors>
        <w:guid w:val="{0F8528FC-670F-493D-A900-36E08A720688}"/>
      </w:docPartPr>
      <w:docPartBody>
        <w:p w:rsidR="00FD5760" w:rsidRDefault="00FD5760" w:rsidP="00FD5760">
          <w:pPr>
            <w:pStyle w:val="4B6CDE211499492393FB5EC5D8DB929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5F3107859CF84554B4C932DFE220BBBE"/>
        <w:category>
          <w:name w:val="General"/>
          <w:gallery w:val="placeholder"/>
        </w:category>
        <w:types>
          <w:type w:val="bbPlcHdr"/>
        </w:types>
        <w:behaviors>
          <w:behavior w:val="content"/>
        </w:behaviors>
        <w:guid w:val="{B6C8A19E-C13E-4A26-B091-30518EF56743}"/>
      </w:docPartPr>
      <w:docPartBody>
        <w:p w:rsidR="00FD5760" w:rsidRDefault="00FD5760" w:rsidP="00FD5760">
          <w:pPr>
            <w:pStyle w:val="5F3107859CF84554B4C932DFE220BBB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FBDB157D120490FAF21515606E69D96"/>
        <w:category>
          <w:name w:val="General"/>
          <w:gallery w:val="placeholder"/>
        </w:category>
        <w:types>
          <w:type w:val="bbPlcHdr"/>
        </w:types>
        <w:behaviors>
          <w:behavior w:val="content"/>
        </w:behaviors>
        <w:guid w:val="{E6BF21FB-6EC4-402E-A593-3C65C5059D5F}"/>
      </w:docPartPr>
      <w:docPartBody>
        <w:p w:rsidR="00FD5760" w:rsidRDefault="00FD5760" w:rsidP="00FD5760">
          <w:pPr>
            <w:pStyle w:val="2FBDB157D120490FAF21515606E69D9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5F8BB55A66D445E98A3F5D960C3298A"/>
        <w:category>
          <w:name w:val="General"/>
          <w:gallery w:val="placeholder"/>
        </w:category>
        <w:types>
          <w:type w:val="bbPlcHdr"/>
        </w:types>
        <w:behaviors>
          <w:behavior w:val="content"/>
        </w:behaviors>
        <w:guid w:val="{E0B0A319-7F93-4729-83AE-F720FB578EBF}"/>
      </w:docPartPr>
      <w:docPartBody>
        <w:p w:rsidR="00FD5760" w:rsidRDefault="00FD5760" w:rsidP="00FD5760">
          <w:pPr>
            <w:pStyle w:val="D5F8BB55A66D445E98A3F5D960C3298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D1D7A986F1B4DE590EA45B006E27E5B"/>
        <w:category>
          <w:name w:val="General"/>
          <w:gallery w:val="placeholder"/>
        </w:category>
        <w:types>
          <w:type w:val="bbPlcHdr"/>
        </w:types>
        <w:behaviors>
          <w:behavior w:val="content"/>
        </w:behaviors>
        <w:guid w:val="{105B594E-289B-495A-9283-A64204FC0D2A}"/>
      </w:docPartPr>
      <w:docPartBody>
        <w:p w:rsidR="00FD5760" w:rsidRDefault="00FD5760" w:rsidP="00FD5760">
          <w:pPr>
            <w:pStyle w:val="2D1D7A986F1B4DE590EA45B006E27E5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E9A1134534D4E3293E53E4251CD884B"/>
        <w:category>
          <w:name w:val="General"/>
          <w:gallery w:val="placeholder"/>
        </w:category>
        <w:types>
          <w:type w:val="bbPlcHdr"/>
        </w:types>
        <w:behaviors>
          <w:behavior w:val="content"/>
        </w:behaviors>
        <w:guid w:val="{3264E57C-6287-4471-91C1-68208AB6CBAB}"/>
      </w:docPartPr>
      <w:docPartBody>
        <w:p w:rsidR="00FD5760" w:rsidRDefault="00FD5760" w:rsidP="00FD5760">
          <w:pPr>
            <w:pStyle w:val="1E9A1134534D4E3293E53E4251CD884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4D7618501964A1B8EE2A418FC4C31D2"/>
        <w:category>
          <w:name w:val="General"/>
          <w:gallery w:val="placeholder"/>
        </w:category>
        <w:types>
          <w:type w:val="bbPlcHdr"/>
        </w:types>
        <w:behaviors>
          <w:behavior w:val="content"/>
        </w:behaviors>
        <w:guid w:val="{BA933008-B032-4C4D-97D9-2B5B9B526BF7}"/>
      </w:docPartPr>
      <w:docPartBody>
        <w:p w:rsidR="00FD5760" w:rsidRDefault="00FD5760" w:rsidP="00FD5760">
          <w:pPr>
            <w:pStyle w:val="44D7618501964A1B8EE2A418FC4C31D2"/>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57EDDEB54374AB2B8285BEE20F186DF"/>
        <w:category>
          <w:name w:val="General"/>
          <w:gallery w:val="placeholder"/>
        </w:category>
        <w:types>
          <w:type w:val="bbPlcHdr"/>
        </w:types>
        <w:behaviors>
          <w:behavior w:val="content"/>
        </w:behaviors>
        <w:guid w:val="{BF87B2AB-903C-4F1B-A34F-6DDC8042CB7F}"/>
      </w:docPartPr>
      <w:docPartBody>
        <w:p w:rsidR="00FD5760" w:rsidRDefault="00FD5760" w:rsidP="00FD5760">
          <w:pPr>
            <w:pStyle w:val="E57EDDEB54374AB2B8285BEE20F186DF"/>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F0A540ADAF843FC95858B177D8E044D"/>
        <w:category>
          <w:name w:val="General"/>
          <w:gallery w:val="placeholder"/>
        </w:category>
        <w:types>
          <w:type w:val="bbPlcHdr"/>
        </w:types>
        <w:behaviors>
          <w:behavior w:val="content"/>
        </w:behaviors>
        <w:guid w:val="{7DDB9B10-F357-4EB2-9269-902CBF280301}"/>
      </w:docPartPr>
      <w:docPartBody>
        <w:p w:rsidR="00FD5760" w:rsidRDefault="00FD5760" w:rsidP="00FD5760">
          <w:pPr>
            <w:pStyle w:val="1F0A540ADAF843FC95858B177D8E044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46EDC270A5AF458A91EF81DFCD1965B4"/>
        <w:category>
          <w:name w:val="General"/>
          <w:gallery w:val="placeholder"/>
        </w:category>
        <w:types>
          <w:type w:val="bbPlcHdr"/>
        </w:types>
        <w:behaviors>
          <w:behavior w:val="content"/>
        </w:behaviors>
        <w:guid w:val="{2F64970B-739F-4D5C-97C2-76957E7B9CD7}"/>
      </w:docPartPr>
      <w:docPartBody>
        <w:p w:rsidR="00FD5760" w:rsidRDefault="00FD5760" w:rsidP="00FD5760">
          <w:pPr>
            <w:pStyle w:val="46EDC270A5AF458A91EF81DFCD1965B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9D0674F32E9497582A2AC0F44126BB8"/>
        <w:category>
          <w:name w:val="General"/>
          <w:gallery w:val="placeholder"/>
        </w:category>
        <w:types>
          <w:type w:val="bbPlcHdr"/>
        </w:types>
        <w:behaviors>
          <w:behavior w:val="content"/>
        </w:behaviors>
        <w:guid w:val="{60F39402-99FA-4074-913B-17C44F4B9799}"/>
      </w:docPartPr>
      <w:docPartBody>
        <w:p w:rsidR="00FD5760" w:rsidRDefault="00FD5760" w:rsidP="00FD5760">
          <w:pPr>
            <w:pStyle w:val="C9D0674F32E9497582A2AC0F44126BB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FE538C5CE964DA7BB6C6A4598474DF7"/>
        <w:category>
          <w:name w:val="General"/>
          <w:gallery w:val="placeholder"/>
        </w:category>
        <w:types>
          <w:type w:val="bbPlcHdr"/>
        </w:types>
        <w:behaviors>
          <w:behavior w:val="content"/>
        </w:behaviors>
        <w:guid w:val="{76EF8EA1-F3E0-415A-8A6D-6625A5DD5228}"/>
      </w:docPartPr>
      <w:docPartBody>
        <w:p w:rsidR="00FD5760" w:rsidRDefault="00FD5760" w:rsidP="00FD5760">
          <w:pPr>
            <w:pStyle w:val="DFE538C5CE964DA7BB6C6A4598474DF7"/>
          </w:pPr>
          <w:r w:rsidRPr="003F36D8">
            <w:rPr>
              <w:rStyle w:val="PlaceholderText"/>
            </w:rPr>
            <w:t>Click or tap here to enter text.</w:t>
          </w:r>
        </w:p>
      </w:docPartBody>
    </w:docPart>
    <w:docPart>
      <w:docPartPr>
        <w:name w:val="1E0C0DE90EDF46DAA79C9E79625CB1DD"/>
        <w:category>
          <w:name w:val="General"/>
          <w:gallery w:val="placeholder"/>
        </w:category>
        <w:types>
          <w:type w:val="bbPlcHdr"/>
        </w:types>
        <w:behaviors>
          <w:behavior w:val="content"/>
        </w:behaviors>
        <w:guid w:val="{700EC281-FBE1-4056-A927-628F3F751814}"/>
      </w:docPartPr>
      <w:docPartBody>
        <w:p w:rsidR="00FD5760" w:rsidRDefault="00FD5760" w:rsidP="00FD5760">
          <w:pPr>
            <w:pStyle w:val="1E0C0DE90EDF46DAA79C9E79625CB1DD"/>
          </w:pPr>
          <w:r w:rsidRPr="003F36D8">
            <w:rPr>
              <w:rStyle w:val="PlaceholderText"/>
            </w:rPr>
            <w:t>Click or tap here to enter text.</w:t>
          </w:r>
        </w:p>
      </w:docPartBody>
    </w:docPart>
    <w:docPart>
      <w:docPartPr>
        <w:name w:val="0D52E468112146FA896167EAB05FF3A7"/>
        <w:category>
          <w:name w:val="General"/>
          <w:gallery w:val="placeholder"/>
        </w:category>
        <w:types>
          <w:type w:val="bbPlcHdr"/>
        </w:types>
        <w:behaviors>
          <w:behavior w:val="content"/>
        </w:behaviors>
        <w:guid w:val="{159D6221-BB70-4DD2-BB4C-44F60FEE11AB}"/>
      </w:docPartPr>
      <w:docPartBody>
        <w:p w:rsidR="00FD5760" w:rsidRDefault="00FD5760" w:rsidP="00FD5760">
          <w:pPr>
            <w:pStyle w:val="0D52E468112146FA896167EAB05FF3A7"/>
          </w:pPr>
          <w:r w:rsidRPr="003F36D8">
            <w:rPr>
              <w:rStyle w:val="PlaceholderText"/>
            </w:rPr>
            <w:t>Click or tap here to enter text.</w:t>
          </w:r>
        </w:p>
      </w:docPartBody>
    </w:docPart>
    <w:docPart>
      <w:docPartPr>
        <w:name w:val="F9495311DFBA46CEAB62B7E4EE3ED811"/>
        <w:category>
          <w:name w:val="General"/>
          <w:gallery w:val="placeholder"/>
        </w:category>
        <w:types>
          <w:type w:val="bbPlcHdr"/>
        </w:types>
        <w:behaviors>
          <w:behavior w:val="content"/>
        </w:behaviors>
        <w:guid w:val="{37F535B9-07B3-49E1-AEAA-4C9DCB97E833}"/>
      </w:docPartPr>
      <w:docPartBody>
        <w:p w:rsidR="00FD5760" w:rsidRDefault="00FD5760" w:rsidP="00FD5760">
          <w:pPr>
            <w:pStyle w:val="F9495311DFBA46CEAB62B7E4EE3ED811"/>
          </w:pPr>
          <w:r w:rsidRPr="003F36D8">
            <w:rPr>
              <w:rStyle w:val="PlaceholderText"/>
            </w:rPr>
            <w:t>Click or tap here to enter text.</w:t>
          </w:r>
        </w:p>
      </w:docPartBody>
    </w:docPart>
    <w:docPart>
      <w:docPartPr>
        <w:name w:val="A477A2A23AD3484EBDD427ECDA098906"/>
        <w:category>
          <w:name w:val="General"/>
          <w:gallery w:val="placeholder"/>
        </w:category>
        <w:types>
          <w:type w:val="bbPlcHdr"/>
        </w:types>
        <w:behaviors>
          <w:behavior w:val="content"/>
        </w:behaviors>
        <w:guid w:val="{AF3963A3-C72E-4D2B-9E4C-DB4FD6E37545}"/>
      </w:docPartPr>
      <w:docPartBody>
        <w:p w:rsidR="00FD5760" w:rsidRDefault="00FD5760" w:rsidP="00FD5760">
          <w:pPr>
            <w:pStyle w:val="A477A2A23AD3484EBDD427ECDA098906"/>
          </w:pPr>
          <w:r w:rsidRPr="003F36D8">
            <w:rPr>
              <w:rStyle w:val="PlaceholderText"/>
            </w:rPr>
            <w:t>Click or tap here to enter text.</w:t>
          </w:r>
        </w:p>
      </w:docPartBody>
    </w:docPart>
    <w:docPart>
      <w:docPartPr>
        <w:name w:val="FE05378589DD41BDB6A754E195AE74A8"/>
        <w:category>
          <w:name w:val="General"/>
          <w:gallery w:val="placeholder"/>
        </w:category>
        <w:types>
          <w:type w:val="bbPlcHdr"/>
        </w:types>
        <w:behaviors>
          <w:behavior w:val="content"/>
        </w:behaviors>
        <w:guid w:val="{CE4B34D4-D5C2-4B07-9E8E-86E2451E71C0}"/>
      </w:docPartPr>
      <w:docPartBody>
        <w:p w:rsidR="00FD5760" w:rsidRDefault="00FD5760" w:rsidP="00FD5760">
          <w:pPr>
            <w:pStyle w:val="FE05378589DD41BDB6A754E195AE74A8"/>
          </w:pPr>
          <w:r w:rsidRPr="003F36D8">
            <w:rPr>
              <w:rStyle w:val="PlaceholderText"/>
            </w:rPr>
            <w:t>Click or tap here to enter text.</w:t>
          </w:r>
        </w:p>
      </w:docPartBody>
    </w:docPart>
    <w:docPart>
      <w:docPartPr>
        <w:name w:val="70D1F7316F3F4AF0BED15C2C261A9BD8"/>
        <w:category>
          <w:name w:val="General"/>
          <w:gallery w:val="placeholder"/>
        </w:category>
        <w:types>
          <w:type w:val="bbPlcHdr"/>
        </w:types>
        <w:behaviors>
          <w:behavior w:val="content"/>
        </w:behaviors>
        <w:guid w:val="{2CB17234-7898-415E-BDC2-87C141B602A4}"/>
      </w:docPartPr>
      <w:docPartBody>
        <w:p w:rsidR="00FD5760" w:rsidRDefault="00FD5760" w:rsidP="00FD5760">
          <w:pPr>
            <w:pStyle w:val="70D1F7316F3F4AF0BED15C2C261A9BD8"/>
          </w:pPr>
          <w:r w:rsidRPr="003F36D8">
            <w:rPr>
              <w:rStyle w:val="PlaceholderText"/>
            </w:rPr>
            <w:t>Click or tap here to enter text.</w:t>
          </w:r>
        </w:p>
      </w:docPartBody>
    </w:docPart>
    <w:docPart>
      <w:docPartPr>
        <w:name w:val="32D4481DA19044E6AE70604B2113391C"/>
        <w:category>
          <w:name w:val="General"/>
          <w:gallery w:val="placeholder"/>
        </w:category>
        <w:types>
          <w:type w:val="bbPlcHdr"/>
        </w:types>
        <w:behaviors>
          <w:behavior w:val="content"/>
        </w:behaviors>
        <w:guid w:val="{D662C4DB-B6EE-458C-A6C4-CD4BD9875D03}"/>
      </w:docPartPr>
      <w:docPartBody>
        <w:p w:rsidR="00FD5760" w:rsidRDefault="00FD5760" w:rsidP="00FD5760">
          <w:pPr>
            <w:pStyle w:val="32D4481DA19044E6AE70604B2113391C"/>
          </w:pPr>
          <w:r w:rsidRPr="003F36D8">
            <w:rPr>
              <w:rStyle w:val="PlaceholderText"/>
            </w:rPr>
            <w:t>Click or tap here to enter text.</w:t>
          </w:r>
        </w:p>
      </w:docPartBody>
    </w:docPart>
    <w:docPart>
      <w:docPartPr>
        <w:name w:val="9668C2B41F9C4C909DDEF89F356E2FB7"/>
        <w:category>
          <w:name w:val="General"/>
          <w:gallery w:val="placeholder"/>
        </w:category>
        <w:types>
          <w:type w:val="bbPlcHdr"/>
        </w:types>
        <w:behaviors>
          <w:behavior w:val="content"/>
        </w:behaviors>
        <w:guid w:val="{6A1246DD-AF83-41D2-8076-2D253EAB94EE}"/>
      </w:docPartPr>
      <w:docPartBody>
        <w:p w:rsidR="00FD5760" w:rsidRDefault="00FD5760" w:rsidP="00FD5760">
          <w:pPr>
            <w:pStyle w:val="9668C2B41F9C4C909DDEF89F356E2FB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EF458393235454D953562687E50CC68"/>
        <w:category>
          <w:name w:val="General"/>
          <w:gallery w:val="placeholder"/>
        </w:category>
        <w:types>
          <w:type w:val="bbPlcHdr"/>
        </w:types>
        <w:behaviors>
          <w:behavior w:val="content"/>
        </w:behaviors>
        <w:guid w:val="{1101543D-0105-4707-8B29-F9B52C0212BB}"/>
      </w:docPartPr>
      <w:docPartBody>
        <w:p w:rsidR="00FD5760" w:rsidRDefault="00FD5760" w:rsidP="00FD5760">
          <w:pPr>
            <w:pStyle w:val="BEF458393235454D953562687E50CC6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448BF9052BA4B5F8B4FFFE714F333C7"/>
        <w:category>
          <w:name w:val="General"/>
          <w:gallery w:val="placeholder"/>
        </w:category>
        <w:types>
          <w:type w:val="bbPlcHdr"/>
        </w:types>
        <w:behaviors>
          <w:behavior w:val="content"/>
        </w:behaviors>
        <w:guid w:val="{C8C266F3-F447-4AA3-9F2B-3D1E6B96A2B8}"/>
      </w:docPartPr>
      <w:docPartBody>
        <w:p w:rsidR="00FD5760" w:rsidRDefault="00FD5760" w:rsidP="00FD5760">
          <w:pPr>
            <w:pStyle w:val="2448BF9052BA4B5F8B4FFFE714F333C7"/>
          </w:pPr>
          <w:r w:rsidRPr="003F36D8">
            <w:rPr>
              <w:rStyle w:val="PlaceholderText"/>
            </w:rPr>
            <w:t>Click or tap here to enter text.</w:t>
          </w:r>
        </w:p>
      </w:docPartBody>
    </w:docPart>
    <w:docPart>
      <w:docPartPr>
        <w:name w:val="7488EF1C315446CFA8DA4087E87A6384"/>
        <w:category>
          <w:name w:val="General"/>
          <w:gallery w:val="placeholder"/>
        </w:category>
        <w:types>
          <w:type w:val="bbPlcHdr"/>
        </w:types>
        <w:behaviors>
          <w:behavior w:val="content"/>
        </w:behaviors>
        <w:guid w:val="{9F07E5B5-F3AF-4C7D-ABE3-D5688EF167EA}"/>
      </w:docPartPr>
      <w:docPartBody>
        <w:p w:rsidR="00FD5760" w:rsidRDefault="00FD5760" w:rsidP="00FD5760">
          <w:pPr>
            <w:pStyle w:val="7488EF1C315446CFA8DA4087E87A6384"/>
          </w:pPr>
          <w:r>
            <w:rPr>
              <w:rStyle w:val="PlaceholderText"/>
            </w:rPr>
            <w:t>Click or tap here to enter text.</w:t>
          </w:r>
        </w:p>
      </w:docPartBody>
    </w:docPart>
    <w:docPart>
      <w:docPartPr>
        <w:name w:val="6AB7E54F56294984A1FBF4143B4B13B9"/>
        <w:category>
          <w:name w:val="General"/>
          <w:gallery w:val="placeholder"/>
        </w:category>
        <w:types>
          <w:type w:val="bbPlcHdr"/>
        </w:types>
        <w:behaviors>
          <w:behavior w:val="content"/>
        </w:behaviors>
        <w:guid w:val="{047DD22A-920A-4739-9367-7A04B60E6B91}"/>
      </w:docPartPr>
      <w:docPartBody>
        <w:p w:rsidR="00FD5760" w:rsidRDefault="00FD5760" w:rsidP="00FD5760">
          <w:pPr>
            <w:pStyle w:val="6AB7E54F56294984A1FBF4143B4B13B9"/>
          </w:pPr>
          <w:r>
            <w:rPr>
              <w:rStyle w:val="PlaceholderText"/>
            </w:rPr>
            <w:t>Click or tap here to enter text.</w:t>
          </w:r>
        </w:p>
      </w:docPartBody>
    </w:docPart>
    <w:docPart>
      <w:docPartPr>
        <w:name w:val="9DB7AC0F1A1343DFAA3A30F6E3CD6120"/>
        <w:category>
          <w:name w:val="General"/>
          <w:gallery w:val="placeholder"/>
        </w:category>
        <w:types>
          <w:type w:val="bbPlcHdr"/>
        </w:types>
        <w:behaviors>
          <w:behavior w:val="content"/>
        </w:behaviors>
        <w:guid w:val="{271A0BB1-7FEC-4983-BDC3-654F055E75EB}"/>
      </w:docPartPr>
      <w:docPartBody>
        <w:p w:rsidR="00FD5760" w:rsidRDefault="00FD5760" w:rsidP="00FD5760">
          <w:pPr>
            <w:pStyle w:val="9DB7AC0F1A1343DFAA3A30F6E3CD6120"/>
          </w:pPr>
          <w:r w:rsidRPr="003F36D8">
            <w:rPr>
              <w:rStyle w:val="PlaceholderText"/>
            </w:rPr>
            <w:t>Click or tap here to enter text.</w:t>
          </w:r>
        </w:p>
      </w:docPartBody>
    </w:docPart>
    <w:docPart>
      <w:docPartPr>
        <w:name w:val="E7165A6DB52A430DA2F975E285542A7C"/>
        <w:category>
          <w:name w:val="General"/>
          <w:gallery w:val="placeholder"/>
        </w:category>
        <w:types>
          <w:type w:val="bbPlcHdr"/>
        </w:types>
        <w:behaviors>
          <w:behavior w:val="content"/>
        </w:behaviors>
        <w:guid w:val="{198FCDF8-D5C3-4F5B-8E65-E66209733E6E}"/>
      </w:docPartPr>
      <w:docPartBody>
        <w:p w:rsidR="00FD5760" w:rsidRDefault="00FD5760" w:rsidP="00FD5760">
          <w:pPr>
            <w:pStyle w:val="E7165A6DB52A430DA2F975E285542A7C"/>
          </w:pPr>
          <w:r w:rsidRPr="003F36D8">
            <w:rPr>
              <w:rStyle w:val="PlaceholderText"/>
            </w:rPr>
            <w:t>Click or tap here to enter text.</w:t>
          </w:r>
        </w:p>
      </w:docPartBody>
    </w:docPart>
    <w:docPart>
      <w:docPartPr>
        <w:name w:val="BD1724BE40AD4738B1D83A84ADC6D904"/>
        <w:category>
          <w:name w:val="General"/>
          <w:gallery w:val="placeholder"/>
        </w:category>
        <w:types>
          <w:type w:val="bbPlcHdr"/>
        </w:types>
        <w:behaviors>
          <w:behavior w:val="content"/>
        </w:behaviors>
        <w:guid w:val="{71C4CC33-11EF-4EEB-8781-1DBA44B84D73}"/>
      </w:docPartPr>
      <w:docPartBody>
        <w:p w:rsidR="00FD5760" w:rsidRDefault="00FD5760" w:rsidP="00FD5760">
          <w:pPr>
            <w:pStyle w:val="BD1724BE40AD4738B1D83A84ADC6D904"/>
          </w:pPr>
          <w:r w:rsidRPr="003F36D8">
            <w:rPr>
              <w:rStyle w:val="PlaceholderText"/>
            </w:rPr>
            <w:t>Click or tap here to enter text.</w:t>
          </w:r>
        </w:p>
      </w:docPartBody>
    </w:docPart>
    <w:docPart>
      <w:docPartPr>
        <w:name w:val="71583D64E4A1423B86B3A5735E06251D"/>
        <w:category>
          <w:name w:val="General"/>
          <w:gallery w:val="placeholder"/>
        </w:category>
        <w:types>
          <w:type w:val="bbPlcHdr"/>
        </w:types>
        <w:behaviors>
          <w:behavior w:val="content"/>
        </w:behaviors>
        <w:guid w:val="{79E9A5DC-81C8-4E7F-A0B5-4889853FA83B}"/>
      </w:docPartPr>
      <w:docPartBody>
        <w:p w:rsidR="00FD5760" w:rsidRDefault="00FD5760" w:rsidP="00FD5760">
          <w:pPr>
            <w:pStyle w:val="71583D64E4A1423B86B3A5735E06251D"/>
          </w:pPr>
          <w:r w:rsidRPr="003F36D8">
            <w:rPr>
              <w:rStyle w:val="PlaceholderText"/>
            </w:rPr>
            <w:t>Click or tap here to enter text.</w:t>
          </w:r>
        </w:p>
      </w:docPartBody>
    </w:docPart>
    <w:docPart>
      <w:docPartPr>
        <w:name w:val="D8E7D483D8024A72BAE8287E00179936"/>
        <w:category>
          <w:name w:val="General"/>
          <w:gallery w:val="placeholder"/>
        </w:category>
        <w:types>
          <w:type w:val="bbPlcHdr"/>
        </w:types>
        <w:behaviors>
          <w:behavior w:val="content"/>
        </w:behaviors>
        <w:guid w:val="{F8139049-E630-4303-93B3-3C2AE6723F9F}"/>
      </w:docPartPr>
      <w:docPartBody>
        <w:p w:rsidR="00FD5760" w:rsidRDefault="00FD5760" w:rsidP="00FD5760">
          <w:pPr>
            <w:pStyle w:val="D8E7D483D8024A72BAE8287E0017993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349FFD41A4F4670BC67D9105422A8A5"/>
        <w:category>
          <w:name w:val="General"/>
          <w:gallery w:val="placeholder"/>
        </w:category>
        <w:types>
          <w:type w:val="bbPlcHdr"/>
        </w:types>
        <w:behaviors>
          <w:behavior w:val="content"/>
        </w:behaviors>
        <w:guid w:val="{991ACE30-D963-49B2-BCA4-C6A98790A5E5}"/>
      </w:docPartPr>
      <w:docPartBody>
        <w:p w:rsidR="00FD5760" w:rsidRDefault="00FD5760" w:rsidP="00FD5760">
          <w:pPr>
            <w:pStyle w:val="0349FFD41A4F4670BC67D9105422A8A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5083C0F2AA443E2BD1891DC3BC6F00E"/>
        <w:category>
          <w:name w:val="General"/>
          <w:gallery w:val="placeholder"/>
        </w:category>
        <w:types>
          <w:type w:val="bbPlcHdr"/>
        </w:types>
        <w:behaviors>
          <w:behavior w:val="content"/>
        </w:behaviors>
        <w:guid w:val="{6902BD9A-3D69-48AE-AC4E-8CEEA0E955E7}"/>
      </w:docPartPr>
      <w:docPartBody>
        <w:p w:rsidR="00FD5760" w:rsidRDefault="00FD5760" w:rsidP="00FD5760">
          <w:pPr>
            <w:pStyle w:val="D5083C0F2AA443E2BD1891DC3BC6F00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F76753A126D49DEAD0BC0BFCF51C577"/>
        <w:category>
          <w:name w:val="General"/>
          <w:gallery w:val="placeholder"/>
        </w:category>
        <w:types>
          <w:type w:val="bbPlcHdr"/>
        </w:types>
        <w:behaviors>
          <w:behavior w:val="content"/>
        </w:behaviors>
        <w:guid w:val="{BC90D53F-E359-4CCA-B1C3-1AFC95C9756A}"/>
      </w:docPartPr>
      <w:docPartBody>
        <w:p w:rsidR="00FD5760" w:rsidRDefault="00FD5760" w:rsidP="00FD5760">
          <w:pPr>
            <w:pStyle w:val="2F76753A126D49DEAD0BC0BFCF51C577"/>
          </w:pPr>
          <w:r w:rsidRPr="003F36D8">
            <w:rPr>
              <w:rStyle w:val="PlaceholderText"/>
            </w:rPr>
            <w:t>Click or tap here to enter text.</w:t>
          </w:r>
        </w:p>
      </w:docPartBody>
    </w:docPart>
    <w:docPart>
      <w:docPartPr>
        <w:name w:val="2006D9A0758F4BDB94C17B450B9BDC31"/>
        <w:category>
          <w:name w:val="General"/>
          <w:gallery w:val="placeholder"/>
        </w:category>
        <w:types>
          <w:type w:val="bbPlcHdr"/>
        </w:types>
        <w:behaviors>
          <w:behavior w:val="content"/>
        </w:behaviors>
        <w:guid w:val="{5CE2E9F7-D577-436C-8227-1D6C46102548}"/>
      </w:docPartPr>
      <w:docPartBody>
        <w:p w:rsidR="00FD5760" w:rsidRDefault="00FD5760" w:rsidP="00FD5760">
          <w:pPr>
            <w:pStyle w:val="2006D9A0758F4BDB94C17B450B9BDC31"/>
          </w:pPr>
          <w:r w:rsidRPr="003F36D8">
            <w:rPr>
              <w:rStyle w:val="PlaceholderText"/>
            </w:rPr>
            <w:t>Click or tap here to enter text.</w:t>
          </w:r>
        </w:p>
      </w:docPartBody>
    </w:docPart>
    <w:docPart>
      <w:docPartPr>
        <w:name w:val="A81E64A3D5944E0C93087EAC5E306110"/>
        <w:category>
          <w:name w:val="General"/>
          <w:gallery w:val="placeholder"/>
        </w:category>
        <w:types>
          <w:type w:val="bbPlcHdr"/>
        </w:types>
        <w:behaviors>
          <w:behavior w:val="content"/>
        </w:behaviors>
        <w:guid w:val="{827C1673-0F9F-47E9-A62A-5043839EDE4A}"/>
      </w:docPartPr>
      <w:docPartBody>
        <w:p w:rsidR="00FD5760" w:rsidRDefault="00FD5760" w:rsidP="00FD5760">
          <w:pPr>
            <w:pStyle w:val="A81E64A3D5944E0C93087EAC5E306110"/>
          </w:pPr>
          <w:r w:rsidRPr="003F36D8">
            <w:rPr>
              <w:rStyle w:val="PlaceholderText"/>
            </w:rPr>
            <w:t>Click or tap here to enter text.</w:t>
          </w:r>
        </w:p>
      </w:docPartBody>
    </w:docPart>
    <w:docPart>
      <w:docPartPr>
        <w:name w:val="D546058BF2E64B2EAD5B756CFFF2C6B1"/>
        <w:category>
          <w:name w:val="General"/>
          <w:gallery w:val="placeholder"/>
        </w:category>
        <w:types>
          <w:type w:val="bbPlcHdr"/>
        </w:types>
        <w:behaviors>
          <w:behavior w:val="content"/>
        </w:behaviors>
        <w:guid w:val="{2A6D7FC5-6550-4A16-974B-299DC3E682DC}"/>
      </w:docPartPr>
      <w:docPartBody>
        <w:p w:rsidR="00FD5760" w:rsidRDefault="00FD5760" w:rsidP="00FD5760">
          <w:pPr>
            <w:pStyle w:val="D546058BF2E64B2EAD5B756CFFF2C6B1"/>
          </w:pPr>
          <w:r w:rsidRPr="003F36D8">
            <w:rPr>
              <w:rStyle w:val="PlaceholderText"/>
            </w:rPr>
            <w:t>Click or tap here to enter text.</w:t>
          </w:r>
        </w:p>
      </w:docPartBody>
    </w:docPart>
    <w:docPart>
      <w:docPartPr>
        <w:name w:val="1C613FB16CD742298EED349F5FD6A06B"/>
        <w:category>
          <w:name w:val="General"/>
          <w:gallery w:val="placeholder"/>
        </w:category>
        <w:types>
          <w:type w:val="bbPlcHdr"/>
        </w:types>
        <w:behaviors>
          <w:behavior w:val="content"/>
        </w:behaviors>
        <w:guid w:val="{A72D4EF9-697E-4CB2-A03D-5FA37AA25DBC}"/>
      </w:docPartPr>
      <w:docPartBody>
        <w:p w:rsidR="00FD5760" w:rsidRDefault="00FD5760" w:rsidP="00FD5760">
          <w:pPr>
            <w:pStyle w:val="1C613FB16CD742298EED349F5FD6A06B"/>
          </w:pPr>
          <w:r w:rsidRPr="003F36D8">
            <w:rPr>
              <w:rStyle w:val="PlaceholderText"/>
            </w:rPr>
            <w:t>Click or tap here to enter text.</w:t>
          </w:r>
        </w:p>
      </w:docPartBody>
    </w:docPart>
    <w:docPart>
      <w:docPartPr>
        <w:name w:val="458E73568D874441A899CC952C4CDA87"/>
        <w:category>
          <w:name w:val="General"/>
          <w:gallery w:val="placeholder"/>
        </w:category>
        <w:types>
          <w:type w:val="bbPlcHdr"/>
        </w:types>
        <w:behaviors>
          <w:behavior w:val="content"/>
        </w:behaviors>
        <w:guid w:val="{4DF28BF7-BDB9-4EDA-9080-D696B61CFEA9}"/>
      </w:docPartPr>
      <w:docPartBody>
        <w:p w:rsidR="00FD5760" w:rsidRDefault="00FD5760" w:rsidP="00FD5760">
          <w:pPr>
            <w:pStyle w:val="458E73568D874441A899CC952C4CDA87"/>
          </w:pPr>
          <w:r w:rsidRPr="003F36D8">
            <w:rPr>
              <w:rStyle w:val="PlaceholderText"/>
            </w:rPr>
            <w:t>Click or tap here to enter text.</w:t>
          </w:r>
        </w:p>
      </w:docPartBody>
    </w:docPart>
    <w:docPart>
      <w:docPartPr>
        <w:name w:val="DEC50C99A70F455B87CAF4B7C1DCE249"/>
        <w:category>
          <w:name w:val="General"/>
          <w:gallery w:val="placeholder"/>
        </w:category>
        <w:types>
          <w:type w:val="bbPlcHdr"/>
        </w:types>
        <w:behaviors>
          <w:behavior w:val="content"/>
        </w:behaviors>
        <w:guid w:val="{955D0899-AA27-496C-9F5C-9E6286D2804F}"/>
      </w:docPartPr>
      <w:docPartBody>
        <w:p w:rsidR="00FD5760" w:rsidRDefault="00FD5760" w:rsidP="00FD5760">
          <w:pPr>
            <w:pStyle w:val="DEC50C99A70F455B87CAF4B7C1DCE249"/>
          </w:pPr>
          <w:r w:rsidRPr="003F36D8">
            <w:rPr>
              <w:rStyle w:val="PlaceholderText"/>
            </w:rPr>
            <w:t>Click or tap here to enter text.</w:t>
          </w:r>
        </w:p>
      </w:docPartBody>
    </w:docPart>
    <w:docPart>
      <w:docPartPr>
        <w:name w:val="28D152EE63604792B38E13AEA8BC27E8"/>
        <w:category>
          <w:name w:val="General"/>
          <w:gallery w:val="placeholder"/>
        </w:category>
        <w:types>
          <w:type w:val="bbPlcHdr"/>
        </w:types>
        <w:behaviors>
          <w:behavior w:val="content"/>
        </w:behaviors>
        <w:guid w:val="{5E94701E-CF61-4A6B-932F-0B1D6B975F64}"/>
      </w:docPartPr>
      <w:docPartBody>
        <w:p w:rsidR="00FD5760" w:rsidRDefault="00FD5760" w:rsidP="00FD5760">
          <w:pPr>
            <w:pStyle w:val="28D152EE63604792B38E13AEA8BC27E8"/>
          </w:pPr>
          <w:r w:rsidRPr="003F36D8">
            <w:rPr>
              <w:rStyle w:val="PlaceholderText"/>
            </w:rPr>
            <w:t>Click or tap here to enter text.</w:t>
          </w:r>
        </w:p>
      </w:docPartBody>
    </w:docPart>
    <w:docPart>
      <w:docPartPr>
        <w:name w:val="81FCD9ED9C504617B76319C295651FF6"/>
        <w:category>
          <w:name w:val="General"/>
          <w:gallery w:val="placeholder"/>
        </w:category>
        <w:types>
          <w:type w:val="bbPlcHdr"/>
        </w:types>
        <w:behaviors>
          <w:behavior w:val="content"/>
        </w:behaviors>
        <w:guid w:val="{D48BC3CF-BCC1-4060-A1DD-DD6772B17875}"/>
      </w:docPartPr>
      <w:docPartBody>
        <w:p w:rsidR="00FD5760" w:rsidRDefault="00FD5760" w:rsidP="00FD5760">
          <w:pPr>
            <w:pStyle w:val="81FCD9ED9C504617B76319C295651FF6"/>
          </w:pPr>
          <w:r w:rsidRPr="003F36D8">
            <w:rPr>
              <w:rStyle w:val="PlaceholderText"/>
            </w:rPr>
            <w:t>Click or tap here to enter text.</w:t>
          </w:r>
        </w:p>
      </w:docPartBody>
    </w:docPart>
    <w:docPart>
      <w:docPartPr>
        <w:name w:val="79C9A1246EF949C1BB4ED6317469CD27"/>
        <w:category>
          <w:name w:val="General"/>
          <w:gallery w:val="placeholder"/>
        </w:category>
        <w:types>
          <w:type w:val="bbPlcHdr"/>
        </w:types>
        <w:behaviors>
          <w:behavior w:val="content"/>
        </w:behaviors>
        <w:guid w:val="{4E77F0BB-358B-418B-B2DC-CC4B297C7297}"/>
      </w:docPartPr>
      <w:docPartBody>
        <w:p w:rsidR="00FD5760" w:rsidRDefault="00FD5760" w:rsidP="00FD5760">
          <w:pPr>
            <w:pStyle w:val="79C9A1246EF949C1BB4ED6317469CD27"/>
          </w:pPr>
          <w:r w:rsidRPr="003F36D8">
            <w:rPr>
              <w:rStyle w:val="PlaceholderText"/>
            </w:rPr>
            <w:t>Click or tap here to enter text.</w:t>
          </w:r>
        </w:p>
      </w:docPartBody>
    </w:docPart>
    <w:docPart>
      <w:docPartPr>
        <w:name w:val="2BE77F5DE8574966988E25EE5F904BED"/>
        <w:category>
          <w:name w:val="General"/>
          <w:gallery w:val="placeholder"/>
        </w:category>
        <w:types>
          <w:type w:val="bbPlcHdr"/>
        </w:types>
        <w:behaviors>
          <w:behavior w:val="content"/>
        </w:behaviors>
        <w:guid w:val="{D19DBC03-1E17-442E-A516-D361AF96FB8D}"/>
      </w:docPartPr>
      <w:docPartBody>
        <w:p w:rsidR="00FD5760" w:rsidRDefault="00FD5760" w:rsidP="00FD5760">
          <w:pPr>
            <w:pStyle w:val="2BE77F5DE8574966988E25EE5F904BED"/>
          </w:pPr>
          <w:r w:rsidRPr="003F36D8">
            <w:rPr>
              <w:rStyle w:val="PlaceholderText"/>
            </w:rPr>
            <w:t>Click or tap here to enter text.</w:t>
          </w:r>
        </w:p>
      </w:docPartBody>
    </w:docPart>
    <w:docPart>
      <w:docPartPr>
        <w:name w:val="852040CDAE6A4FE8814B7A29B1E0E3C1"/>
        <w:category>
          <w:name w:val="General"/>
          <w:gallery w:val="placeholder"/>
        </w:category>
        <w:types>
          <w:type w:val="bbPlcHdr"/>
        </w:types>
        <w:behaviors>
          <w:behavior w:val="content"/>
        </w:behaviors>
        <w:guid w:val="{078319C6-9F1D-40AF-8AAF-01FA1C32994B}"/>
      </w:docPartPr>
      <w:docPartBody>
        <w:p w:rsidR="00FD5760" w:rsidRDefault="00FD5760" w:rsidP="00FD5760">
          <w:pPr>
            <w:pStyle w:val="852040CDAE6A4FE8814B7A29B1E0E3C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B84120DE15741D1A4E63B375669CD8C"/>
        <w:category>
          <w:name w:val="General"/>
          <w:gallery w:val="placeholder"/>
        </w:category>
        <w:types>
          <w:type w:val="bbPlcHdr"/>
        </w:types>
        <w:behaviors>
          <w:behavior w:val="content"/>
        </w:behaviors>
        <w:guid w:val="{0E5EB469-7439-4F22-A5D1-5373AE0781EB}"/>
      </w:docPartPr>
      <w:docPartBody>
        <w:p w:rsidR="00FD5760" w:rsidRDefault="00FD5760" w:rsidP="00FD5760">
          <w:pPr>
            <w:pStyle w:val="EB84120DE15741D1A4E63B375669CD8C"/>
          </w:pPr>
          <w:r w:rsidRPr="003F36D8">
            <w:rPr>
              <w:rStyle w:val="PlaceholderText"/>
            </w:rPr>
            <w:t>Click or tap here to enter text.</w:t>
          </w:r>
        </w:p>
      </w:docPartBody>
    </w:docPart>
    <w:docPart>
      <w:docPartPr>
        <w:name w:val="0A99C8F81EAF4397A001C40EFE1594E4"/>
        <w:category>
          <w:name w:val="General"/>
          <w:gallery w:val="placeholder"/>
        </w:category>
        <w:types>
          <w:type w:val="bbPlcHdr"/>
        </w:types>
        <w:behaviors>
          <w:behavior w:val="content"/>
        </w:behaviors>
        <w:guid w:val="{DCFE2834-4F46-4F1A-B9D9-58F6BAA172D3}"/>
      </w:docPartPr>
      <w:docPartBody>
        <w:p w:rsidR="00FD5760" w:rsidRDefault="00FD5760" w:rsidP="00FD5760">
          <w:pPr>
            <w:pStyle w:val="0A99C8F81EAF4397A001C40EFE1594E4"/>
          </w:pPr>
          <w:r w:rsidRPr="003F36D8">
            <w:rPr>
              <w:rStyle w:val="PlaceholderText"/>
            </w:rPr>
            <w:t>Click or tap here to enter text.</w:t>
          </w:r>
        </w:p>
      </w:docPartBody>
    </w:docPart>
    <w:docPart>
      <w:docPartPr>
        <w:name w:val="DE758A9079324F9687A4DA9E81323F02"/>
        <w:category>
          <w:name w:val="General"/>
          <w:gallery w:val="placeholder"/>
        </w:category>
        <w:types>
          <w:type w:val="bbPlcHdr"/>
        </w:types>
        <w:behaviors>
          <w:behavior w:val="content"/>
        </w:behaviors>
        <w:guid w:val="{5C02F37B-221B-4F94-8EAF-DE20E300229B}"/>
      </w:docPartPr>
      <w:docPartBody>
        <w:p w:rsidR="00FD5760" w:rsidRDefault="00FD5760" w:rsidP="00FD5760">
          <w:pPr>
            <w:pStyle w:val="DE758A9079324F9687A4DA9E81323F02"/>
          </w:pPr>
          <w:r w:rsidRPr="003F36D8">
            <w:rPr>
              <w:rStyle w:val="PlaceholderText"/>
            </w:rPr>
            <w:t>Click or tap here to enter text.</w:t>
          </w:r>
        </w:p>
      </w:docPartBody>
    </w:docPart>
    <w:docPart>
      <w:docPartPr>
        <w:name w:val="34020931BDF049B3B82AD1ED64BD9F83"/>
        <w:category>
          <w:name w:val="General"/>
          <w:gallery w:val="placeholder"/>
        </w:category>
        <w:types>
          <w:type w:val="bbPlcHdr"/>
        </w:types>
        <w:behaviors>
          <w:behavior w:val="content"/>
        </w:behaviors>
        <w:guid w:val="{244D4F0C-4DF5-45FD-9449-8E7DD3D33C4B}"/>
      </w:docPartPr>
      <w:docPartBody>
        <w:p w:rsidR="00FD5760" w:rsidRDefault="00FD5760" w:rsidP="00FD5760">
          <w:pPr>
            <w:pStyle w:val="34020931BDF049B3B82AD1ED64BD9F83"/>
          </w:pPr>
          <w:r w:rsidRPr="003F36D8">
            <w:rPr>
              <w:rStyle w:val="PlaceholderText"/>
            </w:rPr>
            <w:t>Click or tap here to enter text.</w:t>
          </w:r>
        </w:p>
      </w:docPartBody>
    </w:docPart>
    <w:docPart>
      <w:docPartPr>
        <w:name w:val="EBB2AA387CB04CBFAA0AEA449ECD5028"/>
        <w:category>
          <w:name w:val="General"/>
          <w:gallery w:val="placeholder"/>
        </w:category>
        <w:types>
          <w:type w:val="bbPlcHdr"/>
        </w:types>
        <w:behaviors>
          <w:behavior w:val="content"/>
        </w:behaviors>
        <w:guid w:val="{FE2DC58F-D6F9-48DF-9906-12084F5ACD1F}"/>
      </w:docPartPr>
      <w:docPartBody>
        <w:p w:rsidR="00FD5760" w:rsidRDefault="00FD5760" w:rsidP="00FD5760">
          <w:pPr>
            <w:pStyle w:val="EBB2AA387CB04CBFAA0AEA449ECD5028"/>
          </w:pPr>
          <w:r w:rsidRPr="003F36D8">
            <w:rPr>
              <w:rStyle w:val="PlaceholderText"/>
            </w:rPr>
            <w:t>Click or tap here to enter text.</w:t>
          </w:r>
        </w:p>
      </w:docPartBody>
    </w:docPart>
    <w:docPart>
      <w:docPartPr>
        <w:name w:val="156F9EA6CBE34244B1B988B3C671E893"/>
        <w:category>
          <w:name w:val="General"/>
          <w:gallery w:val="placeholder"/>
        </w:category>
        <w:types>
          <w:type w:val="bbPlcHdr"/>
        </w:types>
        <w:behaviors>
          <w:behavior w:val="content"/>
        </w:behaviors>
        <w:guid w:val="{AAFD6F60-FC11-43C4-9797-F418C8018BBD}"/>
      </w:docPartPr>
      <w:docPartBody>
        <w:p w:rsidR="00FD5760" w:rsidRDefault="00FD5760" w:rsidP="00FD5760">
          <w:pPr>
            <w:pStyle w:val="156F9EA6CBE34244B1B988B3C671E893"/>
          </w:pPr>
          <w:r w:rsidRPr="003F36D8">
            <w:rPr>
              <w:rStyle w:val="PlaceholderText"/>
            </w:rPr>
            <w:t>Click or tap here to enter text.</w:t>
          </w:r>
        </w:p>
      </w:docPartBody>
    </w:docPart>
    <w:docPart>
      <w:docPartPr>
        <w:name w:val="A7166796720E462786D4FAFFBC9F3FD0"/>
        <w:category>
          <w:name w:val="General"/>
          <w:gallery w:val="placeholder"/>
        </w:category>
        <w:types>
          <w:type w:val="bbPlcHdr"/>
        </w:types>
        <w:behaviors>
          <w:behavior w:val="content"/>
        </w:behaviors>
        <w:guid w:val="{811E6323-78DE-4B21-9487-528A9EE7332A}"/>
      </w:docPartPr>
      <w:docPartBody>
        <w:p w:rsidR="00FD5760" w:rsidRDefault="00FD5760" w:rsidP="00FD5760">
          <w:pPr>
            <w:pStyle w:val="A7166796720E462786D4FAFFBC9F3FD0"/>
          </w:pPr>
          <w:r w:rsidRPr="003F36D8">
            <w:rPr>
              <w:rStyle w:val="PlaceholderText"/>
            </w:rPr>
            <w:t>Click or tap here to enter text.</w:t>
          </w:r>
        </w:p>
      </w:docPartBody>
    </w:docPart>
    <w:docPart>
      <w:docPartPr>
        <w:name w:val="0CB739FEB48242BB95466EB3EAF8D01B"/>
        <w:category>
          <w:name w:val="General"/>
          <w:gallery w:val="placeholder"/>
        </w:category>
        <w:types>
          <w:type w:val="bbPlcHdr"/>
        </w:types>
        <w:behaviors>
          <w:behavior w:val="content"/>
        </w:behaviors>
        <w:guid w:val="{04F70517-EBFF-459E-98CC-D3E7473D4832}"/>
      </w:docPartPr>
      <w:docPartBody>
        <w:p w:rsidR="00FD5760" w:rsidRDefault="00FD5760" w:rsidP="00FD5760">
          <w:pPr>
            <w:pStyle w:val="0CB739FEB48242BB95466EB3EAF8D01B"/>
          </w:pPr>
          <w:r w:rsidRPr="003F36D8">
            <w:rPr>
              <w:rStyle w:val="PlaceholderText"/>
            </w:rPr>
            <w:t>Click or tap here to enter text.</w:t>
          </w:r>
        </w:p>
      </w:docPartBody>
    </w:docPart>
    <w:docPart>
      <w:docPartPr>
        <w:name w:val="BDC955844FC34F86936253841E5037F3"/>
        <w:category>
          <w:name w:val="General"/>
          <w:gallery w:val="placeholder"/>
        </w:category>
        <w:types>
          <w:type w:val="bbPlcHdr"/>
        </w:types>
        <w:behaviors>
          <w:behavior w:val="content"/>
        </w:behaviors>
        <w:guid w:val="{9AB940D8-E73E-4470-B99C-DB60B214C2E1}"/>
      </w:docPartPr>
      <w:docPartBody>
        <w:p w:rsidR="00FD5760" w:rsidRDefault="00FD5760" w:rsidP="00FD5760">
          <w:pPr>
            <w:pStyle w:val="BDC955844FC34F86936253841E5037F3"/>
          </w:pPr>
          <w:r w:rsidRPr="003F36D8">
            <w:rPr>
              <w:rStyle w:val="PlaceholderText"/>
            </w:rPr>
            <w:t>Click or tap here to enter text.</w:t>
          </w:r>
        </w:p>
      </w:docPartBody>
    </w:docPart>
    <w:docPart>
      <w:docPartPr>
        <w:name w:val="C539C1E1A4934592B5EA59B310F01C22"/>
        <w:category>
          <w:name w:val="General"/>
          <w:gallery w:val="placeholder"/>
        </w:category>
        <w:types>
          <w:type w:val="bbPlcHdr"/>
        </w:types>
        <w:behaviors>
          <w:behavior w:val="content"/>
        </w:behaviors>
        <w:guid w:val="{F39BE5C0-C80F-4703-A53D-EB06E7A19C33}"/>
      </w:docPartPr>
      <w:docPartBody>
        <w:p w:rsidR="00FD5760" w:rsidRDefault="00FD5760" w:rsidP="00FD5760">
          <w:pPr>
            <w:pStyle w:val="C539C1E1A4934592B5EA59B310F01C22"/>
          </w:pPr>
          <w:r w:rsidRPr="003F36D8">
            <w:rPr>
              <w:rStyle w:val="PlaceholderText"/>
            </w:rPr>
            <w:t>Click or tap here to enter text.</w:t>
          </w:r>
        </w:p>
      </w:docPartBody>
    </w:docPart>
    <w:docPart>
      <w:docPartPr>
        <w:name w:val="7354E5612C374FB6B714F38E810F92FD"/>
        <w:category>
          <w:name w:val="General"/>
          <w:gallery w:val="placeholder"/>
        </w:category>
        <w:types>
          <w:type w:val="bbPlcHdr"/>
        </w:types>
        <w:behaviors>
          <w:behavior w:val="content"/>
        </w:behaviors>
        <w:guid w:val="{C2B785BA-7FCD-4F7B-B86B-868394991C79}"/>
      </w:docPartPr>
      <w:docPartBody>
        <w:p w:rsidR="00FD5760" w:rsidRDefault="00FD5760" w:rsidP="00FD5760">
          <w:pPr>
            <w:pStyle w:val="7354E5612C374FB6B714F38E810F92F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D0B201536A64594986F6A752B0F2641"/>
        <w:category>
          <w:name w:val="General"/>
          <w:gallery w:val="placeholder"/>
        </w:category>
        <w:types>
          <w:type w:val="bbPlcHdr"/>
        </w:types>
        <w:behaviors>
          <w:behavior w:val="content"/>
        </w:behaviors>
        <w:guid w:val="{C72BEB68-6C80-440B-9C9E-897053058F69}"/>
      </w:docPartPr>
      <w:docPartBody>
        <w:p w:rsidR="00FD5760" w:rsidRDefault="00FD5760" w:rsidP="00FD5760">
          <w:pPr>
            <w:pStyle w:val="AD0B201536A64594986F6A752B0F264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5DEC91D5FECD441EBD5A445A1CEE55BB"/>
        <w:category>
          <w:name w:val="General"/>
          <w:gallery w:val="placeholder"/>
        </w:category>
        <w:types>
          <w:type w:val="bbPlcHdr"/>
        </w:types>
        <w:behaviors>
          <w:behavior w:val="content"/>
        </w:behaviors>
        <w:guid w:val="{685B66ED-0677-43D7-BCB2-E9E171DE71FF}"/>
      </w:docPartPr>
      <w:docPartBody>
        <w:p w:rsidR="00FD5760" w:rsidRDefault="00FD5760" w:rsidP="00FD5760">
          <w:pPr>
            <w:pStyle w:val="5DEC91D5FECD441EBD5A445A1CEE55B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FB264E5644B427B84EAC8F6A1A91AE7"/>
        <w:category>
          <w:name w:val="General"/>
          <w:gallery w:val="placeholder"/>
        </w:category>
        <w:types>
          <w:type w:val="bbPlcHdr"/>
        </w:types>
        <w:behaviors>
          <w:behavior w:val="content"/>
        </w:behaviors>
        <w:guid w:val="{C973A7FD-384E-4C75-A591-5CD0FBD07D32}"/>
      </w:docPartPr>
      <w:docPartBody>
        <w:p w:rsidR="00FD5760" w:rsidRDefault="00FD5760" w:rsidP="00FD5760">
          <w:pPr>
            <w:pStyle w:val="BFB264E5644B427B84EAC8F6A1A91AE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F44B8152586456182BCBADE7956DC17"/>
        <w:category>
          <w:name w:val="General"/>
          <w:gallery w:val="placeholder"/>
        </w:category>
        <w:types>
          <w:type w:val="bbPlcHdr"/>
        </w:types>
        <w:behaviors>
          <w:behavior w:val="content"/>
        </w:behaviors>
        <w:guid w:val="{3EAC24BC-2C13-485A-9CDE-CE4915E4D97D}"/>
      </w:docPartPr>
      <w:docPartBody>
        <w:p w:rsidR="00FD5760" w:rsidRDefault="00FD5760" w:rsidP="00FD5760">
          <w:pPr>
            <w:pStyle w:val="7F44B8152586456182BCBADE7956DC1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30C489B707A94FB88239657B307ED1DA"/>
        <w:category>
          <w:name w:val="General"/>
          <w:gallery w:val="placeholder"/>
        </w:category>
        <w:types>
          <w:type w:val="bbPlcHdr"/>
        </w:types>
        <w:behaviors>
          <w:behavior w:val="content"/>
        </w:behaviors>
        <w:guid w:val="{330F5B23-9A9B-4FD2-928B-F266F505B7DF}"/>
      </w:docPartPr>
      <w:docPartBody>
        <w:p w:rsidR="00FD5760" w:rsidRDefault="00FD5760" w:rsidP="00FD5760">
          <w:pPr>
            <w:pStyle w:val="30C489B707A94FB88239657B307ED1DA"/>
          </w:pPr>
          <w:r w:rsidRPr="003F36D8">
            <w:rPr>
              <w:rStyle w:val="PlaceholderText"/>
            </w:rPr>
            <w:t>Click or tap here to enter text.</w:t>
          </w:r>
        </w:p>
      </w:docPartBody>
    </w:docPart>
    <w:docPart>
      <w:docPartPr>
        <w:name w:val="A53103D0EA3A4D34AA4030D4B5A5DF55"/>
        <w:category>
          <w:name w:val="General"/>
          <w:gallery w:val="placeholder"/>
        </w:category>
        <w:types>
          <w:type w:val="bbPlcHdr"/>
        </w:types>
        <w:behaviors>
          <w:behavior w:val="content"/>
        </w:behaviors>
        <w:guid w:val="{D41EAD65-BEA8-400C-8F27-AF147736A927}"/>
      </w:docPartPr>
      <w:docPartBody>
        <w:p w:rsidR="00FD5760" w:rsidRDefault="00FD5760" w:rsidP="00FD5760">
          <w:pPr>
            <w:pStyle w:val="A53103D0EA3A4D34AA4030D4B5A5DF55"/>
          </w:pPr>
          <w:r w:rsidRPr="003F36D8">
            <w:rPr>
              <w:rStyle w:val="PlaceholderText"/>
            </w:rPr>
            <w:t>Click or tap here to enter text.</w:t>
          </w:r>
        </w:p>
      </w:docPartBody>
    </w:docPart>
    <w:docPart>
      <w:docPartPr>
        <w:name w:val="408A106930B8452BBD8FB3685A1E3141"/>
        <w:category>
          <w:name w:val="General"/>
          <w:gallery w:val="placeholder"/>
        </w:category>
        <w:types>
          <w:type w:val="bbPlcHdr"/>
        </w:types>
        <w:behaviors>
          <w:behavior w:val="content"/>
        </w:behaviors>
        <w:guid w:val="{F64F25AB-E2AB-4A5B-B22A-8162188612D3}"/>
      </w:docPartPr>
      <w:docPartBody>
        <w:p w:rsidR="00FD5760" w:rsidRDefault="00FD5760" w:rsidP="00FD5760">
          <w:pPr>
            <w:pStyle w:val="408A106930B8452BBD8FB3685A1E3141"/>
          </w:pPr>
          <w:r w:rsidRPr="003F36D8">
            <w:rPr>
              <w:rStyle w:val="PlaceholderText"/>
            </w:rPr>
            <w:t>Click or tap here to enter text.</w:t>
          </w:r>
        </w:p>
      </w:docPartBody>
    </w:docPart>
    <w:docPart>
      <w:docPartPr>
        <w:name w:val="B7DBDF0397434E58AA3AFEEB9B6ABDC1"/>
        <w:category>
          <w:name w:val="General"/>
          <w:gallery w:val="placeholder"/>
        </w:category>
        <w:types>
          <w:type w:val="bbPlcHdr"/>
        </w:types>
        <w:behaviors>
          <w:behavior w:val="content"/>
        </w:behaviors>
        <w:guid w:val="{BB66A842-7F94-4B82-A7CA-EB863D83E76F}"/>
      </w:docPartPr>
      <w:docPartBody>
        <w:p w:rsidR="00FD5760" w:rsidRDefault="00FD5760" w:rsidP="00FD5760">
          <w:pPr>
            <w:pStyle w:val="B7DBDF0397434E58AA3AFEEB9B6ABDC1"/>
          </w:pPr>
          <w:r w:rsidRPr="003F36D8">
            <w:rPr>
              <w:rStyle w:val="PlaceholderText"/>
            </w:rPr>
            <w:t>Click or tap here to enter text.</w:t>
          </w:r>
        </w:p>
      </w:docPartBody>
    </w:docPart>
    <w:docPart>
      <w:docPartPr>
        <w:name w:val="7F6B38BAD91247D8AD5FB818E945ADCF"/>
        <w:category>
          <w:name w:val="General"/>
          <w:gallery w:val="placeholder"/>
        </w:category>
        <w:types>
          <w:type w:val="bbPlcHdr"/>
        </w:types>
        <w:behaviors>
          <w:behavior w:val="content"/>
        </w:behaviors>
        <w:guid w:val="{7ABDC863-0DAC-403D-8550-63C4AF776DE8}"/>
      </w:docPartPr>
      <w:docPartBody>
        <w:p w:rsidR="00FD5760" w:rsidRDefault="00FD5760" w:rsidP="00FD5760">
          <w:pPr>
            <w:pStyle w:val="7F6B38BAD91247D8AD5FB818E945ADCF"/>
          </w:pPr>
          <w:r w:rsidRPr="003F3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60"/>
    <w:rsid w:val="004323EB"/>
    <w:rsid w:val="00457871"/>
    <w:rsid w:val="00D358A5"/>
    <w:rsid w:val="00EE2837"/>
    <w:rsid w:val="00FD57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760"/>
    <w:rPr>
      <w:color w:val="808080"/>
    </w:rPr>
  </w:style>
  <w:style w:type="paragraph" w:customStyle="1" w:styleId="7BBCA3D855824C9B86C60E07AEC457A3">
    <w:name w:val="7BBCA3D855824C9B86C60E07AEC457A3"/>
    <w:rsid w:val="00FD5760"/>
  </w:style>
  <w:style w:type="paragraph" w:customStyle="1" w:styleId="923FB9DD65394DA1BCF260C418ACE656">
    <w:name w:val="923FB9DD65394DA1BCF260C418ACE656"/>
    <w:rsid w:val="00FD5760"/>
  </w:style>
  <w:style w:type="paragraph" w:customStyle="1" w:styleId="88A0FA4715344B34804C402189FABAAD">
    <w:name w:val="88A0FA4715344B34804C402189FABAAD"/>
    <w:rsid w:val="00FD5760"/>
  </w:style>
  <w:style w:type="paragraph" w:customStyle="1" w:styleId="E8E8194CF2704315B04B2EBCD5426338">
    <w:name w:val="E8E8194CF2704315B04B2EBCD5426338"/>
    <w:rsid w:val="00FD5760"/>
  </w:style>
  <w:style w:type="paragraph" w:customStyle="1" w:styleId="CFB0D30DE85F4DCCA316E20665E6DBFE">
    <w:name w:val="CFB0D30DE85F4DCCA316E20665E6DBFE"/>
    <w:rsid w:val="00FD5760"/>
  </w:style>
  <w:style w:type="paragraph" w:customStyle="1" w:styleId="5078A0008EB94032A99226C8AE8E37B8">
    <w:name w:val="5078A0008EB94032A99226C8AE8E37B8"/>
    <w:rsid w:val="00FD5760"/>
  </w:style>
  <w:style w:type="paragraph" w:customStyle="1" w:styleId="E453B9B5289E49BB8888EF4997B874A6">
    <w:name w:val="E453B9B5289E49BB8888EF4997B874A6"/>
    <w:rsid w:val="00FD5760"/>
  </w:style>
  <w:style w:type="paragraph" w:customStyle="1" w:styleId="39A1C58EBA98458EBD3333B27A6AB0E8">
    <w:name w:val="39A1C58EBA98458EBD3333B27A6AB0E8"/>
    <w:rsid w:val="00FD5760"/>
  </w:style>
  <w:style w:type="paragraph" w:customStyle="1" w:styleId="2E276F45901345CD83C768AC57109B92">
    <w:name w:val="2E276F45901345CD83C768AC57109B92"/>
    <w:rsid w:val="00FD5760"/>
  </w:style>
  <w:style w:type="paragraph" w:customStyle="1" w:styleId="00B9796E5D8648B5A9DDCF2902DA6722">
    <w:name w:val="00B9796E5D8648B5A9DDCF2902DA6722"/>
    <w:rsid w:val="00FD5760"/>
  </w:style>
  <w:style w:type="paragraph" w:customStyle="1" w:styleId="89DA18207CC34D4A8A131CF866CCAD05">
    <w:name w:val="89DA18207CC34D4A8A131CF866CCAD05"/>
    <w:rsid w:val="00FD5760"/>
  </w:style>
  <w:style w:type="paragraph" w:customStyle="1" w:styleId="A187D37BD0044D3DB8A58BC2C82D1DF4">
    <w:name w:val="A187D37BD0044D3DB8A58BC2C82D1DF4"/>
    <w:rsid w:val="00FD5760"/>
  </w:style>
  <w:style w:type="paragraph" w:customStyle="1" w:styleId="7117BA80729A4F80B3EC67A06E679C2C">
    <w:name w:val="7117BA80729A4F80B3EC67A06E679C2C"/>
    <w:rsid w:val="00FD5760"/>
  </w:style>
  <w:style w:type="paragraph" w:customStyle="1" w:styleId="CFC647416FF54569A3A5870CD14BC18C">
    <w:name w:val="CFC647416FF54569A3A5870CD14BC18C"/>
    <w:rsid w:val="00FD5760"/>
  </w:style>
  <w:style w:type="paragraph" w:customStyle="1" w:styleId="D6112B906A8A424BA5CCBF3F2F1544CF">
    <w:name w:val="D6112B906A8A424BA5CCBF3F2F1544CF"/>
    <w:rsid w:val="00FD5760"/>
  </w:style>
  <w:style w:type="paragraph" w:customStyle="1" w:styleId="E2143701E464426B8EB271D12A6FF657">
    <w:name w:val="E2143701E464426B8EB271D12A6FF657"/>
    <w:rsid w:val="00FD5760"/>
  </w:style>
  <w:style w:type="paragraph" w:customStyle="1" w:styleId="A5A2349F062744D1AB21025F90366270">
    <w:name w:val="A5A2349F062744D1AB21025F90366270"/>
    <w:rsid w:val="00FD5760"/>
  </w:style>
  <w:style w:type="paragraph" w:customStyle="1" w:styleId="CCC70CBD086545B1AB9CA8E1ACAB9BB6">
    <w:name w:val="CCC70CBD086545B1AB9CA8E1ACAB9BB6"/>
    <w:rsid w:val="00FD5760"/>
  </w:style>
  <w:style w:type="paragraph" w:customStyle="1" w:styleId="CAAB7F35B46F49B6A3110F4B06D9F9DA">
    <w:name w:val="CAAB7F35B46F49B6A3110F4B06D9F9DA"/>
    <w:rsid w:val="00FD5760"/>
  </w:style>
  <w:style w:type="paragraph" w:customStyle="1" w:styleId="C9F0F912A0CE49689435EA9544DC7026">
    <w:name w:val="C9F0F912A0CE49689435EA9544DC7026"/>
    <w:rsid w:val="00FD5760"/>
  </w:style>
  <w:style w:type="paragraph" w:customStyle="1" w:styleId="8427F5715CDE49F1A462561F1E2E11DE">
    <w:name w:val="8427F5715CDE49F1A462561F1E2E11DE"/>
    <w:rsid w:val="00FD5760"/>
  </w:style>
  <w:style w:type="paragraph" w:customStyle="1" w:styleId="8E9BB0F909CC43BC9A8121916341E08C">
    <w:name w:val="8E9BB0F909CC43BC9A8121916341E08C"/>
    <w:rsid w:val="00FD5760"/>
  </w:style>
  <w:style w:type="paragraph" w:customStyle="1" w:styleId="08D4D90383BF43608AF9463A9BC60928">
    <w:name w:val="08D4D90383BF43608AF9463A9BC60928"/>
    <w:rsid w:val="00FD5760"/>
  </w:style>
  <w:style w:type="paragraph" w:customStyle="1" w:styleId="CF8A030D7C154FE199AE4D8C0B72266B">
    <w:name w:val="CF8A030D7C154FE199AE4D8C0B72266B"/>
    <w:rsid w:val="00FD5760"/>
  </w:style>
  <w:style w:type="paragraph" w:customStyle="1" w:styleId="F9589560394748CC82F2AEA94B1359DA">
    <w:name w:val="F9589560394748CC82F2AEA94B1359DA"/>
    <w:rsid w:val="00FD5760"/>
  </w:style>
  <w:style w:type="paragraph" w:customStyle="1" w:styleId="816B4C8E89904686813227B33B77AEE1">
    <w:name w:val="816B4C8E89904686813227B33B77AEE1"/>
    <w:rsid w:val="00FD5760"/>
  </w:style>
  <w:style w:type="paragraph" w:customStyle="1" w:styleId="0A7EC247D1504126A6F2BED6145F8EDF">
    <w:name w:val="0A7EC247D1504126A6F2BED6145F8EDF"/>
    <w:rsid w:val="00FD5760"/>
  </w:style>
  <w:style w:type="paragraph" w:customStyle="1" w:styleId="B23B1DD0769A4BB19220FF26D92FBBEA">
    <w:name w:val="B23B1DD0769A4BB19220FF26D92FBBEA"/>
    <w:rsid w:val="00FD5760"/>
  </w:style>
  <w:style w:type="paragraph" w:customStyle="1" w:styleId="1ECFA73C66D1493E9D3219F10C5C3E4D">
    <w:name w:val="1ECFA73C66D1493E9D3219F10C5C3E4D"/>
    <w:rsid w:val="00FD5760"/>
  </w:style>
  <w:style w:type="paragraph" w:customStyle="1" w:styleId="FD89C0E794824359B8CAAD9C1B7DF7F4">
    <w:name w:val="FD89C0E794824359B8CAAD9C1B7DF7F4"/>
    <w:rsid w:val="00FD5760"/>
  </w:style>
  <w:style w:type="paragraph" w:customStyle="1" w:styleId="68374035B80C4923A806FAF20035AA99">
    <w:name w:val="68374035B80C4923A806FAF20035AA99"/>
    <w:rsid w:val="00FD5760"/>
  </w:style>
  <w:style w:type="paragraph" w:customStyle="1" w:styleId="07B79D5FB50744BFB432F00AFA6B5B3D">
    <w:name w:val="07B79D5FB50744BFB432F00AFA6B5B3D"/>
    <w:rsid w:val="00FD5760"/>
  </w:style>
  <w:style w:type="paragraph" w:customStyle="1" w:styleId="1AA6C6044E224196B003082B7B8C30DC">
    <w:name w:val="1AA6C6044E224196B003082B7B8C30DC"/>
    <w:rsid w:val="00FD5760"/>
  </w:style>
  <w:style w:type="paragraph" w:customStyle="1" w:styleId="ACBB85B82AD04D4DB896B8662B9D1B37">
    <w:name w:val="ACBB85B82AD04D4DB896B8662B9D1B37"/>
    <w:rsid w:val="00FD5760"/>
  </w:style>
  <w:style w:type="paragraph" w:customStyle="1" w:styleId="6B9E67695D874C85A6CEA5A88EF99A65">
    <w:name w:val="6B9E67695D874C85A6CEA5A88EF99A65"/>
    <w:rsid w:val="00FD5760"/>
  </w:style>
  <w:style w:type="paragraph" w:customStyle="1" w:styleId="A8E66DFE7201471FA2E2A1452CF0B7AA">
    <w:name w:val="A8E66DFE7201471FA2E2A1452CF0B7AA"/>
    <w:rsid w:val="00FD5760"/>
  </w:style>
  <w:style w:type="paragraph" w:customStyle="1" w:styleId="608DABB2AA304B5AB5F9B5C2F0891DE6">
    <w:name w:val="608DABB2AA304B5AB5F9B5C2F0891DE6"/>
    <w:rsid w:val="00FD5760"/>
  </w:style>
  <w:style w:type="paragraph" w:customStyle="1" w:styleId="5F0C6C7A95024709B49BF0A683563269">
    <w:name w:val="5F0C6C7A95024709B49BF0A683563269"/>
    <w:rsid w:val="00FD5760"/>
  </w:style>
  <w:style w:type="paragraph" w:customStyle="1" w:styleId="06621C54C62B4A7492B45598C7EBA65B">
    <w:name w:val="06621C54C62B4A7492B45598C7EBA65B"/>
    <w:rsid w:val="00FD5760"/>
  </w:style>
  <w:style w:type="paragraph" w:customStyle="1" w:styleId="CD6D42D3E0DA4835958C7B78F02F19D6">
    <w:name w:val="CD6D42D3E0DA4835958C7B78F02F19D6"/>
    <w:rsid w:val="00FD5760"/>
  </w:style>
  <w:style w:type="paragraph" w:customStyle="1" w:styleId="55E82A8F30794EF1B36F1570FFFC84C9">
    <w:name w:val="55E82A8F30794EF1B36F1570FFFC84C9"/>
    <w:rsid w:val="00FD5760"/>
  </w:style>
  <w:style w:type="paragraph" w:customStyle="1" w:styleId="3D96A381AE5C4640B4E8FCCB6A4A9636">
    <w:name w:val="3D96A381AE5C4640B4E8FCCB6A4A9636"/>
    <w:rsid w:val="00FD5760"/>
  </w:style>
  <w:style w:type="paragraph" w:customStyle="1" w:styleId="6B64F45985E24EA1B51013C8B7A82085">
    <w:name w:val="6B64F45985E24EA1B51013C8B7A82085"/>
    <w:rsid w:val="00FD5760"/>
  </w:style>
  <w:style w:type="paragraph" w:customStyle="1" w:styleId="9AAF447A2C454D568C419CB94AA31D93">
    <w:name w:val="9AAF447A2C454D568C419CB94AA31D93"/>
    <w:rsid w:val="00FD5760"/>
  </w:style>
  <w:style w:type="paragraph" w:customStyle="1" w:styleId="C60581E35EEC456189DD78F2ED9B1A63">
    <w:name w:val="C60581E35EEC456189DD78F2ED9B1A63"/>
    <w:rsid w:val="00FD5760"/>
  </w:style>
  <w:style w:type="paragraph" w:customStyle="1" w:styleId="9C650F4ADFBB452B94C50B184B1CF6FD">
    <w:name w:val="9C650F4ADFBB452B94C50B184B1CF6FD"/>
    <w:rsid w:val="00FD5760"/>
  </w:style>
  <w:style w:type="paragraph" w:customStyle="1" w:styleId="705B79C0AEE841FF9053FE2CAE8754AB">
    <w:name w:val="705B79C0AEE841FF9053FE2CAE8754AB"/>
    <w:rsid w:val="00FD5760"/>
  </w:style>
  <w:style w:type="paragraph" w:customStyle="1" w:styleId="9219D2F4AD994D38B1C56015213BA849">
    <w:name w:val="9219D2F4AD994D38B1C56015213BA849"/>
    <w:rsid w:val="00FD5760"/>
  </w:style>
  <w:style w:type="paragraph" w:customStyle="1" w:styleId="0590E5F5AEB748F9917BA464792EFB6D">
    <w:name w:val="0590E5F5AEB748F9917BA464792EFB6D"/>
    <w:rsid w:val="00FD5760"/>
  </w:style>
  <w:style w:type="paragraph" w:customStyle="1" w:styleId="E820BC2DADD343A0995CE8EBC7B02CB2">
    <w:name w:val="E820BC2DADD343A0995CE8EBC7B02CB2"/>
    <w:rsid w:val="00FD5760"/>
  </w:style>
  <w:style w:type="paragraph" w:customStyle="1" w:styleId="ABC2CE81D4574987B68EB2243324472D">
    <w:name w:val="ABC2CE81D4574987B68EB2243324472D"/>
    <w:rsid w:val="00FD5760"/>
  </w:style>
  <w:style w:type="paragraph" w:customStyle="1" w:styleId="17680F43EDFD435885EC74D9B2765C6F">
    <w:name w:val="17680F43EDFD435885EC74D9B2765C6F"/>
    <w:rsid w:val="00FD5760"/>
  </w:style>
  <w:style w:type="paragraph" w:customStyle="1" w:styleId="4AADB44F6E774C25BD6BCB83920F5C77">
    <w:name w:val="4AADB44F6E774C25BD6BCB83920F5C77"/>
    <w:rsid w:val="00FD5760"/>
  </w:style>
  <w:style w:type="paragraph" w:customStyle="1" w:styleId="0779B7140FD94D34979945684283BE09">
    <w:name w:val="0779B7140FD94D34979945684283BE09"/>
    <w:rsid w:val="00FD5760"/>
  </w:style>
  <w:style w:type="paragraph" w:customStyle="1" w:styleId="FA18C8E3211D4056ACBF84ECD9FF0E72">
    <w:name w:val="FA18C8E3211D4056ACBF84ECD9FF0E72"/>
    <w:rsid w:val="00FD5760"/>
  </w:style>
  <w:style w:type="paragraph" w:customStyle="1" w:styleId="7B2B616AAF22490C894041EFC80F3D54">
    <w:name w:val="7B2B616AAF22490C894041EFC80F3D54"/>
    <w:rsid w:val="00FD5760"/>
  </w:style>
  <w:style w:type="paragraph" w:customStyle="1" w:styleId="8EB3CB0ADB3144A09CBC3AB113AF73D5">
    <w:name w:val="8EB3CB0ADB3144A09CBC3AB113AF73D5"/>
    <w:rsid w:val="00FD5760"/>
  </w:style>
  <w:style w:type="paragraph" w:customStyle="1" w:styleId="C591B716989E4B59A1FF3C5A8F3289D0">
    <w:name w:val="C591B716989E4B59A1FF3C5A8F3289D0"/>
    <w:rsid w:val="00FD5760"/>
  </w:style>
  <w:style w:type="paragraph" w:customStyle="1" w:styleId="9484A630C5BD4E69983D7DAD558F1784">
    <w:name w:val="9484A630C5BD4E69983D7DAD558F1784"/>
    <w:rsid w:val="00FD5760"/>
  </w:style>
  <w:style w:type="paragraph" w:customStyle="1" w:styleId="EA962C7677BB4861910439D3AA705811">
    <w:name w:val="EA962C7677BB4861910439D3AA705811"/>
    <w:rsid w:val="00FD5760"/>
  </w:style>
  <w:style w:type="paragraph" w:customStyle="1" w:styleId="01C5D3B85F19497BA60980EE6ED97F8A">
    <w:name w:val="01C5D3B85F19497BA60980EE6ED97F8A"/>
    <w:rsid w:val="00FD5760"/>
  </w:style>
  <w:style w:type="paragraph" w:customStyle="1" w:styleId="4DAFA6504BBF4EF8A862BDCEFE420874">
    <w:name w:val="4DAFA6504BBF4EF8A862BDCEFE420874"/>
    <w:rsid w:val="00FD5760"/>
  </w:style>
  <w:style w:type="paragraph" w:customStyle="1" w:styleId="DA1125EED0C74DE7B3145D77DEDADE66">
    <w:name w:val="DA1125EED0C74DE7B3145D77DEDADE66"/>
    <w:rsid w:val="00FD5760"/>
  </w:style>
  <w:style w:type="paragraph" w:customStyle="1" w:styleId="3D645688F55941628B82BA48C2D5970C">
    <w:name w:val="3D645688F55941628B82BA48C2D5970C"/>
    <w:rsid w:val="00FD5760"/>
  </w:style>
  <w:style w:type="paragraph" w:customStyle="1" w:styleId="A2AD588E9C2742DB9FFE9AAF6D820D9C">
    <w:name w:val="A2AD588E9C2742DB9FFE9AAF6D820D9C"/>
    <w:rsid w:val="00FD5760"/>
  </w:style>
  <w:style w:type="paragraph" w:customStyle="1" w:styleId="F4C087EBEBB54070BF76FED3BCEC6A20">
    <w:name w:val="F4C087EBEBB54070BF76FED3BCEC6A20"/>
    <w:rsid w:val="00FD5760"/>
  </w:style>
  <w:style w:type="paragraph" w:customStyle="1" w:styleId="35B9413A61EF4F21A0116D5885FF3796">
    <w:name w:val="35B9413A61EF4F21A0116D5885FF3796"/>
    <w:rsid w:val="00FD5760"/>
  </w:style>
  <w:style w:type="paragraph" w:customStyle="1" w:styleId="B7A3B4A1DB164B80AEA31F868736E459">
    <w:name w:val="B7A3B4A1DB164B80AEA31F868736E459"/>
    <w:rsid w:val="00FD5760"/>
  </w:style>
  <w:style w:type="paragraph" w:customStyle="1" w:styleId="5662709C62E1406C97D78E76DE24D6B0">
    <w:name w:val="5662709C62E1406C97D78E76DE24D6B0"/>
    <w:rsid w:val="00FD5760"/>
  </w:style>
  <w:style w:type="paragraph" w:customStyle="1" w:styleId="D88D04099DE94B3E9E7985F71B4F1798">
    <w:name w:val="D88D04099DE94B3E9E7985F71B4F1798"/>
    <w:rsid w:val="00FD5760"/>
  </w:style>
  <w:style w:type="paragraph" w:customStyle="1" w:styleId="390CA230426B49019F55AF834949D962">
    <w:name w:val="390CA230426B49019F55AF834949D962"/>
    <w:rsid w:val="00FD5760"/>
  </w:style>
  <w:style w:type="paragraph" w:customStyle="1" w:styleId="4642B151B705475C9545F1859F27E06A">
    <w:name w:val="4642B151B705475C9545F1859F27E06A"/>
    <w:rsid w:val="00FD5760"/>
  </w:style>
  <w:style w:type="paragraph" w:customStyle="1" w:styleId="6E0DC6FB52904589AB6A086C52279C9B">
    <w:name w:val="6E0DC6FB52904589AB6A086C52279C9B"/>
    <w:rsid w:val="00FD5760"/>
  </w:style>
  <w:style w:type="paragraph" w:customStyle="1" w:styleId="9077BA738F564AF1856767DF8EB5AF96">
    <w:name w:val="9077BA738F564AF1856767DF8EB5AF96"/>
    <w:rsid w:val="00FD5760"/>
  </w:style>
  <w:style w:type="paragraph" w:customStyle="1" w:styleId="6F78B6103B214B58868D346E78D33700">
    <w:name w:val="6F78B6103B214B58868D346E78D33700"/>
    <w:rsid w:val="00FD5760"/>
  </w:style>
  <w:style w:type="paragraph" w:customStyle="1" w:styleId="8AA0B2C9A1FA445E81EABD5590A1EA04">
    <w:name w:val="8AA0B2C9A1FA445E81EABD5590A1EA04"/>
    <w:rsid w:val="00FD5760"/>
  </w:style>
  <w:style w:type="paragraph" w:customStyle="1" w:styleId="CC1D20BDC65841CA9159727C0FB78AC9">
    <w:name w:val="CC1D20BDC65841CA9159727C0FB78AC9"/>
    <w:rsid w:val="00FD5760"/>
  </w:style>
  <w:style w:type="paragraph" w:customStyle="1" w:styleId="FE09396683FA4FE7AA8743B477705CB0">
    <w:name w:val="FE09396683FA4FE7AA8743B477705CB0"/>
    <w:rsid w:val="00FD5760"/>
  </w:style>
  <w:style w:type="paragraph" w:customStyle="1" w:styleId="0B19C37A159F4D7CBC3FF00727CF0CC4">
    <w:name w:val="0B19C37A159F4D7CBC3FF00727CF0CC4"/>
    <w:rsid w:val="00FD5760"/>
  </w:style>
  <w:style w:type="paragraph" w:customStyle="1" w:styleId="11CCB155644945E1B28653668D6AF46B">
    <w:name w:val="11CCB155644945E1B28653668D6AF46B"/>
    <w:rsid w:val="00FD5760"/>
  </w:style>
  <w:style w:type="paragraph" w:customStyle="1" w:styleId="7969E2440DA143B786F406A1E4433EAF">
    <w:name w:val="7969E2440DA143B786F406A1E4433EAF"/>
    <w:rsid w:val="00FD5760"/>
  </w:style>
  <w:style w:type="paragraph" w:customStyle="1" w:styleId="714D420DFD1444E4B1D539A7BFE3B9B6">
    <w:name w:val="714D420DFD1444E4B1D539A7BFE3B9B6"/>
    <w:rsid w:val="00FD5760"/>
  </w:style>
  <w:style w:type="paragraph" w:customStyle="1" w:styleId="DD43928739CC4E37A9AE23002A270622">
    <w:name w:val="DD43928739CC4E37A9AE23002A270622"/>
    <w:rsid w:val="00FD5760"/>
  </w:style>
  <w:style w:type="paragraph" w:customStyle="1" w:styleId="FF1A66FAB4644EA489C1B2D78B56F604">
    <w:name w:val="FF1A66FAB4644EA489C1B2D78B56F604"/>
    <w:rsid w:val="00FD5760"/>
  </w:style>
  <w:style w:type="paragraph" w:customStyle="1" w:styleId="EB700DDC72754C76A9271172C460BEA1">
    <w:name w:val="EB700DDC72754C76A9271172C460BEA1"/>
    <w:rsid w:val="00FD5760"/>
  </w:style>
  <w:style w:type="paragraph" w:customStyle="1" w:styleId="F0593304833140D4A531577BBAAC99BF">
    <w:name w:val="F0593304833140D4A531577BBAAC99BF"/>
    <w:rsid w:val="00FD5760"/>
  </w:style>
  <w:style w:type="paragraph" w:customStyle="1" w:styleId="62615565EAC24911951860F9D6C1A71C">
    <w:name w:val="62615565EAC24911951860F9D6C1A71C"/>
    <w:rsid w:val="00FD5760"/>
  </w:style>
  <w:style w:type="paragraph" w:customStyle="1" w:styleId="EE7B586802EE4FF0A7247BB9DA8D792F">
    <w:name w:val="EE7B586802EE4FF0A7247BB9DA8D792F"/>
    <w:rsid w:val="00FD5760"/>
  </w:style>
  <w:style w:type="paragraph" w:customStyle="1" w:styleId="90E823CFAF62467C94E435A886E19FE7">
    <w:name w:val="90E823CFAF62467C94E435A886E19FE7"/>
    <w:rsid w:val="00FD5760"/>
  </w:style>
  <w:style w:type="paragraph" w:customStyle="1" w:styleId="9E642EA2B4BA4A0B8CB86A2837FF7A81">
    <w:name w:val="9E642EA2B4BA4A0B8CB86A2837FF7A81"/>
    <w:rsid w:val="00FD5760"/>
  </w:style>
  <w:style w:type="paragraph" w:customStyle="1" w:styleId="F68BD980283D46B4B1BFFD9324CA54F5">
    <w:name w:val="F68BD980283D46B4B1BFFD9324CA54F5"/>
    <w:rsid w:val="00FD5760"/>
  </w:style>
  <w:style w:type="paragraph" w:customStyle="1" w:styleId="F848D8B52C9F40D69072570B01427935">
    <w:name w:val="F848D8B52C9F40D69072570B01427935"/>
    <w:rsid w:val="00FD5760"/>
  </w:style>
  <w:style w:type="paragraph" w:customStyle="1" w:styleId="DA95CF9D20684A18AC20C138445C4F06">
    <w:name w:val="DA95CF9D20684A18AC20C138445C4F06"/>
    <w:rsid w:val="00FD5760"/>
  </w:style>
  <w:style w:type="paragraph" w:customStyle="1" w:styleId="ADB1E4E6F48D4940AD4108E7B6027FCD">
    <w:name w:val="ADB1E4E6F48D4940AD4108E7B6027FCD"/>
    <w:rsid w:val="00FD5760"/>
  </w:style>
  <w:style w:type="paragraph" w:customStyle="1" w:styleId="851F5895F23D495782111CD9C186FAB2">
    <w:name w:val="851F5895F23D495782111CD9C186FAB2"/>
    <w:rsid w:val="00FD5760"/>
  </w:style>
  <w:style w:type="paragraph" w:customStyle="1" w:styleId="185CC236F3234725A4F7E6E26E19B30A">
    <w:name w:val="185CC236F3234725A4F7E6E26E19B30A"/>
    <w:rsid w:val="00FD5760"/>
  </w:style>
  <w:style w:type="paragraph" w:customStyle="1" w:styleId="2883946F6CC94B2B8607BB69D02631C9">
    <w:name w:val="2883946F6CC94B2B8607BB69D02631C9"/>
    <w:rsid w:val="00FD5760"/>
  </w:style>
  <w:style w:type="paragraph" w:customStyle="1" w:styleId="FFB7FFC0338546D1BC35C9572A4B4111">
    <w:name w:val="FFB7FFC0338546D1BC35C9572A4B4111"/>
    <w:rsid w:val="00FD5760"/>
  </w:style>
  <w:style w:type="paragraph" w:customStyle="1" w:styleId="26F3EAF4671042C3B220F696B811CE8F">
    <w:name w:val="26F3EAF4671042C3B220F696B811CE8F"/>
    <w:rsid w:val="00FD5760"/>
  </w:style>
  <w:style w:type="paragraph" w:customStyle="1" w:styleId="4E9FAA4803A24405AE2E58B5448A4BA2">
    <w:name w:val="4E9FAA4803A24405AE2E58B5448A4BA2"/>
    <w:rsid w:val="00FD5760"/>
  </w:style>
  <w:style w:type="paragraph" w:customStyle="1" w:styleId="590E3C1B05664A97B52EC8502D07FD59">
    <w:name w:val="590E3C1B05664A97B52EC8502D07FD59"/>
    <w:rsid w:val="00FD5760"/>
  </w:style>
  <w:style w:type="paragraph" w:customStyle="1" w:styleId="6C6690F05AC84DCEAD847A97556C2510">
    <w:name w:val="6C6690F05AC84DCEAD847A97556C2510"/>
    <w:rsid w:val="00FD5760"/>
  </w:style>
  <w:style w:type="paragraph" w:customStyle="1" w:styleId="2C4B5D25F39E4F189D70BC2B5835491A">
    <w:name w:val="2C4B5D25F39E4F189D70BC2B5835491A"/>
    <w:rsid w:val="00FD5760"/>
  </w:style>
  <w:style w:type="paragraph" w:customStyle="1" w:styleId="8CE5A95ADDB940CDB51CA3F41BF044C5">
    <w:name w:val="8CE5A95ADDB940CDB51CA3F41BF044C5"/>
    <w:rsid w:val="00FD5760"/>
  </w:style>
  <w:style w:type="paragraph" w:customStyle="1" w:styleId="A7F467DA6E3941648831AE65C5FFD9E8">
    <w:name w:val="A7F467DA6E3941648831AE65C5FFD9E8"/>
    <w:rsid w:val="00FD5760"/>
  </w:style>
  <w:style w:type="paragraph" w:customStyle="1" w:styleId="00EEB9F9F9844A9ABA789D7F8597D1C1">
    <w:name w:val="00EEB9F9F9844A9ABA789D7F8597D1C1"/>
    <w:rsid w:val="00FD5760"/>
  </w:style>
  <w:style w:type="paragraph" w:customStyle="1" w:styleId="4819AE04D68C4263B600B3F3EF73FD39">
    <w:name w:val="4819AE04D68C4263B600B3F3EF73FD39"/>
    <w:rsid w:val="00FD5760"/>
  </w:style>
  <w:style w:type="paragraph" w:customStyle="1" w:styleId="FDF266217A534E0B8F26E345D7DD7876">
    <w:name w:val="FDF266217A534E0B8F26E345D7DD7876"/>
    <w:rsid w:val="00FD5760"/>
  </w:style>
  <w:style w:type="paragraph" w:customStyle="1" w:styleId="FEA1AD913F564AB29715DAB0EBE3930E">
    <w:name w:val="FEA1AD913F564AB29715DAB0EBE3930E"/>
    <w:rsid w:val="00FD5760"/>
  </w:style>
  <w:style w:type="paragraph" w:customStyle="1" w:styleId="49BE5F2FE12C46C9BE704342F0A4B7EB">
    <w:name w:val="49BE5F2FE12C46C9BE704342F0A4B7EB"/>
    <w:rsid w:val="00FD5760"/>
  </w:style>
  <w:style w:type="paragraph" w:customStyle="1" w:styleId="B383FDD5BD5B4D50B0591659DD5723F2">
    <w:name w:val="B383FDD5BD5B4D50B0591659DD5723F2"/>
    <w:rsid w:val="00FD5760"/>
  </w:style>
  <w:style w:type="paragraph" w:customStyle="1" w:styleId="6C780D90E09E4314B62B2D35617707F1">
    <w:name w:val="6C780D90E09E4314B62B2D35617707F1"/>
    <w:rsid w:val="00FD5760"/>
  </w:style>
  <w:style w:type="paragraph" w:customStyle="1" w:styleId="89987C8B223F4529B07A80B5FCF11CEA">
    <w:name w:val="89987C8B223F4529B07A80B5FCF11CEA"/>
    <w:rsid w:val="00FD5760"/>
  </w:style>
  <w:style w:type="paragraph" w:customStyle="1" w:styleId="C05725CCCA804F5BBE63AE797B20C64A">
    <w:name w:val="C05725CCCA804F5BBE63AE797B20C64A"/>
    <w:rsid w:val="00FD5760"/>
  </w:style>
  <w:style w:type="paragraph" w:customStyle="1" w:styleId="0CF7888DE9814ED7A5A7BF9505B28626">
    <w:name w:val="0CF7888DE9814ED7A5A7BF9505B28626"/>
    <w:rsid w:val="00FD5760"/>
  </w:style>
  <w:style w:type="paragraph" w:customStyle="1" w:styleId="38F08A4B8BDE424DA7CE8CEB51CA3ADD">
    <w:name w:val="38F08A4B8BDE424DA7CE8CEB51CA3ADD"/>
    <w:rsid w:val="00FD5760"/>
  </w:style>
  <w:style w:type="paragraph" w:customStyle="1" w:styleId="C4BBFCAC1A6A46C88AE45D3AD333F9E4">
    <w:name w:val="C4BBFCAC1A6A46C88AE45D3AD333F9E4"/>
    <w:rsid w:val="00FD5760"/>
  </w:style>
  <w:style w:type="paragraph" w:customStyle="1" w:styleId="3C56F8FDB12047F682E2DF126F0D91D2">
    <w:name w:val="3C56F8FDB12047F682E2DF126F0D91D2"/>
    <w:rsid w:val="00FD5760"/>
  </w:style>
  <w:style w:type="paragraph" w:customStyle="1" w:styleId="AA8970B347704F5DB92A807BCAB77385">
    <w:name w:val="AA8970B347704F5DB92A807BCAB77385"/>
    <w:rsid w:val="00FD5760"/>
  </w:style>
  <w:style w:type="paragraph" w:customStyle="1" w:styleId="83FD4EC3859A411EB6C35BDB5967059E">
    <w:name w:val="83FD4EC3859A411EB6C35BDB5967059E"/>
    <w:rsid w:val="00FD5760"/>
  </w:style>
  <w:style w:type="paragraph" w:customStyle="1" w:styleId="B41CA3BCE6864413A7909E41D0040762">
    <w:name w:val="B41CA3BCE6864413A7909E41D0040762"/>
    <w:rsid w:val="00FD5760"/>
  </w:style>
  <w:style w:type="paragraph" w:customStyle="1" w:styleId="B3B5CE53F74A4D2297DE264BC2D592AF">
    <w:name w:val="B3B5CE53F74A4D2297DE264BC2D592AF"/>
    <w:rsid w:val="00FD5760"/>
  </w:style>
  <w:style w:type="paragraph" w:customStyle="1" w:styleId="4F15AA089B094D0196F559DECAE7E735">
    <w:name w:val="4F15AA089B094D0196F559DECAE7E735"/>
    <w:rsid w:val="00FD5760"/>
  </w:style>
  <w:style w:type="paragraph" w:customStyle="1" w:styleId="35788A3C3B0D4BCC87BADEF234F860AA">
    <w:name w:val="35788A3C3B0D4BCC87BADEF234F860AA"/>
    <w:rsid w:val="00FD5760"/>
  </w:style>
  <w:style w:type="paragraph" w:customStyle="1" w:styleId="59E071DBCB314BE6B0B06C9F48EEE9A9">
    <w:name w:val="59E071DBCB314BE6B0B06C9F48EEE9A9"/>
    <w:rsid w:val="00FD5760"/>
  </w:style>
  <w:style w:type="paragraph" w:customStyle="1" w:styleId="AE47BF5555BC4E7BB76381483A1112F0">
    <w:name w:val="AE47BF5555BC4E7BB76381483A1112F0"/>
    <w:rsid w:val="00FD5760"/>
  </w:style>
  <w:style w:type="paragraph" w:customStyle="1" w:styleId="E2EDBAB54C844953A412B1C14E5504DC">
    <w:name w:val="E2EDBAB54C844953A412B1C14E5504DC"/>
    <w:rsid w:val="00FD5760"/>
  </w:style>
  <w:style w:type="paragraph" w:customStyle="1" w:styleId="F58122B3E5564807A4A99B4815505625">
    <w:name w:val="F58122B3E5564807A4A99B4815505625"/>
    <w:rsid w:val="00FD5760"/>
  </w:style>
  <w:style w:type="paragraph" w:customStyle="1" w:styleId="6F03F0452BB14AACABE413345CFC8F04">
    <w:name w:val="6F03F0452BB14AACABE413345CFC8F04"/>
    <w:rsid w:val="00FD5760"/>
  </w:style>
  <w:style w:type="paragraph" w:customStyle="1" w:styleId="43C7B4747E9D4EB0A853219A08FD2775">
    <w:name w:val="43C7B4747E9D4EB0A853219A08FD2775"/>
    <w:rsid w:val="00FD5760"/>
  </w:style>
  <w:style w:type="paragraph" w:customStyle="1" w:styleId="135FDFBD7E38429D9E842B3AD287D44E">
    <w:name w:val="135FDFBD7E38429D9E842B3AD287D44E"/>
    <w:rsid w:val="00FD5760"/>
  </w:style>
  <w:style w:type="paragraph" w:customStyle="1" w:styleId="459C8EB460094C25B7CA00CFF214C151">
    <w:name w:val="459C8EB460094C25B7CA00CFF214C151"/>
    <w:rsid w:val="00FD5760"/>
  </w:style>
  <w:style w:type="paragraph" w:customStyle="1" w:styleId="AD20FD9DC6E745D7A6173D0D81648202">
    <w:name w:val="AD20FD9DC6E745D7A6173D0D81648202"/>
    <w:rsid w:val="00FD5760"/>
  </w:style>
  <w:style w:type="paragraph" w:customStyle="1" w:styleId="C10C5422AC0F4F81957E5E05FCA3C208">
    <w:name w:val="C10C5422AC0F4F81957E5E05FCA3C208"/>
    <w:rsid w:val="00FD5760"/>
  </w:style>
  <w:style w:type="paragraph" w:customStyle="1" w:styleId="F0680C1BFEC040C6BB9CDC338BBEB911">
    <w:name w:val="F0680C1BFEC040C6BB9CDC338BBEB911"/>
    <w:rsid w:val="00FD5760"/>
  </w:style>
  <w:style w:type="paragraph" w:customStyle="1" w:styleId="8E6279BBFF4F422294D8F57B9442D8F1">
    <w:name w:val="8E6279BBFF4F422294D8F57B9442D8F1"/>
    <w:rsid w:val="00FD5760"/>
  </w:style>
  <w:style w:type="paragraph" w:customStyle="1" w:styleId="40380AA9E8064125AD4A0ADD0D743460">
    <w:name w:val="40380AA9E8064125AD4A0ADD0D743460"/>
    <w:rsid w:val="00FD5760"/>
  </w:style>
  <w:style w:type="paragraph" w:customStyle="1" w:styleId="E47D9EE25DA84BD2BB55D01053E862A9">
    <w:name w:val="E47D9EE25DA84BD2BB55D01053E862A9"/>
    <w:rsid w:val="00FD5760"/>
  </w:style>
  <w:style w:type="paragraph" w:customStyle="1" w:styleId="8019AC7FD0B64965B936EEEEB34D7BAA">
    <w:name w:val="8019AC7FD0B64965B936EEEEB34D7BAA"/>
    <w:rsid w:val="00FD5760"/>
  </w:style>
  <w:style w:type="paragraph" w:customStyle="1" w:styleId="2B8750D156CC4340B29431891C3C3BBF">
    <w:name w:val="2B8750D156CC4340B29431891C3C3BBF"/>
    <w:rsid w:val="00FD5760"/>
  </w:style>
  <w:style w:type="paragraph" w:customStyle="1" w:styleId="69248D75F3A847CC818594F41B747DF3">
    <w:name w:val="69248D75F3A847CC818594F41B747DF3"/>
    <w:rsid w:val="00FD5760"/>
  </w:style>
  <w:style w:type="paragraph" w:customStyle="1" w:styleId="98D56464275947A5A19993A09C385963">
    <w:name w:val="98D56464275947A5A19993A09C385963"/>
    <w:rsid w:val="00FD5760"/>
  </w:style>
  <w:style w:type="paragraph" w:customStyle="1" w:styleId="2F4A2510EFD346D7918033108B1631D4">
    <w:name w:val="2F4A2510EFD346D7918033108B1631D4"/>
    <w:rsid w:val="00FD5760"/>
  </w:style>
  <w:style w:type="paragraph" w:customStyle="1" w:styleId="89169D5BD30A4A28BC71F64181ABF65B">
    <w:name w:val="89169D5BD30A4A28BC71F64181ABF65B"/>
    <w:rsid w:val="00FD5760"/>
  </w:style>
  <w:style w:type="paragraph" w:customStyle="1" w:styleId="787A690B5CCC452D9C0EFE562F44C684">
    <w:name w:val="787A690B5CCC452D9C0EFE562F44C684"/>
    <w:rsid w:val="00FD5760"/>
  </w:style>
  <w:style w:type="paragraph" w:customStyle="1" w:styleId="F28EE38311BF486385C05354F089B0AD">
    <w:name w:val="F28EE38311BF486385C05354F089B0AD"/>
    <w:rsid w:val="00FD5760"/>
  </w:style>
  <w:style w:type="paragraph" w:customStyle="1" w:styleId="40BAA8A4AEA3406E8B937523A2C6489D">
    <w:name w:val="40BAA8A4AEA3406E8B937523A2C6489D"/>
    <w:rsid w:val="00FD5760"/>
  </w:style>
  <w:style w:type="paragraph" w:customStyle="1" w:styleId="8E8894A720A64B9D87D0881653A9DAF0">
    <w:name w:val="8E8894A720A64B9D87D0881653A9DAF0"/>
    <w:rsid w:val="00FD5760"/>
  </w:style>
  <w:style w:type="paragraph" w:customStyle="1" w:styleId="462AD11753AF49E09E2172CDE44E682D">
    <w:name w:val="462AD11753AF49E09E2172CDE44E682D"/>
    <w:rsid w:val="00FD5760"/>
  </w:style>
  <w:style w:type="paragraph" w:customStyle="1" w:styleId="F93C0E22C7074540B4700F3D998F8319">
    <w:name w:val="F93C0E22C7074540B4700F3D998F8319"/>
    <w:rsid w:val="00FD5760"/>
  </w:style>
  <w:style w:type="paragraph" w:customStyle="1" w:styleId="8CEDB80A4D3741FF9C9DF96DE36CCD48">
    <w:name w:val="8CEDB80A4D3741FF9C9DF96DE36CCD48"/>
    <w:rsid w:val="00FD5760"/>
  </w:style>
  <w:style w:type="paragraph" w:customStyle="1" w:styleId="B12FD6755F254A4CBFB5C34176526578">
    <w:name w:val="B12FD6755F254A4CBFB5C34176526578"/>
    <w:rsid w:val="00FD5760"/>
  </w:style>
  <w:style w:type="paragraph" w:customStyle="1" w:styleId="4663ADC02EA2432D8AA01AF482C9F160">
    <w:name w:val="4663ADC02EA2432D8AA01AF482C9F160"/>
    <w:rsid w:val="00FD5760"/>
  </w:style>
  <w:style w:type="paragraph" w:customStyle="1" w:styleId="709AAAF601DA46E1843A4C916466D8F6">
    <w:name w:val="709AAAF601DA46E1843A4C916466D8F6"/>
    <w:rsid w:val="00FD5760"/>
  </w:style>
  <w:style w:type="paragraph" w:customStyle="1" w:styleId="59AB5DE1F94E4BC9AEE7EE5FA485EA22">
    <w:name w:val="59AB5DE1F94E4BC9AEE7EE5FA485EA22"/>
    <w:rsid w:val="00FD5760"/>
  </w:style>
  <w:style w:type="paragraph" w:customStyle="1" w:styleId="657129951F194BFEA6A0EDA3A061BDC2">
    <w:name w:val="657129951F194BFEA6A0EDA3A061BDC2"/>
    <w:rsid w:val="00FD5760"/>
  </w:style>
  <w:style w:type="paragraph" w:customStyle="1" w:styleId="A2CB3BF267AC468BAA021DCBF9E92B69">
    <w:name w:val="A2CB3BF267AC468BAA021DCBF9E92B69"/>
    <w:rsid w:val="00FD5760"/>
  </w:style>
  <w:style w:type="paragraph" w:customStyle="1" w:styleId="15615AB70149427CAEF116BD163EB0CF">
    <w:name w:val="15615AB70149427CAEF116BD163EB0CF"/>
    <w:rsid w:val="00FD5760"/>
  </w:style>
  <w:style w:type="paragraph" w:customStyle="1" w:styleId="E7BDA2F9D1644F918D4BBBB711EA51BA">
    <w:name w:val="E7BDA2F9D1644F918D4BBBB711EA51BA"/>
    <w:rsid w:val="00FD5760"/>
  </w:style>
  <w:style w:type="paragraph" w:customStyle="1" w:styleId="30DED08D7A20467AA2248761C2E5DC68">
    <w:name w:val="30DED08D7A20467AA2248761C2E5DC68"/>
    <w:rsid w:val="00FD5760"/>
  </w:style>
  <w:style w:type="paragraph" w:customStyle="1" w:styleId="AE6ECA30380842E9BCCE12D6878F5036">
    <w:name w:val="AE6ECA30380842E9BCCE12D6878F5036"/>
    <w:rsid w:val="00FD5760"/>
  </w:style>
  <w:style w:type="paragraph" w:customStyle="1" w:styleId="F2B316BCBE484654900CBA83A6D4031E">
    <w:name w:val="F2B316BCBE484654900CBA83A6D4031E"/>
    <w:rsid w:val="00FD5760"/>
  </w:style>
  <w:style w:type="paragraph" w:customStyle="1" w:styleId="D14877A1337C441EB133AD17B0FD18E8">
    <w:name w:val="D14877A1337C441EB133AD17B0FD18E8"/>
    <w:rsid w:val="00FD5760"/>
  </w:style>
  <w:style w:type="paragraph" w:customStyle="1" w:styleId="252807123BFB42EDBABAE846C30D0AE1">
    <w:name w:val="252807123BFB42EDBABAE846C30D0AE1"/>
    <w:rsid w:val="00FD5760"/>
  </w:style>
  <w:style w:type="paragraph" w:customStyle="1" w:styleId="A4DDD96879F44FE1859ED5543F74027E">
    <w:name w:val="A4DDD96879F44FE1859ED5543F74027E"/>
    <w:rsid w:val="00FD5760"/>
  </w:style>
  <w:style w:type="paragraph" w:customStyle="1" w:styleId="67E49CC4DAD64241BFECB02CC58C7A26">
    <w:name w:val="67E49CC4DAD64241BFECB02CC58C7A26"/>
    <w:rsid w:val="00FD5760"/>
  </w:style>
  <w:style w:type="paragraph" w:customStyle="1" w:styleId="70E1F121A4FD45E0AF477908223C4059">
    <w:name w:val="70E1F121A4FD45E0AF477908223C4059"/>
    <w:rsid w:val="00FD5760"/>
  </w:style>
  <w:style w:type="paragraph" w:customStyle="1" w:styleId="9C132CB7FBF34C4B81D02B788709DDCA">
    <w:name w:val="9C132CB7FBF34C4B81D02B788709DDCA"/>
    <w:rsid w:val="00FD5760"/>
  </w:style>
  <w:style w:type="paragraph" w:customStyle="1" w:styleId="F6F8071BB5D44F5CBC126B726728DE74">
    <w:name w:val="F6F8071BB5D44F5CBC126B726728DE74"/>
    <w:rsid w:val="00FD5760"/>
  </w:style>
  <w:style w:type="paragraph" w:customStyle="1" w:styleId="CD61E447D98D4973A95887322C3207D5">
    <w:name w:val="CD61E447D98D4973A95887322C3207D5"/>
    <w:rsid w:val="00FD5760"/>
  </w:style>
  <w:style w:type="paragraph" w:customStyle="1" w:styleId="B34D7DA07D214E6DB9B8AA265FB59EB0">
    <w:name w:val="B34D7DA07D214E6DB9B8AA265FB59EB0"/>
    <w:rsid w:val="00FD5760"/>
  </w:style>
  <w:style w:type="paragraph" w:customStyle="1" w:styleId="A74F1B488F7B47F6A7F71884989F3AB7">
    <w:name w:val="A74F1B488F7B47F6A7F71884989F3AB7"/>
    <w:rsid w:val="00FD5760"/>
  </w:style>
  <w:style w:type="paragraph" w:customStyle="1" w:styleId="07E5B5DE77F647E2A97C234896D965F6">
    <w:name w:val="07E5B5DE77F647E2A97C234896D965F6"/>
    <w:rsid w:val="00FD5760"/>
  </w:style>
  <w:style w:type="paragraph" w:customStyle="1" w:styleId="41EE13A121D348A1A9B81EF00043E230">
    <w:name w:val="41EE13A121D348A1A9B81EF00043E230"/>
    <w:rsid w:val="00FD5760"/>
  </w:style>
  <w:style w:type="paragraph" w:customStyle="1" w:styleId="A3BE5BECD77E4F1FA611AEB524321B52">
    <w:name w:val="A3BE5BECD77E4F1FA611AEB524321B52"/>
    <w:rsid w:val="00FD5760"/>
  </w:style>
  <w:style w:type="paragraph" w:customStyle="1" w:styleId="A731AA87206A4412A8C904EB3E960235">
    <w:name w:val="A731AA87206A4412A8C904EB3E960235"/>
    <w:rsid w:val="00FD5760"/>
  </w:style>
  <w:style w:type="paragraph" w:customStyle="1" w:styleId="57DC4DD11498461CA722381A355618EC">
    <w:name w:val="57DC4DD11498461CA722381A355618EC"/>
    <w:rsid w:val="00FD5760"/>
  </w:style>
  <w:style w:type="paragraph" w:customStyle="1" w:styleId="2F7FB078DE124A14B32BF0D363E88CE1">
    <w:name w:val="2F7FB078DE124A14B32BF0D363E88CE1"/>
    <w:rsid w:val="00FD5760"/>
  </w:style>
  <w:style w:type="paragraph" w:customStyle="1" w:styleId="972230F8A91145CD9E7B2DD0816D6823">
    <w:name w:val="972230F8A91145CD9E7B2DD0816D6823"/>
    <w:rsid w:val="00FD5760"/>
  </w:style>
  <w:style w:type="paragraph" w:customStyle="1" w:styleId="E80BF556D1AA4AF1A8ADEB62C843C026">
    <w:name w:val="E80BF556D1AA4AF1A8ADEB62C843C026"/>
    <w:rsid w:val="00FD5760"/>
  </w:style>
  <w:style w:type="paragraph" w:customStyle="1" w:styleId="06785452AF3343B0A6D7F672640D05E0">
    <w:name w:val="06785452AF3343B0A6D7F672640D05E0"/>
    <w:rsid w:val="00FD5760"/>
  </w:style>
  <w:style w:type="paragraph" w:customStyle="1" w:styleId="AB41030A0D124F8BBBF124DC0B60CA8F">
    <w:name w:val="AB41030A0D124F8BBBF124DC0B60CA8F"/>
    <w:rsid w:val="00FD5760"/>
  </w:style>
  <w:style w:type="paragraph" w:customStyle="1" w:styleId="B654F5859659450CA16387E698F60B88">
    <w:name w:val="B654F5859659450CA16387E698F60B88"/>
    <w:rsid w:val="00FD5760"/>
  </w:style>
  <w:style w:type="paragraph" w:customStyle="1" w:styleId="AF59BBF7E0734918B73D721AD92E0BBA">
    <w:name w:val="AF59BBF7E0734918B73D721AD92E0BBA"/>
    <w:rsid w:val="00FD5760"/>
  </w:style>
  <w:style w:type="paragraph" w:customStyle="1" w:styleId="A07513F2C07C40B2AF7EA04E404FFFA6">
    <w:name w:val="A07513F2C07C40B2AF7EA04E404FFFA6"/>
    <w:rsid w:val="00FD5760"/>
  </w:style>
  <w:style w:type="paragraph" w:customStyle="1" w:styleId="59A9A8E893E4453FA0143C8A163F13F6">
    <w:name w:val="59A9A8E893E4453FA0143C8A163F13F6"/>
    <w:rsid w:val="00FD5760"/>
  </w:style>
  <w:style w:type="paragraph" w:customStyle="1" w:styleId="70FBD8CA10404A1B9C081F70FE0F790F">
    <w:name w:val="70FBD8CA10404A1B9C081F70FE0F790F"/>
    <w:rsid w:val="00FD5760"/>
  </w:style>
  <w:style w:type="paragraph" w:customStyle="1" w:styleId="344CD7DACC6948C594960E5600569FE6">
    <w:name w:val="344CD7DACC6948C594960E5600569FE6"/>
    <w:rsid w:val="00FD5760"/>
  </w:style>
  <w:style w:type="paragraph" w:customStyle="1" w:styleId="B71D47CA543A43AFB859789653947622">
    <w:name w:val="B71D47CA543A43AFB859789653947622"/>
    <w:rsid w:val="00FD5760"/>
  </w:style>
  <w:style w:type="paragraph" w:customStyle="1" w:styleId="4B6CDE211499492393FB5EC5D8DB929A">
    <w:name w:val="4B6CDE211499492393FB5EC5D8DB929A"/>
    <w:rsid w:val="00FD5760"/>
  </w:style>
  <w:style w:type="paragraph" w:customStyle="1" w:styleId="5F3107859CF84554B4C932DFE220BBBE">
    <w:name w:val="5F3107859CF84554B4C932DFE220BBBE"/>
    <w:rsid w:val="00FD5760"/>
  </w:style>
  <w:style w:type="paragraph" w:customStyle="1" w:styleId="2FBDB157D120490FAF21515606E69D96">
    <w:name w:val="2FBDB157D120490FAF21515606E69D96"/>
    <w:rsid w:val="00FD5760"/>
  </w:style>
  <w:style w:type="paragraph" w:customStyle="1" w:styleId="D5F8BB55A66D445E98A3F5D960C3298A">
    <w:name w:val="D5F8BB55A66D445E98A3F5D960C3298A"/>
    <w:rsid w:val="00FD5760"/>
  </w:style>
  <w:style w:type="paragraph" w:customStyle="1" w:styleId="2D1D7A986F1B4DE590EA45B006E27E5B">
    <w:name w:val="2D1D7A986F1B4DE590EA45B006E27E5B"/>
    <w:rsid w:val="00FD5760"/>
  </w:style>
  <w:style w:type="paragraph" w:customStyle="1" w:styleId="1E9A1134534D4E3293E53E4251CD884B">
    <w:name w:val="1E9A1134534D4E3293E53E4251CD884B"/>
    <w:rsid w:val="00FD5760"/>
  </w:style>
  <w:style w:type="paragraph" w:customStyle="1" w:styleId="44D7618501964A1B8EE2A418FC4C31D2">
    <w:name w:val="44D7618501964A1B8EE2A418FC4C31D2"/>
    <w:rsid w:val="00FD5760"/>
  </w:style>
  <w:style w:type="paragraph" w:customStyle="1" w:styleId="E57EDDEB54374AB2B8285BEE20F186DF">
    <w:name w:val="E57EDDEB54374AB2B8285BEE20F186DF"/>
    <w:rsid w:val="00FD5760"/>
  </w:style>
  <w:style w:type="paragraph" w:customStyle="1" w:styleId="1F0A540ADAF843FC95858B177D8E044D">
    <w:name w:val="1F0A540ADAF843FC95858B177D8E044D"/>
    <w:rsid w:val="00FD5760"/>
  </w:style>
  <w:style w:type="paragraph" w:customStyle="1" w:styleId="46EDC270A5AF458A91EF81DFCD1965B4">
    <w:name w:val="46EDC270A5AF458A91EF81DFCD1965B4"/>
    <w:rsid w:val="00FD5760"/>
  </w:style>
  <w:style w:type="paragraph" w:customStyle="1" w:styleId="C9D0674F32E9497582A2AC0F44126BB8">
    <w:name w:val="C9D0674F32E9497582A2AC0F44126BB8"/>
    <w:rsid w:val="00FD5760"/>
  </w:style>
  <w:style w:type="paragraph" w:customStyle="1" w:styleId="DFE538C5CE964DA7BB6C6A4598474DF7">
    <w:name w:val="DFE538C5CE964DA7BB6C6A4598474DF7"/>
    <w:rsid w:val="00FD5760"/>
  </w:style>
  <w:style w:type="paragraph" w:customStyle="1" w:styleId="1E0C0DE90EDF46DAA79C9E79625CB1DD">
    <w:name w:val="1E0C0DE90EDF46DAA79C9E79625CB1DD"/>
    <w:rsid w:val="00FD5760"/>
  </w:style>
  <w:style w:type="paragraph" w:customStyle="1" w:styleId="0D52E468112146FA896167EAB05FF3A7">
    <w:name w:val="0D52E468112146FA896167EAB05FF3A7"/>
    <w:rsid w:val="00FD5760"/>
  </w:style>
  <w:style w:type="paragraph" w:customStyle="1" w:styleId="F9495311DFBA46CEAB62B7E4EE3ED811">
    <w:name w:val="F9495311DFBA46CEAB62B7E4EE3ED811"/>
    <w:rsid w:val="00FD5760"/>
  </w:style>
  <w:style w:type="paragraph" w:customStyle="1" w:styleId="A477A2A23AD3484EBDD427ECDA098906">
    <w:name w:val="A477A2A23AD3484EBDD427ECDA098906"/>
    <w:rsid w:val="00FD5760"/>
  </w:style>
  <w:style w:type="paragraph" w:customStyle="1" w:styleId="FE05378589DD41BDB6A754E195AE74A8">
    <w:name w:val="FE05378589DD41BDB6A754E195AE74A8"/>
    <w:rsid w:val="00FD5760"/>
  </w:style>
  <w:style w:type="paragraph" w:customStyle="1" w:styleId="70D1F7316F3F4AF0BED15C2C261A9BD8">
    <w:name w:val="70D1F7316F3F4AF0BED15C2C261A9BD8"/>
    <w:rsid w:val="00FD5760"/>
  </w:style>
  <w:style w:type="paragraph" w:customStyle="1" w:styleId="32D4481DA19044E6AE70604B2113391C">
    <w:name w:val="32D4481DA19044E6AE70604B2113391C"/>
    <w:rsid w:val="00FD5760"/>
  </w:style>
  <w:style w:type="paragraph" w:customStyle="1" w:styleId="9668C2B41F9C4C909DDEF89F356E2FB7">
    <w:name w:val="9668C2B41F9C4C909DDEF89F356E2FB7"/>
    <w:rsid w:val="00FD5760"/>
  </w:style>
  <w:style w:type="paragraph" w:customStyle="1" w:styleId="BEF458393235454D953562687E50CC68">
    <w:name w:val="BEF458393235454D953562687E50CC68"/>
    <w:rsid w:val="00FD5760"/>
  </w:style>
  <w:style w:type="paragraph" w:customStyle="1" w:styleId="2448BF9052BA4B5F8B4FFFE714F333C7">
    <w:name w:val="2448BF9052BA4B5F8B4FFFE714F333C7"/>
    <w:rsid w:val="00FD5760"/>
  </w:style>
  <w:style w:type="paragraph" w:customStyle="1" w:styleId="7488EF1C315446CFA8DA4087E87A6384">
    <w:name w:val="7488EF1C315446CFA8DA4087E87A6384"/>
    <w:rsid w:val="00FD5760"/>
  </w:style>
  <w:style w:type="paragraph" w:customStyle="1" w:styleId="6AB7E54F56294984A1FBF4143B4B13B9">
    <w:name w:val="6AB7E54F56294984A1FBF4143B4B13B9"/>
    <w:rsid w:val="00FD5760"/>
  </w:style>
  <w:style w:type="paragraph" w:customStyle="1" w:styleId="9DB7AC0F1A1343DFAA3A30F6E3CD6120">
    <w:name w:val="9DB7AC0F1A1343DFAA3A30F6E3CD6120"/>
    <w:rsid w:val="00FD5760"/>
  </w:style>
  <w:style w:type="paragraph" w:customStyle="1" w:styleId="E7165A6DB52A430DA2F975E285542A7C">
    <w:name w:val="E7165A6DB52A430DA2F975E285542A7C"/>
    <w:rsid w:val="00FD5760"/>
  </w:style>
  <w:style w:type="paragraph" w:customStyle="1" w:styleId="BD1724BE40AD4738B1D83A84ADC6D904">
    <w:name w:val="BD1724BE40AD4738B1D83A84ADC6D904"/>
    <w:rsid w:val="00FD5760"/>
  </w:style>
  <w:style w:type="paragraph" w:customStyle="1" w:styleId="71583D64E4A1423B86B3A5735E06251D">
    <w:name w:val="71583D64E4A1423B86B3A5735E06251D"/>
    <w:rsid w:val="00FD5760"/>
  </w:style>
  <w:style w:type="paragraph" w:customStyle="1" w:styleId="D8E7D483D8024A72BAE8287E00179936">
    <w:name w:val="D8E7D483D8024A72BAE8287E00179936"/>
    <w:rsid w:val="00FD5760"/>
  </w:style>
  <w:style w:type="paragraph" w:customStyle="1" w:styleId="0349FFD41A4F4670BC67D9105422A8A5">
    <w:name w:val="0349FFD41A4F4670BC67D9105422A8A5"/>
    <w:rsid w:val="00FD5760"/>
  </w:style>
  <w:style w:type="paragraph" w:customStyle="1" w:styleId="D5083C0F2AA443E2BD1891DC3BC6F00E">
    <w:name w:val="D5083C0F2AA443E2BD1891DC3BC6F00E"/>
    <w:rsid w:val="00FD5760"/>
  </w:style>
  <w:style w:type="paragraph" w:customStyle="1" w:styleId="2F76753A126D49DEAD0BC0BFCF51C577">
    <w:name w:val="2F76753A126D49DEAD0BC0BFCF51C577"/>
    <w:rsid w:val="00FD5760"/>
  </w:style>
  <w:style w:type="paragraph" w:customStyle="1" w:styleId="2006D9A0758F4BDB94C17B450B9BDC31">
    <w:name w:val="2006D9A0758F4BDB94C17B450B9BDC31"/>
    <w:rsid w:val="00FD5760"/>
  </w:style>
  <w:style w:type="paragraph" w:customStyle="1" w:styleId="A81E64A3D5944E0C93087EAC5E306110">
    <w:name w:val="A81E64A3D5944E0C93087EAC5E306110"/>
    <w:rsid w:val="00FD5760"/>
  </w:style>
  <w:style w:type="paragraph" w:customStyle="1" w:styleId="D546058BF2E64B2EAD5B756CFFF2C6B1">
    <w:name w:val="D546058BF2E64B2EAD5B756CFFF2C6B1"/>
    <w:rsid w:val="00FD5760"/>
  </w:style>
  <w:style w:type="paragraph" w:customStyle="1" w:styleId="1C613FB16CD742298EED349F5FD6A06B">
    <w:name w:val="1C613FB16CD742298EED349F5FD6A06B"/>
    <w:rsid w:val="00FD5760"/>
  </w:style>
  <w:style w:type="paragraph" w:customStyle="1" w:styleId="458E73568D874441A899CC952C4CDA87">
    <w:name w:val="458E73568D874441A899CC952C4CDA87"/>
    <w:rsid w:val="00FD5760"/>
  </w:style>
  <w:style w:type="paragraph" w:customStyle="1" w:styleId="DEC50C99A70F455B87CAF4B7C1DCE249">
    <w:name w:val="DEC50C99A70F455B87CAF4B7C1DCE249"/>
    <w:rsid w:val="00FD5760"/>
  </w:style>
  <w:style w:type="paragraph" w:customStyle="1" w:styleId="28D152EE63604792B38E13AEA8BC27E8">
    <w:name w:val="28D152EE63604792B38E13AEA8BC27E8"/>
    <w:rsid w:val="00FD5760"/>
  </w:style>
  <w:style w:type="paragraph" w:customStyle="1" w:styleId="81FCD9ED9C504617B76319C295651FF6">
    <w:name w:val="81FCD9ED9C504617B76319C295651FF6"/>
    <w:rsid w:val="00FD5760"/>
  </w:style>
  <w:style w:type="paragraph" w:customStyle="1" w:styleId="79C9A1246EF949C1BB4ED6317469CD27">
    <w:name w:val="79C9A1246EF949C1BB4ED6317469CD27"/>
    <w:rsid w:val="00FD5760"/>
  </w:style>
  <w:style w:type="paragraph" w:customStyle="1" w:styleId="2BE77F5DE8574966988E25EE5F904BED">
    <w:name w:val="2BE77F5DE8574966988E25EE5F904BED"/>
    <w:rsid w:val="00FD5760"/>
  </w:style>
  <w:style w:type="paragraph" w:customStyle="1" w:styleId="852040CDAE6A4FE8814B7A29B1E0E3C1">
    <w:name w:val="852040CDAE6A4FE8814B7A29B1E0E3C1"/>
    <w:rsid w:val="00FD5760"/>
  </w:style>
  <w:style w:type="paragraph" w:customStyle="1" w:styleId="EB84120DE15741D1A4E63B375669CD8C">
    <w:name w:val="EB84120DE15741D1A4E63B375669CD8C"/>
    <w:rsid w:val="00FD5760"/>
  </w:style>
  <w:style w:type="paragraph" w:customStyle="1" w:styleId="0A99C8F81EAF4397A001C40EFE1594E4">
    <w:name w:val="0A99C8F81EAF4397A001C40EFE1594E4"/>
    <w:rsid w:val="00FD5760"/>
  </w:style>
  <w:style w:type="paragraph" w:customStyle="1" w:styleId="DE758A9079324F9687A4DA9E81323F02">
    <w:name w:val="DE758A9079324F9687A4DA9E81323F02"/>
    <w:rsid w:val="00FD5760"/>
  </w:style>
  <w:style w:type="paragraph" w:customStyle="1" w:styleId="34020931BDF049B3B82AD1ED64BD9F83">
    <w:name w:val="34020931BDF049B3B82AD1ED64BD9F83"/>
    <w:rsid w:val="00FD5760"/>
  </w:style>
  <w:style w:type="paragraph" w:customStyle="1" w:styleId="EBB2AA387CB04CBFAA0AEA449ECD5028">
    <w:name w:val="EBB2AA387CB04CBFAA0AEA449ECD5028"/>
    <w:rsid w:val="00FD5760"/>
  </w:style>
  <w:style w:type="paragraph" w:customStyle="1" w:styleId="156F9EA6CBE34244B1B988B3C671E893">
    <w:name w:val="156F9EA6CBE34244B1B988B3C671E893"/>
    <w:rsid w:val="00FD5760"/>
  </w:style>
  <w:style w:type="paragraph" w:customStyle="1" w:styleId="A7166796720E462786D4FAFFBC9F3FD0">
    <w:name w:val="A7166796720E462786D4FAFFBC9F3FD0"/>
    <w:rsid w:val="00FD5760"/>
  </w:style>
  <w:style w:type="paragraph" w:customStyle="1" w:styleId="0CB739FEB48242BB95466EB3EAF8D01B">
    <w:name w:val="0CB739FEB48242BB95466EB3EAF8D01B"/>
    <w:rsid w:val="00FD5760"/>
  </w:style>
  <w:style w:type="paragraph" w:customStyle="1" w:styleId="BDC955844FC34F86936253841E5037F3">
    <w:name w:val="BDC955844FC34F86936253841E5037F3"/>
    <w:rsid w:val="00FD5760"/>
  </w:style>
  <w:style w:type="paragraph" w:customStyle="1" w:styleId="C539C1E1A4934592B5EA59B310F01C22">
    <w:name w:val="C539C1E1A4934592B5EA59B310F01C22"/>
    <w:rsid w:val="00FD5760"/>
  </w:style>
  <w:style w:type="paragraph" w:customStyle="1" w:styleId="7354E5612C374FB6B714F38E810F92FD">
    <w:name w:val="7354E5612C374FB6B714F38E810F92FD"/>
    <w:rsid w:val="00FD5760"/>
  </w:style>
  <w:style w:type="paragraph" w:customStyle="1" w:styleId="AD0B201536A64594986F6A752B0F2641">
    <w:name w:val="AD0B201536A64594986F6A752B0F2641"/>
    <w:rsid w:val="00FD5760"/>
  </w:style>
  <w:style w:type="paragraph" w:customStyle="1" w:styleId="5DEC91D5FECD441EBD5A445A1CEE55BB">
    <w:name w:val="5DEC91D5FECD441EBD5A445A1CEE55BB"/>
    <w:rsid w:val="00FD5760"/>
  </w:style>
  <w:style w:type="paragraph" w:customStyle="1" w:styleId="BFB264E5644B427B84EAC8F6A1A91AE7">
    <w:name w:val="BFB264E5644B427B84EAC8F6A1A91AE7"/>
    <w:rsid w:val="00FD5760"/>
  </w:style>
  <w:style w:type="paragraph" w:customStyle="1" w:styleId="7F44B8152586456182BCBADE7956DC17">
    <w:name w:val="7F44B8152586456182BCBADE7956DC17"/>
    <w:rsid w:val="00FD5760"/>
  </w:style>
  <w:style w:type="paragraph" w:customStyle="1" w:styleId="30C489B707A94FB88239657B307ED1DA">
    <w:name w:val="30C489B707A94FB88239657B307ED1DA"/>
    <w:rsid w:val="00FD5760"/>
  </w:style>
  <w:style w:type="paragraph" w:customStyle="1" w:styleId="A53103D0EA3A4D34AA4030D4B5A5DF55">
    <w:name w:val="A53103D0EA3A4D34AA4030D4B5A5DF55"/>
    <w:rsid w:val="00FD5760"/>
  </w:style>
  <w:style w:type="paragraph" w:customStyle="1" w:styleId="408A106930B8452BBD8FB3685A1E3141">
    <w:name w:val="408A106930B8452BBD8FB3685A1E3141"/>
    <w:rsid w:val="00FD5760"/>
  </w:style>
  <w:style w:type="paragraph" w:customStyle="1" w:styleId="B7DBDF0397434E58AA3AFEEB9B6ABDC1">
    <w:name w:val="B7DBDF0397434E58AA3AFEEB9B6ABDC1"/>
    <w:rsid w:val="00FD5760"/>
  </w:style>
  <w:style w:type="paragraph" w:customStyle="1" w:styleId="7F6B38BAD91247D8AD5FB818E945ADCF">
    <w:name w:val="7F6B38BAD91247D8AD5FB818E945ADCF"/>
    <w:rsid w:val="00FD5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AD6D-DD84-474F-8493-5D7A42C0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9817</TotalTime>
  <Pages>160</Pages>
  <Words>33611</Words>
  <Characters>180159</Characters>
  <Application>Microsoft Office Word</Application>
  <DocSecurity>0</DocSecurity>
  <Lines>4094</Lines>
  <Paragraphs>2095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Bowater</dc:creator>
  <cp:keywords/>
  <dc:description/>
  <cp:lastModifiedBy>Joanna McLeod</cp:lastModifiedBy>
  <cp:revision>3</cp:revision>
  <dcterms:created xsi:type="dcterms:W3CDTF">2022-11-01T21:51:00Z</dcterms:created>
  <dcterms:modified xsi:type="dcterms:W3CDTF">2022-11-01T21:51:00Z</dcterms:modified>
</cp:coreProperties>
</file>